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790" w:rsidP="00E727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MSS025032 Report environmental data</w:t>
      </w:r>
      <w:r>
        <w:fldChar w:fldCharType="end"/>
      </w:r>
    </w:p>
    <w:p w:rsidR="00E72790" w:rsidP="00E72790">
      <w:pPr>
        <w:pStyle w:val="Version"/>
        <w:sectPr w:rsidSect="00245E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5E8D" w:rsidP="00245E8D">
      <w:pPr>
        <w:pStyle w:val="SuperHeading"/>
      </w:pPr>
      <w:r w:rsidRPr="00245E8D">
        <w:t>Assessment Requirements for MSS025032 Report environmental data</w:t>
      </w:r>
    </w:p>
    <w:p w:rsidR="00000000" w:rsidRPr="00245E8D" w:rsidP="00245E8D">
      <w:pPr>
        <w:pStyle w:val="Heading1"/>
      </w:pPr>
      <w:bookmarkStart w:id="1" w:name="O_1261015"/>
      <w:bookmarkEnd w:id="1"/>
      <w:r w:rsidRPr="00245E8D">
        <w:t>Modification History</w:t>
      </w:r>
    </w:p>
    <w:p w:rsidR="00000000" w:rsidRPr="00245E8D" w:rsidP="00E72790">
      <w:pPr>
        <w:pStyle w:val="BodyText"/>
      </w:pPr>
      <w:r w:rsidRPr="00245E8D">
        <w:t xml:space="preserve">Release 1. Unit code changed. Application changed. Performance Criteria changed. </w:t>
      </w:r>
      <w:r w:rsidRPr="00245E8D">
        <w:t>Foundation Skills populated. Assessment Requirements changed. Supersedes and is equivalent to MSS025019 Report environmental data.</w:t>
      </w:r>
    </w:p>
    <w:p w:rsidR="00000000" w:rsidRPr="00245E8D" w:rsidP="00245E8D">
      <w:pPr>
        <w:pStyle w:val="Heading1"/>
      </w:pPr>
      <w:bookmarkStart w:id="2" w:name="O_1261016"/>
      <w:bookmarkEnd w:id="2"/>
      <w:r w:rsidRPr="00245E8D">
        <w:t>Performance Evidence</w:t>
      </w:r>
    </w:p>
    <w:p w:rsidR="00000000" w:rsidRPr="00245E8D" w:rsidP="00E72790">
      <w:pPr>
        <w:pStyle w:val="BodyText"/>
      </w:pPr>
      <w:r w:rsidRPr="00245E8D">
        <w:t>There must be evidence the candidate has completed the tasks outlined in the elements</w:t>
      </w:r>
      <w:r w:rsidRPr="00245E8D">
        <w:t xml:space="preserve"> and performance criteria of this unit, and demonstrated the ability to:</w:t>
      </w:r>
    </w:p>
    <w:p w:rsidR="00000000" w:rsidRPr="00245E8D" w:rsidP="00245E8D">
      <w:pPr>
        <w:pStyle w:val="ListBullet"/>
      </w:pPr>
      <w:r w:rsidRPr="00245E8D">
        <w:t>manipulate, interpret and report on at least 2 data sets incorporating calculation of at least 4 scientific quantities.</w:t>
      </w:r>
    </w:p>
    <w:p w:rsidR="00000000" w:rsidRPr="00245E8D" w:rsidP="00245E8D">
      <w:pPr>
        <w:pStyle w:val="AllowPageBreak"/>
      </w:pPr>
    </w:p>
    <w:p w:rsidR="00000000" w:rsidRPr="00245E8D" w:rsidP="00245E8D">
      <w:pPr>
        <w:pStyle w:val="Heading1"/>
      </w:pPr>
      <w:bookmarkStart w:id="3" w:name="O_1261017"/>
      <w:bookmarkEnd w:id="3"/>
      <w:r w:rsidRPr="00245E8D">
        <w:t>Knowledge Evidence</w:t>
      </w:r>
    </w:p>
    <w:p w:rsidR="00000000" w:rsidRPr="00245E8D" w:rsidP="00E72790">
      <w:pPr>
        <w:pStyle w:val="BodyText"/>
      </w:pPr>
      <w:r w:rsidRPr="00245E8D">
        <w:t>There must be evidence t</w:t>
      </w:r>
      <w:r w:rsidRPr="00245E8D">
        <w:t>he candidate has knowledge of:</w:t>
      </w:r>
    </w:p>
    <w:p w:rsidR="00000000" w:rsidRPr="00245E8D" w:rsidP="00245E8D">
      <w:pPr>
        <w:pStyle w:val="ListBullet"/>
      </w:pPr>
      <w:r w:rsidRPr="00245E8D">
        <w:t>characteristics of a valid measurement and valid sample</w:t>
      </w:r>
    </w:p>
    <w:p w:rsidR="00000000" w:rsidRPr="00245E8D" w:rsidP="00245E8D">
      <w:pPr>
        <w:pStyle w:val="ListBullet"/>
      </w:pPr>
      <w:r w:rsidRPr="00245E8D">
        <w:t>sources and estimates of uncertainty in measurements</w:t>
      </w:r>
    </w:p>
    <w:p w:rsidR="00000000" w:rsidRPr="00245E8D" w:rsidP="00245E8D">
      <w:pPr>
        <w:pStyle w:val="ListBullet"/>
      </w:pPr>
      <w:r w:rsidRPr="00245E8D">
        <w:t>role of statistics in the interpretation and analysis of environmental data</w:t>
      </w:r>
    </w:p>
    <w:p w:rsidR="00000000" w:rsidRPr="00245E8D" w:rsidP="00245E8D">
      <w:pPr>
        <w:pStyle w:val="ListBullet"/>
      </w:pPr>
      <w:r w:rsidRPr="00245E8D">
        <w:t>environmental data terminology, includi</w:t>
      </w:r>
      <w:r w:rsidRPr="00245E8D">
        <w:t>ng variables, dispersion, central tendency, normal distribution, confidence level and replication, inference, causation, association, correlation and hypothesis</w:t>
      </w:r>
    </w:p>
    <w:p w:rsidR="00000000" w:rsidRPr="00245E8D" w:rsidP="00245E8D">
      <w:pPr>
        <w:pStyle w:val="ListBullet"/>
      </w:pPr>
      <w:r w:rsidRPr="00245E8D">
        <w:t>calculations involving evaluation of formulae containing algebraic, power, exponential and loga</w:t>
      </w:r>
      <w:r w:rsidRPr="00245E8D">
        <w:t>rithmic functions, measures of central tendency, sum of squares, variance and standard deviation</w:t>
      </w:r>
    </w:p>
    <w:p w:rsidR="00000000" w:rsidRPr="00245E8D" w:rsidP="00245E8D">
      <w:pPr>
        <w:pStyle w:val="ListBullet"/>
      </w:pPr>
      <w:r w:rsidRPr="00245E8D">
        <w:t>preparation and interpretation on linear and non-linear graphs and frequency distribution plots</w:t>
      </w:r>
    </w:p>
    <w:p w:rsidR="00000000" w:rsidRPr="00245E8D" w:rsidP="00245E8D">
      <w:pPr>
        <w:pStyle w:val="ListBullet"/>
      </w:pPr>
      <w:r w:rsidRPr="00245E8D">
        <w:t>determination of regression line equations and correlation coef</w:t>
      </w:r>
      <w:r w:rsidRPr="00245E8D">
        <w:t>ficients</w:t>
      </w:r>
    </w:p>
    <w:p w:rsidR="00000000" w:rsidRPr="00245E8D" w:rsidP="00245E8D">
      <w:pPr>
        <w:pStyle w:val="ListBullet"/>
      </w:pPr>
      <w:r w:rsidRPr="00245E8D">
        <w:t>statistical analysis and significance tests, including t-test, analysis of variance (ANOVA), chi squared test and data acceptability tests, including Q, T and Youden</w:t>
      </w:r>
    </w:p>
    <w:p w:rsidR="00000000" w:rsidRPr="00245E8D" w:rsidP="00245E8D">
      <w:pPr>
        <w:pStyle w:val="ListBullet"/>
      </w:pPr>
      <w:r w:rsidRPr="00245E8D">
        <w:t>procedures for ensuring data traceability</w:t>
      </w:r>
    </w:p>
    <w:p w:rsidR="00000000" w:rsidRPr="00245E8D" w:rsidP="00245E8D">
      <w:pPr>
        <w:pStyle w:val="ListBullet"/>
      </w:pPr>
      <w:r w:rsidRPr="00245E8D">
        <w:t>procedures for verifying data and recti</w:t>
      </w:r>
      <w:r w:rsidRPr="00245E8D">
        <w:t>fying mistakes</w:t>
      </w:r>
    </w:p>
    <w:p w:rsidR="00000000" w:rsidRPr="00245E8D" w:rsidP="00245E8D">
      <w:pPr>
        <w:pStyle w:val="ListBullet"/>
      </w:pPr>
      <w:r w:rsidRPr="00245E8D">
        <w:t>procedures for maintaining and filing records and maintaining security of data.</w:t>
      </w:r>
    </w:p>
    <w:p w:rsidR="00000000" w:rsidRPr="00245E8D" w:rsidP="00245E8D">
      <w:pPr>
        <w:pStyle w:val="AllowPageBreak"/>
      </w:pPr>
    </w:p>
    <w:p w:rsidR="00000000" w:rsidRPr="00245E8D" w:rsidP="00245E8D">
      <w:pPr>
        <w:pStyle w:val="Heading1"/>
      </w:pPr>
      <w:bookmarkStart w:id="4" w:name="O_1261018"/>
      <w:bookmarkEnd w:id="4"/>
      <w:r w:rsidRPr="00245E8D">
        <w:t>Assessment Conditions</w:t>
      </w:r>
    </w:p>
    <w:p w:rsidR="00000000" w:rsidRPr="00245E8D" w:rsidP="00E72790">
      <w:pPr>
        <w:pStyle w:val="BodyText"/>
      </w:pPr>
      <w:r w:rsidRPr="00245E8D">
        <w:t>Skills must have been demonstrated in the workplace or in a simulated environment that reflects workplace conditions and contingencies. The following conditions must be met for this unit:</w:t>
      </w:r>
    </w:p>
    <w:p w:rsidR="00000000" w:rsidRPr="00245E8D" w:rsidP="00245E8D">
      <w:pPr>
        <w:pStyle w:val="ListBullet"/>
      </w:pPr>
      <w:r w:rsidRPr="00245E8D">
        <w:t>use of suitable facilities, equipment and resources, including:</w:t>
      </w:r>
    </w:p>
    <w:p w:rsidR="00000000" w:rsidRPr="00245E8D" w:rsidP="00245E8D">
      <w:pPr>
        <w:pStyle w:val="ListBullet2"/>
      </w:pPr>
      <w:r w:rsidRPr="00245E8D">
        <w:t>en</w:t>
      </w:r>
      <w:r w:rsidRPr="00245E8D">
        <w:t>vironmental data sets and records</w:t>
      </w:r>
    </w:p>
    <w:p w:rsidR="00000000" w:rsidRPr="00245E8D" w:rsidP="00245E8D">
      <w:pPr>
        <w:pStyle w:val="ListBullet2"/>
      </w:pPr>
      <w:r w:rsidRPr="00245E8D">
        <w:t xml:space="preserve">workplace procedures for recording, processing, storing and reporting environmental data </w:t>
      </w:r>
    </w:p>
    <w:p w:rsidR="00000000" w:rsidRPr="00245E8D" w:rsidP="00245E8D">
      <w:pPr>
        <w:pStyle w:val="ListBullet2"/>
      </w:pPr>
      <w:r w:rsidRPr="00245E8D">
        <w:t>test or survey methods</w:t>
      </w:r>
    </w:p>
    <w:p w:rsidR="00000000" w:rsidRPr="00245E8D" w:rsidP="00245E8D">
      <w:pPr>
        <w:pStyle w:val="ListBullet"/>
      </w:pPr>
      <w:r w:rsidRPr="00245E8D">
        <w:t>modelling of industry operating conditions.</w:t>
      </w:r>
    </w:p>
    <w:p w:rsidR="00000000" w:rsidRPr="00245E8D" w:rsidP="00E72790">
      <w:pPr>
        <w:pStyle w:val="BodyText"/>
      </w:pPr>
      <w:r w:rsidRPr="00245E8D">
        <w:t>Assessors must satisfy the NVR/AQTF mandatory competency require</w:t>
      </w:r>
      <w:r w:rsidRPr="00245E8D">
        <w:t>ments for assessors.</w:t>
      </w:r>
    </w:p>
    <w:p w:rsidR="00000000" w:rsidRPr="00245E8D" w:rsidP="00245E8D">
      <w:pPr>
        <w:pStyle w:val="Heading1"/>
      </w:pPr>
      <w:bookmarkStart w:id="5" w:name="O_1261021"/>
      <w:bookmarkEnd w:id="5"/>
      <w:r w:rsidRPr="00245E8D">
        <w:t>Links</w:t>
      </w:r>
    </w:p>
    <w:p w:rsidR="00000000" w:rsidRPr="00245E8D" w:rsidP="00E72790">
      <w:pPr>
        <w:pStyle w:val="BodyText"/>
      </w:pPr>
      <w:r w:rsidRPr="00245E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2157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45E8D" w:rsidP="00245E8D"/>
    <w:sectPr w:rsidSect="00245E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E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E8D" w:rsidRPr="00E72790" w:rsidP="00E727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E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790" w:rsidP="00245E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2790" w:rsidP="00245E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2790" w:rsidP="00245E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E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7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E8D" w:rsidRPr="00E72790" w:rsidP="00E727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E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790" w:rsidRPr="002D2AF8" w:rsidP="00245E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MSS025032 Report environmental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72790" w:rsidP="00245E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9876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AC56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7A6F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E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E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E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E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E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E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E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E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E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E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E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E8D"/>
  </w:style>
  <w:style w:type="character" w:customStyle="1" w:styleId="Heading1Char">
    <w:name w:val="Heading 1 Char"/>
    <w:basedOn w:val="DefaultParagraphFont"/>
    <w:link w:val="Heading1"/>
    <w:rsid w:val="00245E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E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E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5E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5E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5E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E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5E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E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E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E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E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E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E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E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E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E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E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E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E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E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5E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5E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5E8D"/>
    <w:rPr>
      <w:b/>
      <w:spacing w:val="0"/>
    </w:rPr>
  </w:style>
  <w:style w:type="paragraph" w:customStyle="1" w:styleId="SuperTitle">
    <w:name w:val="SuperTitle"/>
    <w:basedOn w:val="Title"/>
    <w:rsid w:val="00245E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E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E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5E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E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E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E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E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E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E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E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E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5E8D"/>
    <w:rPr>
      <w:i/>
    </w:rPr>
  </w:style>
  <w:style w:type="paragraph" w:styleId="Caption">
    <w:name w:val="caption"/>
    <w:basedOn w:val="BodyText"/>
    <w:next w:val="Normal"/>
    <w:qFormat/>
    <w:rsid w:val="00245E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E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E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E8D"/>
  </w:style>
  <w:style w:type="paragraph" w:styleId="TableofFigures">
    <w:name w:val="table of figures"/>
    <w:basedOn w:val="Normal"/>
    <w:next w:val="Normal"/>
    <w:semiHidden/>
    <w:rsid w:val="00245E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E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5E8D"/>
    <w:rPr>
      <w:rFonts w:ascii="Wingdings" w:hAnsi="Wingdings"/>
    </w:rPr>
  </w:style>
  <w:style w:type="paragraph" w:customStyle="1" w:styleId="TableHeading">
    <w:name w:val="Table Heading"/>
    <w:basedOn w:val="HeadingBase"/>
    <w:rsid w:val="00245E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E8D"/>
    <w:rPr>
      <w:color w:val="0033CC"/>
      <w:u w:val="none"/>
    </w:rPr>
  </w:style>
  <w:style w:type="paragraph" w:customStyle="1" w:styleId="BodyTextRight">
    <w:name w:val="Body Text Right"/>
    <w:basedOn w:val="BodyText"/>
    <w:rsid w:val="00245E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E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E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E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E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E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E8D"/>
    <w:rPr>
      <w:sz w:val="32"/>
    </w:rPr>
  </w:style>
  <w:style w:type="paragraph" w:customStyle="1" w:styleId="HeadingProcedure">
    <w:name w:val="Heading Procedure"/>
    <w:basedOn w:val="HeadingBase"/>
    <w:next w:val="Normal"/>
    <w:rsid w:val="00245E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E8D"/>
    <w:pPr>
      <w:spacing w:before="60" w:after="60"/>
    </w:pPr>
  </w:style>
  <w:style w:type="paragraph" w:styleId="ListContinue">
    <w:name w:val="List Continue"/>
    <w:basedOn w:val="List"/>
    <w:rsid w:val="00245E8D"/>
    <w:pPr>
      <w:ind w:firstLine="0"/>
    </w:pPr>
  </w:style>
  <w:style w:type="paragraph" w:customStyle="1" w:styleId="ListNote">
    <w:name w:val="List Note"/>
    <w:basedOn w:val="List"/>
    <w:rsid w:val="00245E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E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E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E8D"/>
    <w:rPr>
      <w:rFonts w:ascii="Courier New" w:hAnsi="Courier New"/>
    </w:rPr>
  </w:style>
  <w:style w:type="paragraph" w:customStyle="1" w:styleId="NoteBullet">
    <w:name w:val="Note Bullet"/>
    <w:basedOn w:val="Note"/>
    <w:rsid w:val="00245E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E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E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E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E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5E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E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E8D"/>
    <w:rPr>
      <w:b/>
      <w:smallCaps/>
    </w:rPr>
  </w:style>
  <w:style w:type="paragraph" w:customStyle="1" w:styleId="TableListNumber">
    <w:name w:val="Table List Number"/>
    <w:basedOn w:val="ListNumber"/>
    <w:rsid w:val="00245E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E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E8D"/>
    <w:pPr>
      <w:numPr>
        <w:numId w:val="9"/>
      </w:numPr>
    </w:pPr>
  </w:style>
  <w:style w:type="paragraph" w:customStyle="1" w:styleId="ListAlpha2">
    <w:name w:val="List Alpha 2"/>
    <w:basedOn w:val="List2"/>
    <w:rsid w:val="00245E8D"/>
    <w:pPr>
      <w:numPr>
        <w:numId w:val="8"/>
      </w:numPr>
    </w:pPr>
  </w:style>
  <w:style w:type="paragraph" w:styleId="List2">
    <w:name w:val="List 2"/>
    <w:basedOn w:val="BodyText"/>
    <w:rsid w:val="00245E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E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E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E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E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E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5E8D"/>
    <w:pPr>
      <w:numPr>
        <w:numId w:val="4"/>
      </w:numPr>
    </w:pPr>
  </w:style>
  <w:style w:type="paragraph" w:styleId="ListContinue2">
    <w:name w:val="List Continue 2"/>
    <w:basedOn w:val="List2"/>
    <w:rsid w:val="00245E8D"/>
    <w:pPr>
      <w:ind w:firstLine="0"/>
    </w:pPr>
  </w:style>
  <w:style w:type="paragraph" w:styleId="ListContinue3">
    <w:name w:val="List Continue 3"/>
    <w:basedOn w:val="List3"/>
    <w:rsid w:val="00245E8D"/>
    <w:pPr>
      <w:ind w:left="1021" w:firstLine="0"/>
    </w:pPr>
  </w:style>
  <w:style w:type="paragraph" w:styleId="ListContinue4">
    <w:name w:val="List Continue 4"/>
    <w:basedOn w:val="List4"/>
    <w:rsid w:val="00245E8D"/>
    <w:pPr>
      <w:ind w:firstLine="0"/>
    </w:pPr>
  </w:style>
  <w:style w:type="paragraph" w:styleId="ListContinue5">
    <w:name w:val="List Continue 5"/>
    <w:basedOn w:val="List5"/>
    <w:rsid w:val="00245E8D"/>
    <w:pPr>
      <w:ind w:firstLine="0"/>
    </w:pPr>
  </w:style>
  <w:style w:type="paragraph" w:styleId="ListNumber3">
    <w:name w:val="List Number 3"/>
    <w:basedOn w:val="List3"/>
    <w:rsid w:val="00245E8D"/>
    <w:pPr>
      <w:numPr>
        <w:numId w:val="5"/>
      </w:numPr>
    </w:pPr>
  </w:style>
  <w:style w:type="paragraph" w:styleId="ListNumber4">
    <w:name w:val="List Number 4"/>
    <w:basedOn w:val="List4"/>
    <w:rsid w:val="00245E8D"/>
    <w:pPr>
      <w:numPr>
        <w:numId w:val="6"/>
      </w:numPr>
    </w:pPr>
  </w:style>
  <w:style w:type="paragraph" w:styleId="ListNumber5">
    <w:name w:val="List Number 5"/>
    <w:basedOn w:val="List5"/>
    <w:rsid w:val="00245E8D"/>
    <w:pPr>
      <w:numPr>
        <w:numId w:val="7"/>
      </w:numPr>
    </w:pPr>
  </w:style>
  <w:style w:type="paragraph" w:styleId="BlockText">
    <w:name w:val="Block Text"/>
    <w:basedOn w:val="Normal"/>
    <w:rsid w:val="00245E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E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E8D"/>
    <w:rPr>
      <w:sz w:val="16"/>
      <w:vertAlign w:val="superscript"/>
    </w:rPr>
  </w:style>
  <w:style w:type="character" w:customStyle="1" w:styleId="Symbols">
    <w:name w:val="Symbols"/>
    <w:basedOn w:val="DefaultParagraphFont"/>
    <w:rsid w:val="00245E8D"/>
    <w:rPr>
      <w:rFonts w:ascii="Symbol" w:hAnsi="Symbol"/>
    </w:rPr>
  </w:style>
  <w:style w:type="character" w:customStyle="1" w:styleId="MenuOptions">
    <w:name w:val="Menu Options"/>
    <w:basedOn w:val="DefaultParagraphFont"/>
    <w:rsid w:val="00245E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E8D"/>
    <w:rPr>
      <w:b/>
    </w:rPr>
  </w:style>
  <w:style w:type="character" w:customStyle="1" w:styleId="Underlined">
    <w:name w:val="Underlined"/>
    <w:basedOn w:val="DefaultParagraphFont"/>
    <w:rsid w:val="00245E8D"/>
    <w:rPr>
      <w:u w:val="single"/>
    </w:rPr>
  </w:style>
  <w:style w:type="paragraph" w:customStyle="1" w:styleId="TableBodyTextRight">
    <w:name w:val="Table Body Text Right"/>
    <w:basedOn w:val="TableBodyText"/>
    <w:rsid w:val="00245E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E8D"/>
    <w:rPr>
      <w:sz w:val="18"/>
    </w:rPr>
  </w:style>
  <w:style w:type="paragraph" w:customStyle="1" w:styleId="BodySmallRight">
    <w:name w:val="Body Small Right"/>
    <w:basedOn w:val="BodyTextRight"/>
    <w:rsid w:val="00245E8D"/>
    <w:rPr>
      <w:sz w:val="18"/>
      <w:szCs w:val="18"/>
    </w:rPr>
  </w:style>
  <w:style w:type="paragraph" w:customStyle="1" w:styleId="MarginEdition">
    <w:name w:val="Margin Edition"/>
    <w:basedOn w:val="MarginNote"/>
    <w:rsid w:val="00245E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E8D"/>
    <w:rPr>
      <w:sz w:val="2"/>
      <w:szCs w:val="2"/>
    </w:rPr>
  </w:style>
  <w:style w:type="character" w:customStyle="1" w:styleId="Small">
    <w:name w:val="Small"/>
    <w:basedOn w:val="DefaultParagraphFont"/>
    <w:rsid w:val="00245E8D"/>
    <w:rPr>
      <w:sz w:val="16"/>
    </w:rPr>
  </w:style>
  <w:style w:type="paragraph" w:customStyle="1" w:styleId="WideTable">
    <w:name w:val="Wide Table"/>
    <w:basedOn w:val="Normal"/>
    <w:rsid w:val="00245E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E8D"/>
  </w:style>
  <w:style w:type="paragraph" w:styleId="Quote">
    <w:name w:val="Quote"/>
    <w:basedOn w:val="Heading1"/>
    <w:link w:val="QuoteChar"/>
    <w:qFormat/>
    <w:rsid w:val="00245E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E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E8D"/>
    <w:pPr>
      <w:pageBreakBefore/>
    </w:pPr>
  </w:style>
  <w:style w:type="paragraph" w:customStyle="1" w:styleId="Border">
    <w:name w:val="Border"/>
    <w:basedOn w:val="Normal"/>
    <w:qFormat/>
    <w:rsid w:val="00245E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E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E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E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E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E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E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E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E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E8D"/>
    <w:rPr>
      <w:u w:val="single"/>
    </w:rPr>
  </w:style>
  <w:style w:type="character" w:customStyle="1" w:styleId="BoldandItalics">
    <w:name w:val="Bold and Italics"/>
    <w:qFormat/>
    <w:rsid w:val="00245E8D"/>
    <w:rPr>
      <w:b/>
      <w:i/>
      <w:u w:val="none"/>
    </w:rPr>
  </w:style>
  <w:style w:type="paragraph" w:styleId="BalloonText">
    <w:name w:val="Balloon Text"/>
    <w:basedOn w:val="Normal"/>
    <w:link w:val="BalloonTextChar"/>
    <w:rsid w:val="00245E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E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E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E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E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E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E8D"/>
    <w:pPr>
      <w:spacing w:before="0" w:after="0"/>
    </w:pPr>
  </w:style>
  <w:style w:type="paragraph" w:customStyle="1" w:styleId="BodyTextBold">
    <w:name w:val="Body Text Bold"/>
    <w:basedOn w:val="BodyText"/>
    <w:qFormat/>
    <w:rsid w:val="00245E8D"/>
    <w:rPr>
      <w:b/>
    </w:rPr>
  </w:style>
  <w:style w:type="character" w:styleId="Hyperlink">
    <w:name w:val="Hyperlink"/>
    <w:basedOn w:val="DefaultParagraphFont"/>
    <w:uiPriority w:val="99"/>
    <w:unhideWhenUsed/>
    <w:rsid w:val="00E727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2373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MSS025032 Report environmental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2022-12-16T02:28:00Z</dcterms:created>
  <dcterms:modified xsi:type="dcterms:W3CDTF">2022-12-16T02:28:00Z</dcterms:modified>
</cp:coreProperties>
</file>