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CC0" w:rsidP="00660CC0">
      <w:pPr>
        <w:pStyle w:val="Title"/>
      </w:pPr>
      <w:r>
        <w:fldChar w:fldCharType="begin"/>
      </w:r>
      <w:r>
        <w:instrText xml:space="preserve"> TITLE   \* MERGEFORMAT </w:instrText>
      </w:r>
      <w:r>
        <w:fldChar w:fldCharType="separate"/>
      </w:r>
      <w:r>
        <w:t>Assessment Requirements for MSS014019 Facilitate team engagement with sustainability</w:t>
      </w:r>
      <w:r>
        <w:fldChar w:fldCharType="end"/>
      </w:r>
    </w:p>
    <w:p w:rsidR="00660CC0" w:rsidP="00660CC0">
      <w:pPr>
        <w:pStyle w:val="Version"/>
        <w:sectPr w:rsidSect="002C2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FCE" w:rsidP="002C2FCE">
      <w:pPr>
        <w:pStyle w:val="SuperHeading"/>
      </w:pPr>
      <w:r w:rsidRPr="002C2FCE">
        <w:t>Assessment Requirements for MSS014019 Facilitate team engagement with sustainability</w:t>
      </w:r>
    </w:p>
    <w:p w:rsidR="00000000" w:rsidRPr="002C2FCE" w:rsidP="002C2FCE">
      <w:pPr>
        <w:pStyle w:val="Heading1"/>
      </w:pPr>
      <w:bookmarkStart w:id="1" w:name="O_1260608"/>
      <w:bookmarkEnd w:id="1"/>
      <w:r w:rsidRPr="002C2FCE">
        <w:t>Modification History</w:t>
      </w:r>
    </w:p>
    <w:p w:rsidR="00000000" w:rsidRPr="002C2FCE" w:rsidP="00660CC0">
      <w:pPr>
        <w:pStyle w:val="BodyText"/>
      </w:pPr>
      <w:r w:rsidRPr="002C2FCE">
        <w:t xml:space="preserve">Release 1. Unit </w:t>
      </w:r>
      <w:r w:rsidRPr="002C2FCE">
        <w:t>title changed. Unit code changed. Application changed. Performance Criteria changed. Foundation Skills populated. Assessment Requirements changed. Supersedes and is not equivalent to MSS014011 Facilitate team to develop and implement sustainability strateg</w:t>
      </w:r>
      <w:r w:rsidRPr="002C2FCE">
        <w:t>ies.</w:t>
      </w:r>
    </w:p>
    <w:p w:rsidR="00000000" w:rsidRPr="002C2FCE" w:rsidP="002C2FCE">
      <w:pPr>
        <w:pStyle w:val="Heading1"/>
      </w:pPr>
      <w:bookmarkStart w:id="2" w:name="O_1260609"/>
      <w:bookmarkEnd w:id="2"/>
      <w:r w:rsidRPr="002C2FCE">
        <w:t>Performance Evidence</w:t>
      </w:r>
    </w:p>
    <w:p w:rsidR="00000000" w:rsidRPr="002C2FCE" w:rsidP="00660CC0">
      <w:pPr>
        <w:pStyle w:val="BodyText"/>
      </w:pPr>
      <w:r w:rsidRPr="002C2FCE">
        <w:t>There must be evidence the candidate has completed the tasks outlined in the elements and performance criteria of this unit, and demonstrated the ability to:</w:t>
      </w:r>
    </w:p>
    <w:p w:rsidR="00000000" w:rsidRPr="002C2FCE" w:rsidP="002C2FCE">
      <w:pPr>
        <w:pStyle w:val="ListBullet"/>
      </w:pPr>
      <w:r w:rsidRPr="002C2FCE">
        <w:t>facilitate processes with a team of at least 2 other</w:t>
      </w:r>
      <w:r w:rsidRPr="002C2FCE">
        <w:t xml:space="preserve"> people to develop their skills and knowledge in, and commitment to, sustainability </w:t>
      </w:r>
    </w:p>
    <w:p w:rsidR="00000000" w:rsidRPr="002C2FCE" w:rsidP="002C2FCE">
      <w:pPr>
        <w:pStyle w:val="ListBullet"/>
      </w:pPr>
      <w:r w:rsidRPr="002C2FCE">
        <w:t>guide and assist a team at least 2 other people to apply a structured approach to plan, implement and monitor at least 2 sustainability improvements.</w:t>
      </w:r>
    </w:p>
    <w:p w:rsidR="00000000" w:rsidRPr="002C2FCE" w:rsidP="002C2FCE">
      <w:pPr>
        <w:pStyle w:val="AllowPageBreak"/>
      </w:pPr>
    </w:p>
    <w:p w:rsidR="00000000" w:rsidRPr="002C2FCE" w:rsidP="002C2FCE">
      <w:pPr>
        <w:pStyle w:val="Heading1"/>
      </w:pPr>
      <w:bookmarkStart w:id="3" w:name="O_1260610"/>
      <w:bookmarkEnd w:id="3"/>
      <w:r w:rsidRPr="002C2FCE">
        <w:t>Kn</w:t>
      </w:r>
      <w:r w:rsidRPr="002C2FCE">
        <w:t>owledge Evidence</w:t>
      </w:r>
    </w:p>
    <w:p w:rsidR="00000000" w:rsidRPr="002C2FCE" w:rsidP="00660CC0">
      <w:pPr>
        <w:pStyle w:val="BodyText"/>
      </w:pPr>
      <w:r w:rsidRPr="002C2FCE">
        <w:t>There must be evidence the candidate has knowledge of:</w:t>
      </w:r>
    </w:p>
    <w:p w:rsidR="00000000" w:rsidRPr="002C2FCE" w:rsidP="002C2FCE">
      <w:pPr>
        <w:pStyle w:val="ListBullet"/>
      </w:pPr>
      <w:r w:rsidRPr="002C2FCE">
        <w:t xml:space="preserve">methods of identifying skills and/or other development needs </w:t>
      </w:r>
    </w:p>
    <w:p w:rsidR="00000000" w:rsidRPr="002C2FCE" w:rsidP="002C2FCE">
      <w:pPr>
        <w:pStyle w:val="ListBullet"/>
      </w:pPr>
      <w:r w:rsidRPr="002C2FCE">
        <w:t>options to address skills and/or other development needs</w:t>
      </w:r>
    </w:p>
    <w:p w:rsidR="00000000" w:rsidRPr="002C2FCE" w:rsidP="002C2FCE">
      <w:pPr>
        <w:pStyle w:val="ListBullet"/>
      </w:pPr>
      <w:r w:rsidRPr="002C2FCE">
        <w:t xml:space="preserve">features of and techniques for providing mentoring support </w:t>
      </w:r>
    </w:p>
    <w:p w:rsidR="00000000" w:rsidRPr="002C2FCE" w:rsidP="002C2FCE">
      <w:pPr>
        <w:pStyle w:val="ListBullet"/>
      </w:pPr>
      <w:r w:rsidRPr="002C2FCE">
        <w:t>tech</w:t>
      </w:r>
      <w:r w:rsidRPr="002C2FCE">
        <w:t>niques to address barriers and support engagement and participation</w:t>
      </w:r>
    </w:p>
    <w:p w:rsidR="00000000" w:rsidRPr="002C2FCE" w:rsidP="002C2FCE">
      <w:pPr>
        <w:pStyle w:val="ListBullet"/>
      </w:pPr>
      <w:r w:rsidRPr="002C2FCE">
        <w:t>procedures relevant to jobs and processes in work area</w:t>
      </w:r>
    </w:p>
    <w:p w:rsidR="00000000" w:rsidRPr="002C2FCE" w:rsidP="002C2FCE">
      <w:pPr>
        <w:pStyle w:val="ListBullet"/>
      </w:pPr>
      <w:r w:rsidRPr="002C2FCE">
        <w:t xml:space="preserve">sustainability interactions, impacts and issues relevant to the work area </w:t>
      </w:r>
    </w:p>
    <w:p w:rsidR="00000000" w:rsidRPr="002C2FCE" w:rsidP="002C2FCE">
      <w:pPr>
        <w:pStyle w:val="ListBullet"/>
      </w:pPr>
      <w:r w:rsidRPr="002C2FCE">
        <w:t>root cause analysis and problem solving</w:t>
      </w:r>
    </w:p>
    <w:p w:rsidR="00000000" w:rsidRPr="002C2FCE" w:rsidP="002C2FCE">
      <w:pPr>
        <w:pStyle w:val="ListBullet"/>
      </w:pPr>
      <w:r w:rsidRPr="002C2FCE">
        <w:t>current and emergi</w:t>
      </w:r>
      <w:r w:rsidRPr="002C2FCE">
        <w:t>ng approaches to sustainability, including:</w:t>
      </w:r>
    </w:p>
    <w:p w:rsidR="00000000" w:rsidRPr="002C2FCE" w:rsidP="002C2FCE">
      <w:pPr>
        <w:pStyle w:val="ListBullet2"/>
      </w:pPr>
      <w:r w:rsidRPr="002C2FCE">
        <w:t>identifying, retaining and/or managing residual resources</w:t>
      </w:r>
    </w:p>
    <w:p w:rsidR="00000000" w:rsidRPr="002C2FCE" w:rsidP="002C2FCE">
      <w:pPr>
        <w:pStyle w:val="ListBullet2"/>
      </w:pPr>
      <w:r w:rsidRPr="002C2FCE">
        <w:t xml:space="preserve">biological materials flow </w:t>
      </w:r>
    </w:p>
    <w:p w:rsidR="00000000" w:rsidRPr="002C2FCE" w:rsidP="002C2FCE">
      <w:pPr>
        <w:pStyle w:val="ListBullet2"/>
      </w:pPr>
      <w:r w:rsidRPr="002C2FCE">
        <w:t>technical materials flow</w:t>
      </w:r>
    </w:p>
    <w:p w:rsidR="00000000" w:rsidRPr="002C2FCE" w:rsidP="002C2FCE">
      <w:pPr>
        <w:pStyle w:val="ListBullet2"/>
      </w:pPr>
      <w:r w:rsidRPr="002C2FCE">
        <w:t>impact of supply chain decisions</w:t>
      </w:r>
    </w:p>
    <w:p w:rsidR="00000000" w:rsidRPr="002C2FCE" w:rsidP="002C2FCE">
      <w:pPr>
        <w:pStyle w:val="ListBullet2"/>
      </w:pPr>
      <w:r w:rsidRPr="002C2FCE">
        <w:t>role of digitalisation</w:t>
      </w:r>
    </w:p>
    <w:p w:rsidR="00000000" w:rsidRPr="002C2FCE" w:rsidP="002C2FCE">
      <w:pPr>
        <w:pStyle w:val="ListBullet"/>
      </w:pPr>
      <w:r w:rsidRPr="002C2FCE">
        <w:t xml:space="preserve">mitigation strategies as relevant to work area </w:t>
      </w:r>
    </w:p>
    <w:p w:rsidR="00000000" w:rsidRPr="002C2FCE" w:rsidP="002C2FCE">
      <w:pPr>
        <w:pStyle w:val="ListBullet"/>
      </w:pPr>
      <w:r w:rsidRPr="002C2FCE">
        <w:t xml:space="preserve">standards and regulations relevant to work area </w:t>
      </w:r>
    </w:p>
    <w:p w:rsidR="00000000" w:rsidRPr="002C2FCE" w:rsidP="002C2FCE">
      <w:pPr>
        <w:pStyle w:val="ListBullet"/>
      </w:pPr>
      <w:r w:rsidRPr="002C2FCE">
        <w:t>application of systems thinking to  </w:t>
      </w:r>
    </w:p>
    <w:p w:rsidR="00000000" w:rsidRPr="002C2FCE" w:rsidP="002C2FCE">
      <w:pPr>
        <w:pStyle w:val="ListBullet2"/>
      </w:pPr>
      <w:r w:rsidRPr="002C2FCE">
        <w:t>identifying and solving problems </w:t>
      </w:r>
    </w:p>
    <w:p w:rsidR="00000000" w:rsidRPr="002C2FCE" w:rsidP="002C2FCE">
      <w:pPr>
        <w:pStyle w:val="ListBullet2"/>
      </w:pPr>
      <w:r w:rsidRPr="002C2FCE">
        <w:t>evaluating sustainability impact of process, product or service </w:t>
      </w:r>
    </w:p>
    <w:p w:rsidR="00000000" w:rsidRPr="002C2FCE" w:rsidP="002C2FCE">
      <w:pPr>
        <w:pStyle w:val="ListBullet2"/>
      </w:pPr>
      <w:r w:rsidRPr="002C2FCE">
        <w:t>identifying likely imp</w:t>
      </w:r>
      <w:r w:rsidRPr="002C2FCE">
        <w:t>act of change</w:t>
      </w:r>
    </w:p>
    <w:p w:rsidR="00000000" w:rsidRPr="002C2FCE" w:rsidP="002C2FCE">
      <w:pPr>
        <w:pStyle w:val="ListBullet"/>
      </w:pPr>
      <w:r w:rsidRPr="002C2FCE">
        <w:t>structured approaches to planning, implementing and monitoring improvements, including at least one of: </w:t>
      </w:r>
    </w:p>
    <w:p w:rsidR="00000000" w:rsidRPr="002C2FCE" w:rsidP="002C2FCE">
      <w:pPr>
        <w:pStyle w:val="ListBullet2"/>
      </w:pPr>
      <w:r w:rsidRPr="002C2FCE">
        <w:t>plan, do, check, act (PDCA) </w:t>
      </w:r>
    </w:p>
    <w:p w:rsidR="00000000" w:rsidRPr="002C2FCE" w:rsidP="002C2FCE">
      <w:pPr>
        <w:pStyle w:val="ListBullet2"/>
      </w:pPr>
      <w:r w:rsidRPr="002C2FCE">
        <w:t>plan, do, study, act (PDSA )</w:t>
      </w:r>
    </w:p>
    <w:p w:rsidR="00000000" w:rsidRPr="002C2FCE" w:rsidP="002C2FCE">
      <w:pPr>
        <w:pStyle w:val="ListBullet2"/>
      </w:pPr>
      <w:r w:rsidRPr="002C2FCE">
        <w:t>define, measure, analyse, improve, control</w:t>
      </w:r>
      <w:r w:rsidRPr="002C2FCE">
        <w:rPr>
          <w:rStyle w:val="SpecialBold"/>
        </w:rPr>
        <w:t xml:space="preserve"> </w:t>
      </w:r>
      <w:r w:rsidRPr="002C2FCE">
        <w:t>(DMAIC)</w:t>
      </w:r>
    </w:p>
    <w:p w:rsidR="00660CC0" w:rsidP="002C2FCE">
      <w:pPr>
        <w:pStyle w:val="ListBullet2"/>
      </w:pPr>
      <w:r w:rsidRPr="002C2FCE">
        <w:t>similar structured approac</w:t>
      </w:r>
      <w:r w:rsidRPr="002C2FCE">
        <w:t>h being used by the organisation.</w:t>
      </w:r>
    </w:p>
    <w:p w:rsidR="00660CC0" w:rsidP="002C2FCE">
      <w:pPr>
        <w:pStyle w:val="ListBullet2"/>
      </w:pPr>
    </w:p>
    <w:p w:rsidR="00000000" w:rsidRPr="002C2FCE" w:rsidP="002C2FCE">
      <w:pPr>
        <w:pStyle w:val="Heading1"/>
      </w:pPr>
      <w:bookmarkStart w:id="4" w:name="O_1260611"/>
      <w:bookmarkEnd w:id="4"/>
      <w:r w:rsidRPr="002C2FCE">
        <w:t>Assessment Conditions</w:t>
      </w:r>
    </w:p>
    <w:p w:rsidR="00000000" w:rsidRPr="002C2FCE" w:rsidP="002C2FCE">
      <w:pPr>
        <w:pStyle w:val="Heading1"/>
      </w:pPr>
      <w:bookmarkStart w:id="5" w:name="O_1260614"/>
      <w:bookmarkEnd w:id="5"/>
      <w:r w:rsidRPr="002C2FCE">
        <w:t>Links</w:t>
      </w:r>
    </w:p>
    <w:p w:rsidR="00000000" w:rsidRPr="002C2FCE" w:rsidP="00660CC0">
      <w:pPr>
        <w:pStyle w:val="BodyText"/>
      </w:pPr>
      <w:r w:rsidRPr="002C2FCE">
        <w:t xml:space="preserve">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A97D14">
        <w:rPr>
          <w:rStyle w:val="Hyperlink"/>
        </w:rPr>
        <w:t>https://vetnet.gov.au/Pages/TrainingDocs.aspx?q=5b04f318-804f-4dc0-9463-c3fb9a3fe998</w:t>
      </w:r>
      <w:r>
        <w:fldChar w:fldCharType="end"/>
      </w:r>
    </w:p>
    <w:p w:rsidR="00000000" w:rsidRPr="002C2FCE" w:rsidP="002C2FCE"/>
    <w:sectPr w:rsidSect="002C2F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CE" w:rsidRPr="00660CC0" w:rsidP="00660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C0" w:rsidP="002C2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0CC0" w:rsidP="002C2F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0CC0" w:rsidP="002C2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FCE" w:rsidRPr="00660CC0" w:rsidP="00660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CC0" w:rsidRPr="002D2AF8" w:rsidP="002C2FCE">
    <w:pPr>
      <w:pStyle w:val="Header"/>
      <w:framePr w:wrap="around"/>
    </w:pPr>
    <w:r>
      <w:fldChar w:fldCharType="begin"/>
    </w:r>
    <w:r>
      <w:instrText xml:space="preserve"> TITLE   \* MERGEFORMAT </w:instrText>
    </w:r>
    <w:r>
      <w:fldChar w:fldCharType="separate"/>
    </w:r>
    <w:r>
      <w:t>Assessment Requirements for MSS014019 Facilitate team engagement with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60CC0" w:rsidP="002C2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42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A3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A1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CE"/>
    <w:pPr>
      <w:spacing w:before="360" w:after="60"/>
      <w:outlineLvl w:val="0"/>
    </w:pPr>
    <w:rPr>
      <w:sz w:val="32"/>
    </w:rPr>
  </w:style>
  <w:style w:type="paragraph" w:styleId="Heading2">
    <w:name w:val="heading 2"/>
    <w:basedOn w:val="HeadingBase"/>
    <w:next w:val="BodyText"/>
    <w:link w:val="Heading2Char"/>
    <w:qFormat/>
    <w:rsid w:val="002C2FCE"/>
    <w:pPr>
      <w:keepLines/>
      <w:spacing w:before="240" w:after="120"/>
      <w:outlineLvl w:val="1"/>
    </w:pPr>
    <w:rPr>
      <w:sz w:val="28"/>
      <w:szCs w:val="40"/>
    </w:rPr>
  </w:style>
  <w:style w:type="paragraph" w:styleId="Heading3">
    <w:name w:val="heading 3"/>
    <w:basedOn w:val="HeadingBase"/>
    <w:next w:val="BodyText"/>
    <w:link w:val="Heading3Char"/>
    <w:qFormat/>
    <w:rsid w:val="002C2FCE"/>
    <w:pPr>
      <w:spacing w:before="180" w:after="120"/>
      <w:outlineLvl w:val="2"/>
    </w:pPr>
    <w:rPr>
      <w:spacing w:val="-10"/>
      <w:kern w:val="32"/>
    </w:rPr>
  </w:style>
  <w:style w:type="paragraph" w:styleId="Heading4">
    <w:name w:val="heading 4"/>
    <w:basedOn w:val="HeadingBase"/>
    <w:next w:val="BodyText"/>
    <w:link w:val="Heading4Char"/>
    <w:qFormat/>
    <w:rsid w:val="002C2FCE"/>
    <w:pPr>
      <w:spacing w:before="160" w:after="120"/>
      <w:outlineLvl w:val="3"/>
    </w:pPr>
    <w:rPr>
      <w:sz w:val="22"/>
    </w:rPr>
  </w:style>
  <w:style w:type="paragraph" w:styleId="Heading5">
    <w:name w:val="heading 5"/>
    <w:basedOn w:val="HeadingBase"/>
    <w:next w:val="Normal"/>
    <w:link w:val="Heading5Char"/>
    <w:qFormat/>
    <w:rsid w:val="002C2FCE"/>
    <w:pPr>
      <w:spacing w:before="80"/>
      <w:outlineLvl w:val="4"/>
    </w:pPr>
    <w:rPr>
      <w:color w:val="918585"/>
      <w:sz w:val="20"/>
    </w:rPr>
  </w:style>
  <w:style w:type="paragraph" w:styleId="Heading6">
    <w:name w:val="heading 6"/>
    <w:basedOn w:val="HeadingBase"/>
    <w:next w:val="Normal"/>
    <w:link w:val="Heading6Char"/>
    <w:qFormat/>
    <w:rsid w:val="002C2FCE"/>
    <w:pPr>
      <w:spacing w:before="60"/>
      <w:outlineLvl w:val="5"/>
    </w:pPr>
    <w:rPr>
      <w:color w:val="918585"/>
      <w:sz w:val="20"/>
    </w:rPr>
  </w:style>
  <w:style w:type="paragraph" w:styleId="Heading7">
    <w:name w:val="heading 7"/>
    <w:basedOn w:val="Normal"/>
    <w:next w:val="Normal"/>
    <w:link w:val="Heading7Char"/>
    <w:qFormat/>
    <w:rsid w:val="002C2FCE"/>
    <w:pPr>
      <w:ind w:left="720"/>
      <w:outlineLvl w:val="6"/>
    </w:pPr>
    <w:rPr>
      <w:i/>
    </w:rPr>
  </w:style>
  <w:style w:type="paragraph" w:styleId="Heading8">
    <w:name w:val="heading 8"/>
    <w:basedOn w:val="Normal"/>
    <w:next w:val="Normal"/>
    <w:link w:val="Heading8Char"/>
    <w:qFormat/>
    <w:rsid w:val="002C2FCE"/>
    <w:pPr>
      <w:ind w:left="720"/>
      <w:outlineLvl w:val="7"/>
    </w:pPr>
    <w:rPr>
      <w:i/>
    </w:rPr>
  </w:style>
  <w:style w:type="paragraph" w:styleId="Heading9">
    <w:name w:val="heading 9"/>
    <w:basedOn w:val="Normal"/>
    <w:next w:val="Normal"/>
    <w:link w:val="Heading9Char"/>
    <w:qFormat/>
    <w:rsid w:val="002C2FCE"/>
    <w:pPr>
      <w:ind w:left="720"/>
      <w:outlineLvl w:val="8"/>
    </w:pPr>
    <w:rPr>
      <w:i/>
    </w:rPr>
  </w:style>
  <w:style w:type="character" w:default="1" w:styleId="DefaultParagraphFont">
    <w:name w:val="Default Paragraph Font"/>
    <w:uiPriority w:val="1"/>
    <w:unhideWhenUsed/>
    <w:rsid w:val="002C2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CE"/>
  </w:style>
  <w:style w:type="character" w:customStyle="1" w:styleId="Heading1Char">
    <w:name w:val="Heading 1 Char"/>
    <w:basedOn w:val="DefaultParagraphFont"/>
    <w:link w:val="Heading1"/>
    <w:rsid w:val="002C2FCE"/>
    <w:rPr>
      <w:rFonts w:ascii="Times New Roman" w:eastAsia="Times New Roman" w:hAnsi="Times New Roman" w:cs="Times New Roman"/>
      <w:b/>
      <w:sz w:val="32"/>
      <w:szCs w:val="20"/>
      <w:lang w:eastAsia="en-US"/>
    </w:rPr>
  </w:style>
  <w:style w:type="paragraph" w:styleId="BodyText">
    <w:name w:val="Body Text"/>
    <w:basedOn w:val="Normal"/>
    <w:link w:val="BodyTextChar"/>
    <w:rsid w:val="002C2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FCE"/>
    <w:rPr>
      <w:rFonts w:ascii="Times New Roman" w:eastAsia="Times New Roman" w:hAnsi="Times New Roman" w:cs="Times New Roman"/>
      <w:sz w:val="24"/>
      <w:lang w:eastAsia="en-US"/>
    </w:rPr>
  </w:style>
  <w:style w:type="paragraph" w:styleId="ListBullet">
    <w:name w:val="List Bullet"/>
    <w:basedOn w:val="List"/>
    <w:rsid w:val="002C2FCE"/>
    <w:pPr>
      <w:numPr>
        <w:numId w:val="12"/>
      </w:numPr>
      <w:tabs>
        <w:tab w:val="clear" w:pos="340"/>
      </w:tabs>
      <w:spacing w:before="40" w:after="40"/>
    </w:pPr>
  </w:style>
  <w:style w:type="character" w:customStyle="1" w:styleId="SpecialBold">
    <w:name w:val="Special Bold"/>
    <w:basedOn w:val="DefaultParagraphFont"/>
    <w:rsid w:val="002C2FCE"/>
    <w:rPr>
      <w:b/>
      <w:spacing w:val="0"/>
    </w:rPr>
  </w:style>
  <w:style w:type="paragraph" w:styleId="ListBullet2">
    <w:name w:val="List Bullet 2"/>
    <w:basedOn w:val="List2"/>
    <w:rsid w:val="002C2FCE"/>
    <w:pPr>
      <w:numPr>
        <w:numId w:val="13"/>
      </w:numPr>
      <w:tabs>
        <w:tab w:val="clear" w:pos="680"/>
      </w:tabs>
    </w:pPr>
  </w:style>
  <w:style w:type="paragraph" w:customStyle="1" w:styleId="SuperHeading">
    <w:name w:val="SuperHeading"/>
    <w:basedOn w:val="Normal"/>
    <w:rsid w:val="002C2FCE"/>
    <w:pPr>
      <w:spacing w:before="240" w:after="120"/>
      <w:outlineLvl w:val="0"/>
    </w:pPr>
    <w:rPr>
      <w:rFonts w:ascii="Times New Roman" w:hAnsi="Times New Roman"/>
      <w:b/>
      <w:sz w:val="32"/>
    </w:rPr>
  </w:style>
  <w:style w:type="paragraph" w:customStyle="1" w:styleId="AllowPageBreak">
    <w:name w:val="AllowPageBreak"/>
    <w:rsid w:val="002C2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CE"/>
    <w:rPr>
      <w:rFonts w:ascii="Courier New" w:eastAsia="Times New Roman" w:hAnsi="Courier New" w:cs="Times New Roman"/>
      <w:i/>
      <w:szCs w:val="20"/>
      <w:lang w:eastAsia="en-US"/>
    </w:rPr>
  </w:style>
  <w:style w:type="paragraph" w:customStyle="1" w:styleId="HeadingBase">
    <w:name w:val="Heading Base"/>
    <w:rsid w:val="002C2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CE"/>
    <w:pPr>
      <w:tabs>
        <w:tab w:val="right" w:leader="dot" w:pos="9072"/>
      </w:tabs>
      <w:ind w:left="567"/>
    </w:pPr>
    <w:rPr>
      <w:szCs w:val="22"/>
    </w:rPr>
  </w:style>
  <w:style w:type="paragraph" w:customStyle="1" w:styleId="TOCBase">
    <w:name w:val="TOC Base"/>
    <w:rsid w:val="002C2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CE"/>
    <w:pPr>
      <w:tabs>
        <w:tab w:val="right" w:leader="dot" w:pos="9072"/>
      </w:tabs>
      <w:spacing w:before="40" w:after="40"/>
      <w:ind w:left="284"/>
    </w:pPr>
    <w:rPr>
      <w:rFonts w:ascii="Times New Roman" w:hAnsi="Times New Roman"/>
    </w:rPr>
  </w:style>
  <w:style w:type="paragraph" w:styleId="TOC1">
    <w:name w:val="toc 1"/>
    <w:basedOn w:val="TOCBase"/>
    <w:next w:val="Normal"/>
    <w:rsid w:val="002C2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CE"/>
    <w:rPr>
      <w:rFonts w:ascii="Times New Roman" w:eastAsia="Times New Roman" w:hAnsi="Times New Roman" w:cs="Times New Roman"/>
      <w:sz w:val="16"/>
      <w:lang w:eastAsia="en-US"/>
    </w:rPr>
  </w:style>
  <w:style w:type="paragraph" w:styleId="Title">
    <w:name w:val="Title"/>
    <w:basedOn w:val="HeadingBase"/>
    <w:link w:val="TitleChar"/>
    <w:qFormat/>
    <w:rsid w:val="002C2FCE"/>
    <w:pPr>
      <w:spacing w:before="5040"/>
      <w:jc w:val="center"/>
    </w:pPr>
    <w:rPr>
      <w:sz w:val="48"/>
      <w:szCs w:val="72"/>
      <w:lang w:val="en-US"/>
    </w:rPr>
  </w:style>
  <w:style w:type="character" w:customStyle="1" w:styleId="TitleChar">
    <w:name w:val="Title Char"/>
    <w:basedOn w:val="DefaultParagraphFont"/>
    <w:link w:val="Title"/>
    <w:rsid w:val="002C2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CE"/>
    <w:pPr>
      <w:tabs>
        <w:tab w:val="left" w:pos="3600"/>
        <w:tab w:val="left" w:pos="3958"/>
      </w:tabs>
    </w:pPr>
  </w:style>
  <w:style w:type="paragraph" w:styleId="List">
    <w:name w:val="List"/>
    <w:basedOn w:val="BodyText"/>
    <w:next w:val="BodyText"/>
    <w:rsid w:val="002C2FCE"/>
    <w:pPr>
      <w:tabs>
        <w:tab w:val="left" w:pos="340"/>
      </w:tabs>
      <w:spacing w:before="60" w:after="60"/>
      <w:ind w:left="340" w:hanging="340"/>
    </w:pPr>
  </w:style>
  <w:style w:type="paragraph" w:customStyle="1" w:styleId="Note">
    <w:name w:val="Note"/>
    <w:basedOn w:val="BodyText"/>
    <w:rsid w:val="002C2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FCE"/>
    <w:pPr>
      <w:framePr w:wrap="auto" w:hAnchor="text" w:y="6049"/>
    </w:pPr>
    <w:rPr>
      <w:color w:val="000000"/>
      <w:sz w:val="40"/>
    </w:rPr>
  </w:style>
  <w:style w:type="paragraph" w:customStyle="1" w:styleId="TOCTitle">
    <w:name w:val="TOCTitle"/>
    <w:basedOn w:val="Heading1"/>
    <w:rsid w:val="002C2FCE"/>
    <w:pPr>
      <w:spacing w:after="240"/>
      <w:jc w:val="center"/>
      <w:outlineLvl w:val="9"/>
    </w:pPr>
    <w:rPr>
      <w:caps/>
    </w:rPr>
  </w:style>
  <w:style w:type="paragraph" w:customStyle="1" w:styleId="Version">
    <w:name w:val="Version"/>
    <w:rsid w:val="002C2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CE"/>
    <w:pPr>
      <w:keepNext w:val="0"/>
      <w:tabs>
        <w:tab w:val="right" w:pos="4176"/>
      </w:tabs>
      <w:ind w:left="198" w:hanging="198"/>
    </w:pPr>
    <w:rPr>
      <w:rFonts w:ascii="Garamond" w:hAnsi="Garamond"/>
    </w:rPr>
  </w:style>
  <w:style w:type="paragraph" w:styleId="IndexHeading">
    <w:name w:val="index heading"/>
    <w:basedOn w:val="Normal"/>
    <w:next w:val="Index1"/>
    <w:semiHidden/>
    <w:rsid w:val="002C2FCE"/>
    <w:pPr>
      <w:spacing w:before="120" w:after="120"/>
    </w:pPr>
    <w:rPr>
      <w:rFonts w:ascii="Arial" w:hAnsi="Arial"/>
      <w:b/>
      <w:color w:val="918585"/>
      <w:sz w:val="24"/>
    </w:rPr>
  </w:style>
  <w:style w:type="paragraph" w:styleId="Header">
    <w:name w:val="header"/>
    <w:basedOn w:val="Normal"/>
    <w:link w:val="HeaderChar"/>
    <w:rsid w:val="002C2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CE"/>
    <w:rPr>
      <w:rFonts w:ascii="Times New Roman" w:eastAsia="Times New Roman" w:hAnsi="Times New Roman" w:cs="Times New Roman"/>
      <w:sz w:val="16"/>
      <w:szCs w:val="20"/>
      <w:lang w:val="en-GB" w:eastAsia="en-US"/>
    </w:rPr>
  </w:style>
  <w:style w:type="paragraph" w:customStyle="1" w:styleId="Chapter">
    <w:name w:val="Chapter"/>
    <w:basedOn w:val="Normal"/>
    <w:rsid w:val="002C2FCE"/>
    <w:pPr>
      <w:spacing w:before="240"/>
    </w:pPr>
    <w:rPr>
      <w:rFonts w:ascii="Times New Roman" w:hAnsi="Times New Roman"/>
      <w:smallCaps/>
      <w:spacing w:val="80"/>
      <w:sz w:val="28"/>
    </w:rPr>
  </w:style>
  <w:style w:type="paragraph" w:customStyle="1" w:styleId="InChapter">
    <w:name w:val="InChapter"/>
    <w:basedOn w:val="Heading3"/>
    <w:rsid w:val="002C2FCE"/>
    <w:pPr>
      <w:spacing w:after="240"/>
      <w:outlineLvl w:val="9"/>
    </w:pPr>
    <w:rPr>
      <w:noProof/>
    </w:rPr>
  </w:style>
  <w:style w:type="paragraph" w:styleId="Index2">
    <w:name w:val="index 2"/>
    <w:basedOn w:val="Normal"/>
    <w:next w:val="Normal"/>
    <w:semiHidden/>
    <w:rsid w:val="002C2FCE"/>
    <w:pPr>
      <w:tabs>
        <w:tab w:val="right" w:pos="4176"/>
      </w:tabs>
      <w:ind w:left="568" w:hanging="284"/>
    </w:pPr>
    <w:rPr>
      <w:rFonts w:ascii="Garamond" w:hAnsi="Garamond"/>
    </w:rPr>
  </w:style>
  <w:style w:type="paragraph" w:customStyle="1" w:styleId="Byline">
    <w:name w:val="Byline"/>
    <w:rsid w:val="002C2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CE"/>
    <w:pPr>
      <w:tabs>
        <w:tab w:val="clear" w:pos="3600"/>
        <w:tab w:val="clear" w:pos="3958"/>
      </w:tabs>
      <w:jc w:val="right"/>
    </w:pPr>
  </w:style>
  <w:style w:type="character" w:styleId="Emphasis">
    <w:name w:val="Emphasis"/>
    <w:basedOn w:val="DefaultParagraphFont"/>
    <w:qFormat/>
    <w:rsid w:val="002C2FCE"/>
    <w:rPr>
      <w:i/>
    </w:rPr>
  </w:style>
  <w:style w:type="paragraph" w:styleId="Caption">
    <w:name w:val="caption"/>
    <w:basedOn w:val="BodyText"/>
    <w:next w:val="Normal"/>
    <w:qFormat/>
    <w:rsid w:val="002C2FCE"/>
    <w:pPr>
      <w:framePr w:w="2268" w:hSpace="181" w:vSpace="181" w:wrap="around" w:vAnchor="text" w:hAnchor="page" w:x="1135" w:y="285" w:anchorLock="1"/>
    </w:pPr>
    <w:rPr>
      <w:i/>
    </w:rPr>
  </w:style>
  <w:style w:type="paragraph" w:customStyle="1" w:styleId="MiniTOCTitle">
    <w:name w:val="MiniTOCTitle"/>
    <w:basedOn w:val="Heading4"/>
    <w:rsid w:val="002C2FCE"/>
    <w:pPr>
      <w:spacing w:before="240"/>
      <w:outlineLvl w:val="9"/>
    </w:pPr>
    <w:rPr>
      <w:noProof/>
      <w:sz w:val="24"/>
    </w:rPr>
  </w:style>
  <w:style w:type="paragraph" w:customStyle="1" w:styleId="MiniTOCItem">
    <w:name w:val="MiniTOCItem"/>
    <w:basedOn w:val="ListBullet"/>
    <w:rsid w:val="002C2FCE"/>
    <w:pPr>
      <w:numPr>
        <w:numId w:val="0"/>
      </w:numPr>
      <w:tabs>
        <w:tab w:val="right" w:leader="dot" w:pos="6521"/>
      </w:tabs>
      <w:spacing w:before="0" w:after="0"/>
    </w:pPr>
  </w:style>
  <w:style w:type="paragraph" w:customStyle="1" w:styleId="TOFTitle">
    <w:name w:val="TOFTitle"/>
    <w:basedOn w:val="TOCTitle"/>
    <w:rsid w:val="002C2FCE"/>
  </w:style>
  <w:style w:type="paragraph" w:styleId="TableofFigures">
    <w:name w:val="table of figures"/>
    <w:basedOn w:val="Normal"/>
    <w:next w:val="Normal"/>
    <w:semiHidden/>
    <w:rsid w:val="002C2FCE"/>
    <w:pPr>
      <w:tabs>
        <w:tab w:val="right" w:leader="dot" w:pos="9072"/>
      </w:tabs>
      <w:ind w:left="970" w:hanging="403"/>
    </w:pPr>
    <w:rPr>
      <w:rFonts w:ascii="Times New Roman" w:hAnsi="Times New Roman"/>
      <w:b/>
    </w:rPr>
  </w:style>
  <w:style w:type="paragraph" w:styleId="ListNumber">
    <w:name w:val="List Number"/>
    <w:basedOn w:val="List"/>
    <w:rsid w:val="002C2FCE"/>
    <w:pPr>
      <w:numPr>
        <w:numId w:val="15"/>
      </w:numPr>
      <w:tabs>
        <w:tab w:val="clear" w:pos="340"/>
      </w:tabs>
    </w:pPr>
  </w:style>
  <w:style w:type="character" w:customStyle="1" w:styleId="WingdingSymbols">
    <w:name w:val="Wingding Symbols"/>
    <w:rsid w:val="002C2FCE"/>
    <w:rPr>
      <w:rFonts w:ascii="Wingdings" w:hAnsi="Wingdings"/>
    </w:rPr>
  </w:style>
  <w:style w:type="paragraph" w:customStyle="1" w:styleId="TableHeading">
    <w:name w:val="Table Heading"/>
    <w:basedOn w:val="HeadingBase"/>
    <w:rsid w:val="002C2FCE"/>
    <w:pPr>
      <w:keepLines/>
      <w:pBdr>
        <w:bottom w:val="single" w:sz="6" w:space="1" w:color="918585"/>
      </w:pBdr>
      <w:spacing w:before="240"/>
    </w:pPr>
  </w:style>
  <w:style w:type="character" w:customStyle="1" w:styleId="HotSpot">
    <w:name w:val="HotSpot"/>
    <w:rsid w:val="002C2FCE"/>
    <w:rPr>
      <w:color w:val="0033CC"/>
      <w:u w:val="none"/>
    </w:rPr>
  </w:style>
  <w:style w:type="paragraph" w:customStyle="1" w:styleId="BodyTextRight">
    <w:name w:val="Body Text Right"/>
    <w:basedOn w:val="BodyText"/>
    <w:rsid w:val="002C2FCE"/>
    <w:pPr>
      <w:spacing w:before="0" w:after="0"/>
      <w:jc w:val="right"/>
    </w:pPr>
  </w:style>
  <w:style w:type="paragraph" w:styleId="Index3">
    <w:name w:val="index 3"/>
    <w:basedOn w:val="ListNumber2"/>
    <w:next w:val="Normal"/>
    <w:semiHidden/>
    <w:rsid w:val="002C2FCE"/>
    <w:pPr>
      <w:numPr>
        <w:numId w:val="0"/>
      </w:numPr>
      <w:tabs>
        <w:tab w:val="right" w:leader="dot" w:pos="4176"/>
      </w:tabs>
    </w:pPr>
  </w:style>
  <w:style w:type="paragraph" w:styleId="ListNumber2">
    <w:name w:val="List Number 2"/>
    <w:basedOn w:val="List2"/>
    <w:rsid w:val="002C2FCE"/>
    <w:pPr>
      <w:numPr>
        <w:numId w:val="10"/>
      </w:numPr>
      <w:tabs>
        <w:tab w:val="clear" w:pos="1060"/>
      </w:tabs>
    </w:pPr>
  </w:style>
  <w:style w:type="paragraph" w:customStyle="1" w:styleId="MarginNote">
    <w:name w:val="Margin Note"/>
    <w:basedOn w:val="BodyText"/>
    <w:rsid w:val="002C2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CE"/>
    <w:rPr>
      <w:sz w:val="32"/>
    </w:rPr>
  </w:style>
  <w:style w:type="paragraph" w:customStyle="1" w:styleId="HeadingProcedure">
    <w:name w:val="Heading Procedure"/>
    <w:basedOn w:val="HeadingBase"/>
    <w:next w:val="Normal"/>
    <w:rsid w:val="002C2FCE"/>
    <w:pPr>
      <w:tabs>
        <w:tab w:val="left" w:pos="0"/>
      </w:tabs>
      <w:spacing w:before="120" w:after="60"/>
    </w:pPr>
    <w:rPr>
      <w:i/>
      <w:color w:val="918585"/>
      <w:sz w:val="22"/>
    </w:rPr>
  </w:style>
  <w:style w:type="paragraph" w:customStyle="1" w:styleId="TableBodyText">
    <w:name w:val="Table Body Text"/>
    <w:basedOn w:val="BodyText"/>
    <w:rsid w:val="002C2FCE"/>
    <w:pPr>
      <w:spacing w:before="60" w:after="60"/>
    </w:pPr>
  </w:style>
  <w:style w:type="paragraph" w:styleId="ListContinue">
    <w:name w:val="List Continue"/>
    <w:basedOn w:val="List"/>
    <w:rsid w:val="002C2FCE"/>
    <w:pPr>
      <w:ind w:firstLine="0"/>
    </w:pPr>
  </w:style>
  <w:style w:type="paragraph" w:customStyle="1" w:styleId="ListNote">
    <w:name w:val="List Note"/>
    <w:basedOn w:val="List"/>
    <w:rsid w:val="002C2FCE"/>
    <w:pPr>
      <w:pBdr>
        <w:top w:val="single" w:sz="6" w:space="2" w:color="918585"/>
        <w:bottom w:val="single" w:sz="6" w:space="2" w:color="918585"/>
      </w:pBdr>
      <w:tabs>
        <w:tab w:val="left" w:pos="1021"/>
      </w:tabs>
      <w:ind w:firstLine="0"/>
    </w:pPr>
  </w:style>
  <w:style w:type="paragraph" w:customStyle="1" w:styleId="Warning">
    <w:name w:val="Warning"/>
    <w:basedOn w:val="BodyText"/>
    <w:rsid w:val="002C2FCE"/>
    <w:pPr>
      <w:shd w:val="clear" w:color="auto" w:fill="D9D9D9"/>
      <w:tabs>
        <w:tab w:val="left" w:pos="992"/>
      </w:tabs>
      <w:ind w:left="119" w:right="119"/>
    </w:pPr>
    <w:rPr>
      <w:sz w:val="20"/>
    </w:rPr>
  </w:style>
  <w:style w:type="paragraph" w:customStyle="1" w:styleId="MarginIcons">
    <w:name w:val="Margin Icons"/>
    <w:basedOn w:val="BodyText"/>
    <w:rsid w:val="002C2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CE"/>
    <w:rPr>
      <w:rFonts w:ascii="Courier New" w:hAnsi="Courier New"/>
    </w:rPr>
  </w:style>
  <w:style w:type="paragraph" w:customStyle="1" w:styleId="NoteBullet">
    <w:name w:val="Note Bullet"/>
    <w:basedOn w:val="Note"/>
    <w:rsid w:val="002C2FCE"/>
    <w:pPr>
      <w:tabs>
        <w:tab w:val="clear" w:pos="680"/>
      </w:tabs>
      <w:spacing w:before="60" w:after="60"/>
    </w:pPr>
  </w:style>
  <w:style w:type="paragraph" w:customStyle="1" w:styleId="SubHeading2">
    <w:name w:val="SubHeading2"/>
    <w:basedOn w:val="HeadingBase"/>
    <w:rsid w:val="002C2FCE"/>
    <w:pPr>
      <w:spacing w:before="240" w:after="60"/>
    </w:pPr>
    <w:rPr>
      <w:sz w:val="20"/>
    </w:rPr>
  </w:style>
  <w:style w:type="paragraph" w:customStyle="1" w:styleId="SubHeading1">
    <w:name w:val="SubHeading1"/>
    <w:basedOn w:val="HeadingBase"/>
    <w:rsid w:val="002C2FCE"/>
    <w:pPr>
      <w:spacing w:before="240" w:after="60"/>
    </w:pPr>
    <w:rPr>
      <w:color w:val="918585"/>
      <w:sz w:val="22"/>
    </w:rPr>
  </w:style>
  <w:style w:type="paragraph" w:customStyle="1" w:styleId="SideHeading">
    <w:name w:val="Side Heading"/>
    <w:basedOn w:val="HeadingBase"/>
    <w:rsid w:val="002C2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CE"/>
    <w:pPr>
      <w:tabs>
        <w:tab w:val="num" w:pos="360"/>
      </w:tabs>
    </w:pPr>
  </w:style>
  <w:style w:type="paragraph" w:styleId="PlainText">
    <w:name w:val="Plain Text"/>
    <w:basedOn w:val="Normal"/>
    <w:link w:val="PlainTextChar"/>
    <w:rsid w:val="002C2FCE"/>
    <w:rPr>
      <w:sz w:val="20"/>
    </w:rPr>
  </w:style>
  <w:style w:type="character" w:customStyle="1" w:styleId="PlainTextChar">
    <w:name w:val="Plain Text Char"/>
    <w:basedOn w:val="DefaultParagraphFont"/>
    <w:link w:val="PlainText"/>
    <w:rsid w:val="002C2FCE"/>
    <w:rPr>
      <w:rFonts w:ascii="Courier New" w:eastAsia="Times New Roman" w:hAnsi="Courier New" w:cs="Times New Roman"/>
      <w:sz w:val="20"/>
      <w:szCs w:val="20"/>
      <w:lang w:eastAsia="en-US"/>
    </w:rPr>
  </w:style>
  <w:style w:type="character" w:customStyle="1" w:styleId="MenuOption">
    <w:name w:val="Menu Option"/>
    <w:basedOn w:val="DefaultParagraphFont"/>
    <w:rsid w:val="002C2FCE"/>
    <w:rPr>
      <w:b/>
      <w:smallCaps/>
    </w:rPr>
  </w:style>
  <w:style w:type="paragraph" w:customStyle="1" w:styleId="TableListNumber">
    <w:name w:val="Table List Number"/>
    <w:basedOn w:val="ListNumber"/>
    <w:rsid w:val="002C2FCE"/>
    <w:pPr>
      <w:numPr>
        <w:numId w:val="0"/>
      </w:numPr>
    </w:pPr>
  </w:style>
  <w:style w:type="paragraph" w:styleId="TOC4">
    <w:name w:val="toc 4"/>
    <w:basedOn w:val="TOCBase"/>
    <w:next w:val="Normal"/>
    <w:semiHidden/>
    <w:rsid w:val="002C2FCE"/>
    <w:pPr>
      <w:tabs>
        <w:tab w:val="right" w:leader="dot" w:pos="9071"/>
      </w:tabs>
      <w:ind w:left="1701"/>
    </w:pPr>
  </w:style>
  <w:style w:type="paragraph" w:customStyle="1" w:styleId="ListAlpha">
    <w:name w:val="List Alpha"/>
    <w:basedOn w:val="List"/>
    <w:rsid w:val="002C2FCE"/>
    <w:pPr>
      <w:numPr>
        <w:numId w:val="9"/>
      </w:numPr>
    </w:pPr>
  </w:style>
  <w:style w:type="paragraph" w:customStyle="1" w:styleId="ListAlpha2">
    <w:name w:val="List Alpha 2"/>
    <w:basedOn w:val="List2"/>
    <w:rsid w:val="002C2FCE"/>
    <w:pPr>
      <w:numPr>
        <w:numId w:val="8"/>
      </w:numPr>
    </w:pPr>
  </w:style>
  <w:style w:type="paragraph" w:styleId="List2">
    <w:name w:val="List 2"/>
    <w:basedOn w:val="BodyText"/>
    <w:rsid w:val="002C2FCE"/>
    <w:pPr>
      <w:tabs>
        <w:tab w:val="left" w:pos="680"/>
      </w:tabs>
      <w:spacing w:before="60" w:after="60"/>
      <w:ind w:left="680" w:hanging="340"/>
    </w:pPr>
  </w:style>
  <w:style w:type="paragraph" w:styleId="List3">
    <w:name w:val="List 3"/>
    <w:basedOn w:val="BodyText"/>
    <w:rsid w:val="002C2FCE"/>
    <w:pPr>
      <w:tabs>
        <w:tab w:val="left" w:pos="1021"/>
      </w:tabs>
      <w:spacing w:before="60" w:after="60"/>
      <w:ind w:left="1020" w:hanging="340"/>
    </w:pPr>
  </w:style>
  <w:style w:type="paragraph" w:styleId="List4">
    <w:name w:val="List 4"/>
    <w:basedOn w:val="BodyText"/>
    <w:rsid w:val="002C2FCE"/>
    <w:pPr>
      <w:tabs>
        <w:tab w:val="left" w:pos="1361"/>
      </w:tabs>
      <w:spacing w:before="60" w:after="60"/>
      <w:ind w:left="1361" w:hanging="340"/>
    </w:pPr>
  </w:style>
  <w:style w:type="paragraph" w:styleId="List5">
    <w:name w:val="List 5"/>
    <w:basedOn w:val="BodyText"/>
    <w:rsid w:val="002C2FCE"/>
    <w:pPr>
      <w:tabs>
        <w:tab w:val="left" w:pos="1701"/>
      </w:tabs>
      <w:spacing w:before="60" w:after="60"/>
      <w:ind w:left="1701" w:hanging="340"/>
    </w:pPr>
  </w:style>
  <w:style w:type="paragraph" w:styleId="ListBullet3">
    <w:name w:val="List Bullet 3"/>
    <w:basedOn w:val="List3"/>
    <w:rsid w:val="002C2FCE"/>
    <w:pPr>
      <w:numPr>
        <w:numId w:val="14"/>
      </w:numPr>
      <w:tabs>
        <w:tab w:val="clear" w:pos="1021"/>
      </w:tabs>
      <w:ind w:left="1037" w:hanging="357"/>
    </w:pPr>
  </w:style>
  <w:style w:type="paragraph" w:styleId="ListBullet4">
    <w:name w:val="List Bullet 4"/>
    <w:basedOn w:val="List4"/>
    <w:rsid w:val="002C2FCE"/>
    <w:pPr>
      <w:numPr>
        <w:numId w:val="3"/>
      </w:numPr>
      <w:tabs>
        <w:tab w:val="clear" w:pos="1361"/>
      </w:tabs>
    </w:pPr>
  </w:style>
  <w:style w:type="paragraph" w:styleId="ListBullet5">
    <w:name w:val="List Bullet 5"/>
    <w:basedOn w:val="List5"/>
    <w:rsid w:val="002C2FCE"/>
    <w:pPr>
      <w:numPr>
        <w:numId w:val="4"/>
      </w:numPr>
    </w:pPr>
  </w:style>
  <w:style w:type="paragraph" w:styleId="ListContinue2">
    <w:name w:val="List Continue 2"/>
    <w:basedOn w:val="List2"/>
    <w:rsid w:val="002C2FCE"/>
    <w:pPr>
      <w:ind w:firstLine="0"/>
    </w:pPr>
  </w:style>
  <w:style w:type="paragraph" w:styleId="ListContinue3">
    <w:name w:val="List Continue 3"/>
    <w:basedOn w:val="List3"/>
    <w:rsid w:val="002C2FCE"/>
    <w:pPr>
      <w:ind w:left="1021" w:firstLine="0"/>
    </w:pPr>
  </w:style>
  <w:style w:type="paragraph" w:styleId="ListContinue4">
    <w:name w:val="List Continue 4"/>
    <w:basedOn w:val="List4"/>
    <w:rsid w:val="002C2FCE"/>
    <w:pPr>
      <w:ind w:firstLine="0"/>
    </w:pPr>
  </w:style>
  <w:style w:type="paragraph" w:styleId="ListContinue5">
    <w:name w:val="List Continue 5"/>
    <w:basedOn w:val="List5"/>
    <w:rsid w:val="002C2FCE"/>
    <w:pPr>
      <w:ind w:firstLine="0"/>
    </w:pPr>
  </w:style>
  <w:style w:type="paragraph" w:styleId="ListNumber3">
    <w:name w:val="List Number 3"/>
    <w:basedOn w:val="List3"/>
    <w:rsid w:val="002C2FCE"/>
    <w:pPr>
      <w:numPr>
        <w:numId w:val="5"/>
      </w:numPr>
    </w:pPr>
  </w:style>
  <w:style w:type="paragraph" w:styleId="ListNumber4">
    <w:name w:val="List Number 4"/>
    <w:basedOn w:val="List4"/>
    <w:rsid w:val="002C2FCE"/>
    <w:pPr>
      <w:numPr>
        <w:numId w:val="6"/>
      </w:numPr>
    </w:pPr>
  </w:style>
  <w:style w:type="paragraph" w:styleId="ListNumber5">
    <w:name w:val="List Number 5"/>
    <w:basedOn w:val="List5"/>
    <w:rsid w:val="002C2FCE"/>
    <w:pPr>
      <w:numPr>
        <w:numId w:val="7"/>
      </w:numPr>
    </w:pPr>
  </w:style>
  <w:style w:type="paragraph" w:styleId="BlockText">
    <w:name w:val="Block Text"/>
    <w:basedOn w:val="Normal"/>
    <w:rsid w:val="002C2FCE"/>
    <w:pPr>
      <w:spacing w:after="120"/>
      <w:ind w:left="1440" w:right="1440"/>
    </w:pPr>
  </w:style>
  <w:style w:type="character" w:customStyle="1" w:styleId="Subscript">
    <w:name w:val="Subscript"/>
    <w:basedOn w:val="DefaultParagraphFont"/>
    <w:rsid w:val="002C2FCE"/>
    <w:rPr>
      <w:sz w:val="16"/>
      <w:vertAlign w:val="subscript"/>
    </w:rPr>
  </w:style>
  <w:style w:type="character" w:customStyle="1" w:styleId="Superscript">
    <w:name w:val="Superscript"/>
    <w:basedOn w:val="DefaultParagraphFont"/>
    <w:rsid w:val="002C2FCE"/>
    <w:rPr>
      <w:sz w:val="16"/>
      <w:vertAlign w:val="superscript"/>
    </w:rPr>
  </w:style>
  <w:style w:type="character" w:customStyle="1" w:styleId="Symbols">
    <w:name w:val="Symbols"/>
    <w:basedOn w:val="DefaultParagraphFont"/>
    <w:rsid w:val="002C2FCE"/>
    <w:rPr>
      <w:rFonts w:ascii="Symbol" w:hAnsi="Symbol"/>
    </w:rPr>
  </w:style>
  <w:style w:type="character" w:customStyle="1" w:styleId="MenuOptions">
    <w:name w:val="Menu Options"/>
    <w:basedOn w:val="DefaultParagraphFont"/>
    <w:rsid w:val="002C2FCE"/>
    <w:rPr>
      <w:rFonts w:ascii="Arial Narrow" w:hAnsi="Arial Narrow"/>
      <w:smallCaps/>
    </w:rPr>
  </w:style>
  <w:style w:type="character" w:customStyle="1" w:styleId="Buttons">
    <w:name w:val="Buttons"/>
    <w:basedOn w:val="DefaultParagraphFont"/>
    <w:rsid w:val="002C2FCE"/>
    <w:rPr>
      <w:b/>
    </w:rPr>
  </w:style>
  <w:style w:type="character" w:customStyle="1" w:styleId="Underlined">
    <w:name w:val="Underlined"/>
    <w:basedOn w:val="DefaultParagraphFont"/>
    <w:rsid w:val="002C2FCE"/>
    <w:rPr>
      <w:u w:val="single"/>
    </w:rPr>
  </w:style>
  <w:style w:type="paragraph" w:customStyle="1" w:styleId="TableBodyTextRight">
    <w:name w:val="Table Body Text Right"/>
    <w:basedOn w:val="TableBodyText"/>
    <w:rsid w:val="002C2FCE"/>
    <w:pPr>
      <w:widowControl w:val="0"/>
      <w:autoSpaceDE w:val="0"/>
      <w:autoSpaceDN w:val="0"/>
      <w:adjustRightInd w:val="0"/>
      <w:jc w:val="right"/>
    </w:pPr>
    <w:rPr>
      <w:rFonts w:cs="Arial"/>
      <w:szCs w:val="18"/>
    </w:rPr>
  </w:style>
  <w:style w:type="paragraph" w:customStyle="1" w:styleId="CopyrightText">
    <w:name w:val="Copyright Text"/>
    <w:basedOn w:val="BodyText"/>
    <w:rsid w:val="002C2FCE"/>
    <w:rPr>
      <w:sz w:val="18"/>
    </w:rPr>
  </w:style>
  <w:style w:type="paragraph" w:customStyle="1" w:styleId="BodySmallRight">
    <w:name w:val="Body Small Right"/>
    <w:basedOn w:val="BodyTextRight"/>
    <w:rsid w:val="002C2FCE"/>
    <w:rPr>
      <w:sz w:val="18"/>
      <w:szCs w:val="18"/>
    </w:rPr>
  </w:style>
  <w:style w:type="paragraph" w:customStyle="1" w:styleId="MarginEdition">
    <w:name w:val="Margin Edition"/>
    <w:basedOn w:val="MarginNote"/>
    <w:rsid w:val="002C2FCE"/>
    <w:pPr>
      <w:spacing w:before="0" w:after="0"/>
    </w:pPr>
    <w:rPr>
      <w:rFonts w:ascii="Times New Roman" w:hAnsi="Times New Roman"/>
      <w:color w:val="999999"/>
    </w:rPr>
  </w:style>
  <w:style w:type="paragraph" w:customStyle="1" w:styleId="Spacer">
    <w:name w:val="Spacer"/>
    <w:basedOn w:val="Normal"/>
    <w:rsid w:val="002C2FCE"/>
    <w:rPr>
      <w:sz w:val="2"/>
      <w:szCs w:val="2"/>
    </w:rPr>
  </w:style>
  <w:style w:type="character" w:customStyle="1" w:styleId="Small">
    <w:name w:val="Small"/>
    <w:basedOn w:val="DefaultParagraphFont"/>
    <w:rsid w:val="002C2FCE"/>
    <w:rPr>
      <w:sz w:val="16"/>
    </w:rPr>
  </w:style>
  <w:style w:type="paragraph" w:customStyle="1" w:styleId="WideTable">
    <w:name w:val="Wide Table"/>
    <w:basedOn w:val="Normal"/>
    <w:rsid w:val="002C2FCE"/>
    <w:pPr>
      <w:ind w:left="-1418"/>
    </w:pPr>
    <w:rPr>
      <w:sz w:val="2"/>
      <w:szCs w:val="2"/>
    </w:rPr>
  </w:style>
  <w:style w:type="character" w:styleId="PageNumber">
    <w:name w:val="page number"/>
    <w:basedOn w:val="DefaultParagraphFont"/>
    <w:rsid w:val="002C2FCE"/>
  </w:style>
  <w:style w:type="paragraph" w:styleId="Quote">
    <w:name w:val="Quote"/>
    <w:basedOn w:val="Heading1"/>
    <w:link w:val="QuoteChar"/>
    <w:qFormat/>
    <w:rsid w:val="002C2FCE"/>
    <w:rPr>
      <w:b w:val="0"/>
      <w:sz w:val="72"/>
      <w:szCs w:val="72"/>
      <w:lang w:val="en-NZ"/>
    </w:rPr>
  </w:style>
  <w:style w:type="character" w:customStyle="1" w:styleId="QuoteChar">
    <w:name w:val="Quote Char"/>
    <w:basedOn w:val="DefaultParagraphFont"/>
    <w:link w:val="Quote"/>
    <w:rsid w:val="002C2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CE"/>
    <w:pPr>
      <w:pageBreakBefore/>
    </w:pPr>
  </w:style>
  <w:style w:type="paragraph" w:customStyle="1" w:styleId="Border">
    <w:name w:val="Border"/>
    <w:basedOn w:val="Normal"/>
    <w:qFormat/>
    <w:rsid w:val="002C2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CE"/>
    <w:rPr>
      <w:b/>
      <w:bCs/>
      <w:i/>
      <w:iCs/>
      <w:color w:val="auto"/>
    </w:rPr>
  </w:style>
  <w:style w:type="paragraph" w:styleId="IntenseQuote">
    <w:name w:val="Intense Quote"/>
    <w:basedOn w:val="Normal"/>
    <w:next w:val="Normal"/>
    <w:link w:val="IntenseQuoteChar"/>
    <w:uiPriority w:val="30"/>
    <w:qFormat/>
    <w:rsid w:val="002C2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CE"/>
    <w:rPr>
      <w:smallCaps/>
      <w:color w:val="auto"/>
      <w:u w:val="single"/>
    </w:rPr>
  </w:style>
  <w:style w:type="character" w:styleId="IntenseReference">
    <w:name w:val="Intense Reference"/>
    <w:basedOn w:val="DefaultParagraphFont"/>
    <w:uiPriority w:val="32"/>
    <w:qFormat/>
    <w:rsid w:val="002C2FCE"/>
    <w:rPr>
      <w:b/>
      <w:bCs/>
      <w:smallCaps/>
      <w:color w:val="auto"/>
      <w:spacing w:val="5"/>
      <w:u w:val="single"/>
    </w:rPr>
  </w:style>
  <w:style w:type="paragraph" w:customStyle="1" w:styleId="2ColumnHeading">
    <w:name w:val="2Column Heading"/>
    <w:basedOn w:val="BodyText"/>
    <w:qFormat/>
    <w:rsid w:val="002C2FCE"/>
    <w:pPr>
      <w:spacing w:after="60"/>
      <w:ind w:left="-2268"/>
    </w:pPr>
    <w:rPr>
      <w:b/>
    </w:rPr>
  </w:style>
  <w:style w:type="paragraph" w:customStyle="1" w:styleId="Heading1TOC">
    <w:name w:val="Heading1 TOC"/>
    <w:basedOn w:val="Normal"/>
    <w:qFormat/>
    <w:rsid w:val="002C2FCE"/>
    <w:pPr>
      <w:spacing w:before="240" w:after="120"/>
    </w:pPr>
    <w:rPr>
      <w:rFonts w:ascii="Times New Roman" w:hAnsi="Times New Roman"/>
      <w:b/>
      <w:sz w:val="32"/>
    </w:rPr>
  </w:style>
  <w:style w:type="paragraph" w:customStyle="1" w:styleId="Heading2TOC">
    <w:name w:val="Heading2 TOC"/>
    <w:basedOn w:val="Normal"/>
    <w:qFormat/>
    <w:rsid w:val="002C2FCE"/>
    <w:pPr>
      <w:spacing w:before="240" w:after="60"/>
    </w:pPr>
    <w:rPr>
      <w:rFonts w:ascii="Times New Roman" w:hAnsi="Times New Roman"/>
      <w:b/>
      <w:sz w:val="28"/>
    </w:rPr>
  </w:style>
  <w:style w:type="character" w:customStyle="1" w:styleId="Underline">
    <w:name w:val="Underline"/>
    <w:basedOn w:val="DefaultParagraphFont"/>
    <w:qFormat/>
    <w:rsid w:val="002C2FCE"/>
    <w:rPr>
      <w:u w:val="single"/>
    </w:rPr>
  </w:style>
  <w:style w:type="character" w:customStyle="1" w:styleId="BoldandItalics">
    <w:name w:val="Bold and Italics"/>
    <w:qFormat/>
    <w:rsid w:val="002C2FCE"/>
    <w:rPr>
      <w:b/>
      <w:i/>
      <w:u w:val="none"/>
    </w:rPr>
  </w:style>
  <w:style w:type="paragraph" w:styleId="BalloonText">
    <w:name w:val="Balloon Text"/>
    <w:basedOn w:val="Normal"/>
    <w:link w:val="BalloonTextChar"/>
    <w:rsid w:val="002C2FCE"/>
    <w:rPr>
      <w:rFonts w:ascii="Tahoma" w:hAnsi="Tahoma" w:cs="Tahoma"/>
      <w:sz w:val="16"/>
      <w:szCs w:val="16"/>
    </w:rPr>
  </w:style>
  <w:style w:type="character" w:customStyle="1" w:styleId="BalloonTextChar">
    <w:name w:val="Balloon Text Char"/>
    <w:basedOn w:val="DefaultParagraphFont"/>
    <w:link w:val="BalloonText"/>
    <w:rsid w:val="002C2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CE"/>
    <w:rPr>
      <w:b/>
      <w:color w:val="660033"/>
      <w:spacing w:val="0"/>
    </w:rPr>
  </w:style>
  <w:style w:type="paragraph" w:customStyle="1" w:styleId="Nameditemlist">
    <w:name w:val="Named item list"/>
    <w:basedOn w:val="BodyText"/>
    <w:qFormat/>
    <w:rsid w:val="002C2FCE"/>
    <w:pPr>
      <w:tabs>
        <w:tab w:val="left" w:pos="2835"/>
      </w:tabs>
      <w:ind w:left="2835" w:hanging="2835"/>
    </w:pPr>
  </w:style>
  <w:style w:type="paragraph" w:customStyle="1" w:styleId="BodyTextnopadding">
    <w:name w:val="Body Text no padding"/>
    <w:basedOn w:val="BodyText"/>
    <w:qFormat/>
    <w:rsid w:val="002C2FCE"/>
    <w:pPr>
      <w:spacing w:before="0" w:after="0"/>
    </w:pPr>
  </w:style>
  <w:style w:type="paragraph" w:customStyle="1" w:styleId="BodyTextBold">
    <w:name w:val="Body Text Bold"/>
    <w:basedOn w:val="BodyText"/>
    <w:qFormat/>
    <w:rsid w:val="002C2FCE"/>
    <w:rPr>
      <w:b/>
    </w:rPr>
  </w:style>
  <w:style w:type="character" w:styleId="Hyperlink">
    <w:name w:val="Hyperlink"/>
    <w:basedOn w:val="DefaultParagraphFont"/>
    <w:uiPriority w:val="99"/>
    <w:unhideWhenUsed/>
    <w:rsid w:val="00660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2231</Characters>
  <Application>Microsoft Office Word</Application>
  <DocSecurity>0</DocSecurity>
  <Lines>57</Lines>
  <Paragraphs>45</Paragraphs>
  <ScaleCrop>false</ScaleCrop>
  <Company>Author-it Software Corporation Ltd.</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MSS014019 Facilitate team engagement with sustainability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2022-12-16T03:25:00Z</dcterms:created>
  <dcterms:modified xsi:type="dcterms:W3CDTF">2022-12-16T03:25:00Z</dcterms:modified>
</cp:coreProperties>
</file>