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1B7" w:rsidP="001351B7">
      <w:pPr>
        <w:pStyle w:val="Title"/>
      </w:pPr>
      <w:r>
        <w:fldChar w:fldCharType="begin"/>
      </w:r>
      <w:r>
        <w:instrText xml:space="preserve"> TITLE   \* MERGEFORMAT </w:instrText>
      </w:r>
      <w:r>
        <w:fldChar w:fldCharType="separate"/>
      </w:r>
      <w:r>
        <w:t>MSMRV389 Service and repair recreational vehicle chassis, suspensions and braking systems</w:t>
      </w:r>
      <w:r>
        <w:fldChar w:fldCharType="end"/>
      </w:r>
    </w:p>
    <w:p w:rsidR="001351B7" w:rsidP="001351B7">
      <w:pPr>
        <w:pStyle w:val="Version"/>
        <w:sectPr w:rsidSect="00702B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B97" w:rsidP="00702B97">
      <w:pPr>
        <w:pStyle w:val="SuperHeading"/>
      </w:pPr>
      <w:r w:rsidRPr="00702B97">
        <w:t>MSMRV389 Service and repair recreational vehicle chassis, suspensions and braking systems</w:t>
      </w:r>
    </w:p>
    <w:p w:rsidR="00000000" w:rsidRPr="00702B97" w:rsidP="00702B97">
      <w:pPr>
        <w:pStyle w:val="Heading1"/>
      </w:pPr>
      <w:bookmarkStart w:id="1" w:name="O_1260171"/>
      <w:bookmarkEnd w:id="1"/>
      <w:r w:rsidRPr="00702B97">
        <w:t>Modification History</w:t>
      </w:r>
    </w:p>
    <w:p w:rsidR="001351B7" w:rsidP="001351B7">
      <w:pPr>
        <w:pStyle w:val="BodyText"/>
      </w:pPr>
      <w:r w:rsidRPr="00702B97">
        <w:t>Release 1. Newly created unit.</w:t>
      </w:r>
    </w:p>
    <w:p w:rsidR="00000000" w:rsidRPr="00702B97" w:rsidP="00702B97">
      <w:pPr>
        <w:pStyle w:val="Heading1"/>
      </w:pPr>
      <w:bookmarkStart w:id="2" w:name="O_1260172"/>
      <w:bookmarkEnd w:id="2"/>
      <w:r w:rsidRPr="00702B97">
        <w:t>Application</w:t>
      </w:r>
    </w:p>
    <w:p w:rsidR="00000000" w:rsidRPr="00702B97" w:rsidP="001351B7">
      <w:pPr>
        <w:pStyle w:val="BodyText"/>
      </w:pPr>
      <w:r w:rsidRPr="00702B97">
        <w:t>This unit describes the ski</w:t>
      </w:r>
      <w:r w:rsidRPr="00702B97">
        <w:t>lls and knowledge required to service and repair the chassis, suspensions and braking systems of recreational vehicles including motorhomes, campervans, caravans and fifth-wheelers.</w:t>
      </w:r>
    </w:p>
    <w:p w:rsidR="00000000" w:rsidRPr="00702B97" w:rsidP="001351B7">
      <w:pPr>
        <w:pStyle w:val="BodyText"/>
      </w:pPr>
      <w:r w:rsidRPr="00702B97">
        <w:t>‘Service/repair’ includes servicing (such as conducting a routine seasonal</w:t>
      </w:r>
      <w:r w:rsidRPr="00702B97">
        <w:t xml:space="preserve"> or scheduled service) or repairing (such as accident repair, maintenance, repair or replacement of worn parts, breakdown, the identification and repair of faults, the removal and replacement of items or the installation of new items) or both.</w:t>
      </w:r>
    </w:p>
    <w:p w:rsidR="00000000" w:rsidRPr="00702B97" w:rsidP="001351B7">
      <w:pPr>
        <w:pStyle w:val="BodyText"/>
      </w:pPr>
      <w:r w:rsidRPr="00702B97">
        <w:t>The unit app</w:t>
      </w:r>
      <w:r w:rsidRPr="00702B97">
        <w:t>lies to a person working in a recreational vehicle service and repair facility who undertakes routine tasks according to work instructions, plans/specifications and procedures and uses discretion and judgement in selecting equipment, services or contingenc</w:t>
      </w:r>
      <w:r w:rsidRPr="00702B97">
        <w:t>y measures. They work with a high degree of self-direction and limited supervision. They apply known solutions to routine problems and report non-routine problems according to procedures. They are responsible for their output and have limited responsibilit</w:t>
      </w:r>
      <w:r w:rsidRPr="00702B97">
        <w:t>y for the output of others.</w:t>
      </w:r>
    </w:p>
    <w:p w:rsidR="00000000" w:rsidRPr="00702B97" w:rsidP="001351B7">
      <w:pPr>
        <w:pStyle w:val="BodyText"/>
      </w:pPr>
      <w:r w:rsidRPr="00702B97">
        <w:t>The person should achieve suitable welding competencies before or while undertaking this unit.</w:t>
      </w:r>
    </w:p>
    <w:p w:rsidR="001351B7" w:rsidP="001351B7">
      <w:pPr>
        <w:pStyle w:val="BodyText"/>
      </w:pPr>
      <w:r w:rsidRPr="00702B97">
        <w:t>No licensing or certification requirements exist at the time of publication. Relevant legislation, industry standards and codes of pr</w:t>
      </w:r>
      <w:r w:rsidRPr="00702B97">
        <w:t>actice within Australia must be applied.</w:t>
      </w:r>
    </w:p>
    <w:p w:rsidR="00000000" w:rsidRPr="00702B97" w:rsidP="00702B97">
      <w:pPr>
        <w:pStyle w:val="Heading1"/>
      </w:pPr>
      <w:bookmarkStart w:id="3" w:name="O_1260176"/>
      <w:bookmarkEnd w:id="3"/>
      <w:r w:rsidRPr="00702B97">
        <w:t>Elements and Performance Criteria</w:t>
      </w:r>
    </w:p>
    <w:tbl>
      <w:tblPr>
        <w:tblW w:w="9639" w:type="dxa"/>
        <w:tblLayout w:type="fixed"/>
        <w:tblCellMar>
          <w:left w:w="62" w:type="dxa"/>
          <w:right w:w="62" w:type="dxa"/>
        </w:tblCellMar>
        <w:tblLook w:val="0000"/>
      </w:tblPr>
      <w:tblGrid>
        <w:gridCol w:w="2502"/>
        <w:gridCol w:w="7137"/>
      </w:tblGrid>
      <w:tr w:rsidTr="001351B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2B97" w:rsidP="00702B97">
            <w:pPr>
              <w:pStyle w:val="BodyText"/>
            </w:pPr>
            <w:r w:rsidRPr="00702B9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2B97">
            <w:pPr>
              <w:pStyle w:val="BodyText"/>
              <w:rPr>
                <w:lang w:val="en-NZ"/>
              </w:rPr>
            </w:pPr>
            <w:r w:rsidRPr="00702B97">
              <w:rPr>
                <w:rStyle w:val="SpecialBold"/>
              </w:rPr>
              <w:t>Performance Criteria</w:t>
            </w:r>
          </w:p>
        </w:tc>
      </w:tr>
      <w:tr w:rsidTr="001351B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2B97">
            <w:pPr>
              <w:pStyle w:val="BodyText"/>
              <w:rPr>
                <w:lang w:val="en-NZ"/>
              </w:rPr>
            </w:pPr>
            <w:r w:rsidRPr="00702B9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2B97">
            <w:pPr>
              <w:pStyle w:val="BodyText"/>
              <w:rPr>
                <w:lang w:val="en-NZ"/>
              </w:rPr>
            </w:pPr>
            <w:r w:rsidRPr="00702B97">
              <w:t xml:space="preserve">Performance criteria describe the performance needed to demonstrate achievement of the </w:t>
            </w:r>
            <w:r w:rsidRPr="00702B97">
              <w:t>element.</w:t>
            </w:r>
          </w:p>
        </w:tc>
      </w:tr>
      <w:tr w:rsidTr="001351B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B97">
            <w:pPr>
              <w:pStyle w:val="BodyText"/>
              <w:rPr>
                <w:lang w:val="en-NZ"/>
              </w:rPr>
            </w:pPr>
            <w:r w:rsidRPr="00702B97">
              <w:t>1. Prepare to assess chassis, suspensions and braking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B97" w:rsidP="00702B97">
            <w:pPr>
              <w:pStyle w:val="BodyText"/>
            </w:pPr>
            <w:r w:rsidRPr="00702B97">
              <w:t>1.1 Identify the authorised scope of service/repair works from job instructions, service schedules and insurance requirements</w:t>
            </w:r>
          </w:p>
          <w:p w:rsidR="00000000" w:rsidRPr="00702B97" w:rsidP="00702B97">
            <w:pPr>
              <w:pStyle w:val="BodyText"/>
            </w:pPr>
            <w:r w:rsidRPr="00702B97">
              <w:t>1.2 Select and check all required tools and equipment are ready to use</w:t>
            </w:r>
          </w:p>
          <w:p w:rsidR="00000000" w:rsidRPr="00702B97" w:rsidP="00702B97">
            <w:pPr>
              <w:pStyle w:val="BodyText"/>
            </w:pPr>
            <w:r w:rsidRPr="00702B97">
              <w:t>1.3 Identify hazards and hazard controls and check the hazard controls are in place and operating</w:t>
            </w:r>
          </w:p>
          <w:p w:rsidR="00000000" w:rsidP="00702B97">
            <w:pPr>
              <w:pStyle w:val="BodyText"/>
              <w:rPr>
                <w:lang w:val="en-NZ"/>
              </w:rPr>
            </w:pPr>
            <w:r w:rsidRPr="00702B97">
              <w:t>1.4 Check the recreational vehicle and work area are ready to assess the system</w:t>
            </w:r>
          </w:p>
        </w:tc>
      </w:tr>
      <w:tr w:rsidTr="001351B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B97">
            <w:pPr>
              <w:pStyle w:val="BodyText"/>
              <w:rPr>
                <w:lang w:val="en-NZ"/>
              </w:rPr>
            </w:pPr>
            <w:r w:rsidRPr="00702B97">
              <w:t>2. Ass</w:t>
            </w:r>
            <w:r w:rsidRPr="00702B97">
              <w:t>ess and confirm the scope of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B97" w:rsidP="00702B97">
            <w:pPr>
              <w:pStyle w:val="BodyText"/>
            </w:pPr>
            <w:r w:rsidRPr="00702B97">
              <w:t>2.1 Inspect the underbody, wheels and tyres to identify wear/damage and unsafe items, and determine any service/repair work required</w:t>
            </w:r>
          </w:p>
          <w:p w:rsidR="00000000" w:rsidRPr="00702B97" w:rsidP="00702B97">
            <w:pPr>
              <w:pStyle w:val="BodyText"/>
            </w:pPr>
            <w:r w:rsidRPr="00702B97">
              <w:t>2.2 Check braking mechanisms for appropriate operation and wear</w:t>
            </w:r>
          </w:p>
          <w:p w:rsidR="00000000" w:rsidRPr="00702B97" w:rsidP="00702B97">
            <w:pPr>
              <w:pStyle w:val="BodyText"/>
            </w:pPr>
            <w:r w:rsidRPr="00702B97">
              <w:t>2.3 Test electrical braki</w:t>
            </w:r>
            <w:r w:rsidRPr="00702B97">
              <w:t>ng systems to ensure correct operation</w:t>
            </w:r>
          </w:p>
          <w:p w:rsidR="00000000" w:rsidRPr="00702B97" w:rsidP="00702B97">
            <w:pPr>
              <w:pStyle w:val="BodyText"/>
            </w:pPr>
            <w:r w:rsidRPr="00702B97">
              <w:t>2.4 Document any needed repair work beyond the scope of the job instructions</w:t>
            </w:r>
          </w:p>
          <w:p w:rsidR="00000000" w:rsidRPr="00702B97" w:rsidP="00702B97">
            <w:pPr>
              <w:pStyle w:val="BodyText"/>
            </w:pPr>
            <w:r w:rsidRPr="00702B97">
              <w:t>2.5 Determine and communicate to a supervisor the extent of labour, materials and suppliers’ services required for out-of-scope repairs</w:t>
            </w:r>
          </w:p>
          <w:p w:rsidR="00000000" w:rsidRPr="00702B97" w:rsidP="00702B97">
            <w:pPr>
              <w:pStyle w:val="BodyText"/>
            </w:pPr>
            <w:r w:rsidRPr="00702B97">
              <w:t xml:space="preserve">2.6 </w:t>
            </w:r>
            <w:r w:rsidRPr="00702B97">
              <w:t>Provide further information and advice to support negotiation with external parties about the out-of-scope repairs</w:t>
            </w:r>
          </w:p>
          <w:p w:rsidR="00000000" w:rsidP="00702B97">
            <w:pPr>
              <w:pStyle w:val="BodyText"/>
              <w:rPr>
                <w:lang w:val="en-NZ"/>
              </w:rPr>
            </w:pPr>
            <w:r w:rsidRPr="00702B97">
              <w:t>2.7 Confirm the job instructions and seek approval for the final scope of works</w:t>
            </w:r>
          </w:p>
        </w:tc>
      </w:tr>
      <w:tr w:rsidTr="001351B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B97">
            <w:pPr>
              <w:pStyle w:val="BodyText"/>
              <w:rPr>
                <w:lang w:val="en-NZ"/>
              </w:rPr>
            </w:pPr>
            <w:r w:rsidRPr="00702B97">
              <w:t>3. Service/repair chassis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B97" w:rsidP="00702B97">
            <w:pPr>
              <w:pStyle w:val="BodyText"/>
            </w:pPr>
            <w:r w:rsidRPr="00702B97">
              <w:t>3.1 Follow procedures for required work notices and communication with authorities</w:t>
            </w:r>
          </w:p>
          <w:p w:rsidR="00000000" w:rsidRPr="00702B97" w:rsidP="00702B97">
            <w:pPr>
              <w:pStyle w:val="BodyText"/>
            </w:pPr>
            <w:r w:rsidRPr="00702B97">
              <w:t>3.2 Organise the supply of items required by the scope of works, and check they meet quality requirements and are ready for installation</w:t>
            </w:r>
          </w:p>
          <w:p w:rsidR="00000000" w:rsidRPr="00702B97" w:rsidP="00702B97">
            <w:pPr>
              <w:pStyle w:val="BodyText"/>
            </w:pPr>
            <w:r w:rsidRPr="00702B97">
              <w:t>3.3 Measure the chassis for squarene</w:t>
            </w:r>
            <w:r w:rsidRPr="00702B97">
              <w:t>ss</w:t>
            </w:r>
          </w:p>
          <w:p w:rsidR="00000000" w:rsidRPr="00702B97" w:rsidP="00702B97">
            <w:pPr>
              <w:pStyle w:val="BodyText"/>
            </w:pPr>
            <w:r w:rsidRPr="00702B97">
              <w:t>3.4 Prepare, cut, assemble and weld chassis sections</w:t>
            </w:r>
          </w:p>
          <w:p w:rsidR="00000000" w:rsidP="00702B97">
            <w:pPr>
              <w:pStyle w:val="BodyText"/>
              <w:rPr>
                <w:lang w:val="en-NZ"/>
              </w:rPr>
            </w:pPr>
            <w:r w:rsidRPr="00702B97">
              <w:t>3.5 Inspect recent and existing welds for soundness, and clean and apply coatings to chassis sections according to manufacturer’s instructions</w:t>
            </w:r>
          </w:p>
        </w:tc>
      </w:tr>
      <w:tr w:rsidTr="001351B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B97">
            <w:pPr>
              <w:pStyle w:val="BodyText"/>
              <w:rPr>
                <w:lang w:val="en-NZ"/>
              </w:rPr>
            </w:pPr>
            <w:r w:rsidRPr="00702B97">
              <w:t>4. Service/repair suspensions and braking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B97" w:rsidP="00702B97">
            <w:pPr>
              <w:pStyle w:val="BodyText"/>
            </w:pPr>
            <w:r w:rsidRPr="00702B97">
              <w:t>4.1 Fo</w:t>
            </w:r>
            <w:r w:rsidRPr="00702B97">
              <w:t>llow procedures for required work notices and communication with authorities</w:t>
            </w:r>
          </w:p>
          <w:p w:rsidR="00000000" w:rsidRPr="00702B97" w:rsidP="00702B97">
            <w:pPr>
              <w:pStyle w:val="BodyText"/>
            </w:pPr>
            <w:r w:rsidRPr="00702B97">
              <w:t>4.2 Organise the supply of items required by the scope of works, and check they meet quality requirements and are ready for installation</w:t>
            </w:r>
          </w:p>
          <w:p w:rsidR="00000000" w:rsidP="00702B97">
            <w:pPr>
              <w:pStyle w:val="BodyText"/>
              <w:rPr>
                <w:lang w:val="en-NZ"/>
              </w:rPr>
            </w:pPr>
            <w:r w:rsidRPr="00702B97">
              <w:t>4.3 Complete service/repair tasks accordin</w:t>
            </w:r>
            <w:r w:rsidRPr="00702B97">
              <w:t>g to manufacturer’s specifications, service manuals, regulations and standards</w:t>
            </w:r>
          </w:p>
        </w:tc>
      </w:tr>
      <w:tr w:rsidTr="001351B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B97">
            <w:pPr>
              <w:pStyle w:val="BodyText"/>
              <w:rPr>
                <w:lang w:val="en-NZ"/>
              </w:rPr>
            </w:pPr>
            <w:r w:rsidRPr="00702B97">
              <w:t>5. Complete service/repair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B97" w:rsidP="00702B97">
            <w:pPr>
              <w:pStyle w:val="BodyText"/>
            </w:pPr>
            <w:r w:rsidRPr="00702B97">
              <w:t>5.1 Clean up the recreational vehicle in readiness for the next task</w:t>
            </w:r>
          </w:p>
          <w:p w:rsidR="00000000" w:rsidRPr="00702B97" w:rsidP="00702B97">
            <w:pPr>
              <w:pStyle w:val="BodyText"/>
            </w:pPr>
            <w:r w:rsidRPr="00702B97">
              <w:t>5.2 Clean up the work area, identify items for</w:t>
            </w:r>
            <w:r w:rsidRPr="00702B97">
              <w:t xml:space="preserve"> recycling and dispose of waste</w:t>
            </w:r>
          </w:p>
          <w:p w:rsidR="00000000" w:rsidRPr="00702B97" w:rsidP="00702B97">
            <w:pPr>
              <w:pStyle w:val="BodyText"/>
            </w:pPr>
            <w:r w:rsidRPr="00702B97">
              <w:t>5.3 Identify, tag and report any damage to equipment and tools</w:t>
            </w:r>
          </w:p>
          <w:p w:rsidR="00000000" w:rsidRPr="00702B97" w:rsidP="00702B97">
            <w:pPr>
              <w:pStyle w:val="BodyText"/>
            </w:pPr>
            <w:r w:rsidRPr="00702B97">
              <w:t xml:space="preserve">5.4 Check, clean and do routine maintenance on equipment and tools </w:t>
            </w:r>
            <w:r w:rsidRPr="00702B97">
              <w:t>and store them and unused materials</w:t>
            </w:r>
          </w:p>
          <w:p w:rsidR="00000000" w:rsidRPr="00702B97" w:rsidP="00702B97">
            <w:pPr>
              <w:pStyle w:val="BodyText"/>
            </w:pPr>
            <w:r w:rsidRPr="00702B97">
              <w:t>5.5 Complete task outcome documentation</w:t>
            </w:r>
          </w:p>
        </w:tc>
      </w:tr>
    </w:tbl>
    <w:p w:rsidR="001351B7" w:rsidP="00702B97">
      <w:pPr>
        <w:pStyle w:val="BodyText"/>
      </w:pPr>
    </w:p>
    <w:p w:rsidR="001351B7" w:rsidP="00702B97">
      <w:pPr>
        <w:pStyle w:val="BodyText"/>
      </w:pPr>
    </w:p>
    <w:p w:rsidR="00000000" w:rsidRPr="00702B97" w:rsidP="00702B97">
      <w:pPr>
        <w:pStyle w:val="Heading1"/>
      </w:pPr>
      <w:bookmarkStart w:id="4" w:name="O_1260177"/>
      <w:bookmarkEnd w:id="4"/>
      <w:r w:rsidRPr="00702B97">
        <w:t>Foundation Skills</w:t>
      </w:r>
    </w:p>
    <w:p w:rsidR="00000000" w:rsidRPr="00702B97" w:rsidP="001351B7">
      <w:pPr>
        <w:pStyle w:val="BodyText"/>
      </w:pPr>
      <w:r w:rsidRPr="00702B97">
        <w:t>This section describes those language, literacy, numeracy and employment skills that are essential to performance but not explicit in the performance criteria.</w:t>
      </w:r>
    </w:p>
    <w:p w:rsidR="001351B7" w:rsidP="001351B7">
      <w:pPr>
        <w:pStyle w:val="BodyText"/>
      </w:pPr>
      <w:r w:rsidRPr="00702B97">
        <w:t>Foundation skills essential to performance are explicit in the perfor</w:t>
      </w:r>
      <w:r w:rsidRPr="00702B97">
        <w:t>mance criteria of this unit of competency.</w:t>
      </w:r>
    </w:p>
    <w:p w:rsidR="00000000" w:rsidRPr="00702B97" w:rsidP="00702B97">
      <w:pPr>
        <w:pStyle w:val="Heading1"/>
      </w:pPr>
      <w:bookmarkStart w:id="5" w:name="O_1260179"/>
      <w:bookmarkEnd w:id="5"/>
      <w:r w:rsidRPr="00702B97">
        <w:t>Unit Mapping Information</w:t>
      </w:r>
    </w:p>
    <w:p w:rsidR="001351B7" w:rsidP="001351B7">
      <w:pPr>
        <w:pStyle w:val="BodyText"/>
      </w:pPr>
      <w:r w:rsidRPr="00702B97">
        <w:t>No equivalent unit.</w:t>
      </w:r>
    </w:p>
    <w:p w:rsidR="00000000" w:rsidRPr="00702B97" w:rsidP="00702B97">
      <w:pPr>
        <w:pStyle w:val="Heading1"/>
      </w:pPr>
      <w:bookmarkStart w:id="6" w:name="O_1260186"/>
      <w:bookmarkEnd w:id="6"/>
      <w:r w:rsidRPr="00702B97">
        <w:t>Links</w:t>
      </w:r>
    </w:p>
    <w:p w:rsidR="00000000" w:rsidRPr="00702B97" w:rsidP="001351B7">
      <w:pPr>
        <w:pStyle w:val="BodyText"/>
      </w:pPr>
      <w:r w:rsidRPr="00702B97">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536C3B">
        <w:rPr>
          <w:rStyle w:val="Hyperlink"/>
        </w:rPr>
        <w:t>https://vetnet.gov.au/Pages/TrainingDocs.aspx?q=d1287d36-dff4-4e9f-ad2c-9d6270054027</w:t>
      </w:r>
      <w:r>
        <w:fldChar w:fldCharType="end"/>
      </w:r>
    </w:p>
    <w:p w:rsidR="00000000" w:rsidRPr="00702B97" w:rsidP="001351B7">
      <w:pPr>
        <w:pStyle w:val="BodyText"/>
        <w:sectPr w:rsidSect="00702B97">
          <w:headerReference w:type="default" r:id="rId10"/>
          <w:footerReference w:type="default" r:id="rId11"/>
          <w:pgSz w:w="11908" w:h="16833"/>
          <w:pgMar w:top="1702" w:right="1418" w:bottom="1702" w:left="1418" w:header="992" w:footer="992" w:gutter="0"/>
          <w:cols w:space="720"/>
          <w:noEndnote/>
          <w:docGrid w:linePitch="299"/>
        </w:sectPr>
      </w:pPr>
    </w:p>
    <w:p w:rsidR="00000000" w:rsidRPr="00702B97" w:rsidP="00702B97">
      <w:pPr>
        <w:pStyle w:val="SuperHeading"/>
      </w:pPr>
      <w:r w:rsidRPr="00702B97">
        <w:t>Assessment Requirements for MSMRV389 Service and repair recreational vehicle chassis, suspensions and braking systems</w:t>
      </w:r>
    </w:p>
    <w:p w:rsidR="00000000" w:rsidRPr="00702B97" w:rsidP="00702B97">
      <w:pPr>
        <w:pStyle w:val="Heading1"/>
      </w:pPr>
      <w:bookmarkStart w:id="7" w:name="O_1260181"/>
      <w:bookmarkEnd w:id="7"/>
      <w:r w:rsidRPr="00702B97">
        <w:t>Modification History</w:t>
      </w:r>
    </w:p>
    <w:p w:rsidR="001351B7" w:rsidP="001351B7">
      <w:pPr>
        <w:pStyle w:val="BodyText"/>
      </w:pPr>
      <w:r w:rsidRPr="00702B97">
        <w:t>Release 1. Newly created u</w:t>
      </w:r>
      <w:r w:rsidRPr="00702B97">
        <w:t>nit.</w:t>
      </w:r>
    </w:p>
    <w:p w:rsidR="00000000" w:rsidRPr="00702B97" w:rsidP="00702B97">
      <w:pPr>
        <w:pStyle w:val="Heading1"/>
      </w:pPr>
      <w:bookmarkStart w:id="8" w:name="O_1260182"/>
      <w:bookmarkEnd w:id="8"/>
      <w:r w:rsidRPr="00702B97">
        <w:t>Performance Evidence</w:t>
      </w:r>
    </w:p>
    <w:p w:rsidR="001351B7" w:rsidP="001351B7">
      <w:pPr>
        <w:pStyle w:val="BodyText"/>
      </w:pPr>
      <w:r w:rsidRPr="00702B97">
        <w:t xml:space="preserve">There must be evidence that the candidate has completed the tasks set out in the elements and performance criteria and has demonstrated the ability to service/repair the chassis of a recreational vehicle on at </w:t>
      </w:r>
      <w:r w:rsidRPr="00702B97">
        <w:t>least two occasions, the suspension on at least two occasions and the braking system on at least two occasions, including at least two occasions where the initial assessment identifies the need for out-of-scope repairs.</w:t>
      </w:r>
    </w:p>
    <w:p w:rsidR="00000000" w:rsidRPr="00702B97" w:rsidP="00702B97">
      <w:pPr>
        <w:pStyle w:val="Heading1"/>
      </w:pPr>
      <w:bookmarkStart w:id="9" w:name="O_1260183"/>
      <w:bookmarkEnd w:id="9"/>
      <w:r w:rsidRPr="00702B97">
        <w:t>Knowledge Eviden</w:t>
      </w:r>
      <w:r w:rsidRPr="00702B97">
        <w:t>ce</w:t>
      </w:r>
    </w:p>
    <w:p w:rsidR="00000000" w:rsidRPr="00702B97" w:rsidP="001351B7">
      <w:pPr>
        <w:pStyle w:val="BodyText"/>
      </w:pPr>
      <w:r w:rsidRPr="00702B97">
        <w:t>There must be evidence the candidate knows:</w:t>
      </w:r>
    </w:p>
    <w:p w:rsidR="00000000" w:rsidRPr="00702B97" w:rsidP="00702B97">
      <w:pPr>
        <w:pStyle w:val="ListBullet"/>
      </w:pPr>
      <w:r w:rsidRPr="00702B97">
        <w:t>requirements relevant to the performance criteria of:</w:t>
      </w:r>
    </w:p>
    <w:p w:rsidR="00000000" w:rsidRPr="00702B97" w:rsidP="00702B97">
      <w:pPr>
        <w:pStyle w:val="ListBullet2"/>
      </w:pPr>
      <w:r w:rsidRPr="00702B97">
        <w:rPr>
          <w:rStyle w:val="Emphasis"/>
        </w:rPr>
        <w:t>AS/NZS 5601.2 Gas installations LP Gas installations in caravans and boats for non-propulsive purposes</w:t>
      </w:r>
    </w:p>
    <w:p w:rsidR="00000000" w:rsidRPr="00702B97" w:rsidP="00702B97">
      <w:pPr>
        <w:pStyle w:val="ListBullet2"/>
      </w:pPr>
      <w:r w:rsidRPr="00702B97">
        <w:rPr>
          <w:rStyle w:val="Emphasis"/>
        </w:rPr>
        <w:t>AS/NZS 3001 Electrical installations - Transportable structures and vehicles including their site supplies</w:t>
      </w:r>
    </w:p>
    <w:p w:rsidR="00000000" w:rsidRPr="00702B97" w:rsidP="00702B97">
      <w:pPr>
        <w:pStyle w:val="ListBullet2"/>
      </w:pPr>
      <w:r w:rsidRPr="00702B97">
        <w:t>the</w:t>
      </w:r>
      <w:r w:rsidRPr="00702B97">
        <w:rPr>
          <w:rStyle w:val="Emphasis"/>
        </w:rPr>
        <w:t xml:space="preserve"> Road Vehicle Standards Act 2018</w:t>
      </w:r>
    </w:p>
    <w:p w:rsidR="00000000" w:rsidRPr="00702B97" w:rsidP="00702B97">
      <w:pPr>
        <w:pStyle w:val="ListBullet2"/>
      </w:pPr>
      <w:r w:rsidRPr="00702B97">
        <w:t>Australian design rules</w:t>
      </w:r>
      <w:r w:rsidRPr="00702B97">
        <w:tab/>
      </w:r>
    </w:p>
    <w:p w:rsidR="00000000" w:rsidRPr="00702B97" w:rsidP="00702B97">
      <w:pPr>
        <w:pStyle w:val="ListBullet"/>
      </w:pPr>
      <w:r w:rsidRPr="00702B97">
        <w:t>types of recreational vehicle chassis, suspensions and braking systems and manufacturer</w:t>
      </w:r>
      <w:r w:rsidRPr="00702B97">
        <w:t>’s instructions for them, including for installation, use, service, troubleshooting and repair</w:t>
      </w:r>
    </w:p>
    <w:p w:rsidR="00000000" w:rsidRPr="00702B97" w:rsidP="00702B97">
      <w:pPr>
        <w:pStyle w:val="ListBullet"/>
      </w:pPr>
      <w:r w:rsidRPr="00702B97">
        <w:t>which hand and power tools and equipment to use when servicing/repairing recreational vehicle chassis, suspensions and braking systems</w:t>
      </w:r>
    </w:p>
    <w:p w:rsidR="00000000" w:rsidRPr="00702B97" w:rsidP="00702B97">
      <w:pPr>
        <w:pStyle w:val="ListBullet"/>
      </w:pPr>
      <w:r w:rsidRPr="00702B97">
        <w:t>workplace policies and pro</w:t>
      </w:r>
      <w:r w:rsidRPr="00702B97">
        <w:t>cedures relevant to their job role and responsibilities including for:</w:t>
      </w:r>
    </w:p>
    <w:p w:rsidR="00000000" w:rsidRPr="00702B97" w:rsidP="00702B97">
      <w:pPr>
        <w:pStyle w:val="ListBullet2"/>
      </w:pPr>
      <w:r w:rsidRPr="00702B97">
        <w:t>servicing/repairing recreational vehicle chassis, suspensions and braking systems</w:t>
      </w:r>
    </w:p>
    <w:p w:rsidR="00000000" w:rsidRPr="00702B97" w:rsidP="00702B97">
      <w:pPr>
        <w:pStyle w:val="ListBullet2"/>
      </w:pPr>
      <w:r w:rsidRPr="00702B97">
        <w:t>communication and reporting</w:t>
      </w:r>
    </w:p>
    <w:p w:rsidR="00000000" w:rsidRPr="00702B97" w:rsidP="00702B97">
      <w:pPr>
        <w:pStyle w:val="ListBullet2"/>
      </w:pPr>
      <w:r w:rsidRPr="00702B97">
        <w:t>environmental protection and sustainability, including adhesives, dust, no</w:t>
      </w:r>
      <w:r w:rsidRPr="00702B97">
        <w:t>ise and waste</w:t>
      </w:r>
    </w:p>
    <w:p w:rsidR="00000000" w:rsidRPr="00702B97" w:rsidP="00702B97">
      <w:pPr>
        <w:pStyle w:val="ListBullet2"/>
      </w:pPr>
      <w:r w:rsidRPr="00702B97">
        <w:t>quality assurance</w:t>
      </w:r>
    </w:p>
    <w:p w:rsidR="00000000" w:rsidRPr="00702B97" w:rsidP="00702B97">
      <w:pPr>
        <w:pStyle w:val="ListBullet2"/>
      </w:pPr>
      <w:r w:rsidRPr="00702B97">
        <w:t>work health and safety, including personal protective equipment</w:t>
      </w:r>
    </w:p>
    <w:p w:rsidR="00000000" w:rsidRPr="00702B97" w:rsidP="00702B97">
      <w:pPr>
        <w:pStyle w:val="ListBullet2"/>
      </w:pPr>
      <w:r w:rsidRPr="00702B97">
        <w:t>work planning</w:t>
      </w:r>
    </w:p>
    <w:p w:rsidR="00000000" w:rsidRPr="00702B97" w:rsidP="00702B97">
      <w:pPr>
        <w:pStyle w:val="ListBullet"/>
      </w:pPr>
      <w:r w:rsidRPr="00702B97">
        <w:t>hazards that might arise in the work environment and their controls</w:t>
      </w:r>
    </w:p>
    <w:p w:rsidR="00000000" w:rsidRPr="00702B97" w:rsidP="00702B97">
      <w:pPr>
        <w:pStyle w:val="ListBullet"/>
      </w:pPr>
      <w:r w:rsidRPr="00702B97">
        <w:t>the mo</w:t>
      </w:r>
      <w:r w:rsidRPr="00702B97">
        <w:t>st common issues that can arise when servicing/repairing recreational vehicle chassis, suspensions and braking systems and how to avoid and respond to them</w:t>
      </w:r>
    </w:p>
    <w:p w:rsidR="001351B7" w:rsidP="00702B97">
      <w:pPr>
        <w:pStyle w:val="ListBullet"/>
      </w:pPr>
      <w:r w:rsidRPr="00702B97">
        <w:t>how to identify if recreational vehicle chassis, suspensions and braking systems have been serviced/</w:t>
      </w:r>
      <w:r w:rsidRPr="00702B97">
        <w:t>repaired correctly.</w:t>
      </w:r>
    </w:p>
    <w:p w:rsidR="001351B7" w:rsidP="00702B97">
      <w:pPr>
        <w:pStyle w:val="ListBullet"/>
      </w:pPr>
    </w:p>
    <w:p w:rsidR="00000000" w:rsidRPr="00702B97" w:rsidP="00702B97">
      <w:pPr>
        <w:pStyle w:val="Heading1"/>
      </w:pPr>
      <w:bookmarkStart w:id="10" w:name="O_1260184"/>
      <w:bookmarkEnd w:id="10"/>
      <w:r w:rsidRPr="00702B97">
        <w:t>Assessment Conditions</w:t>
      </w:r>
    </w:p>
    <w:p w:rsidR="00000000" w:rsidRPr="00702B97" w:rsidP="001351B7">
      <w:pPr>
        <w:pStyle w:val="BodyText"/>
      </w:pPr>
      <w:r w:rsidRPr="00702B97">
        <w:t>Skills must have been demonstrated in the workplace or a simulated environment that reflects workplace conditions and contingencies. The following conditions must be met for this unit:</w:t>
      </w:r>
    </w:p>
    <w:p w:rsidR="00000000" w:rsidRPr="00702B97" w:rsidP="00702B97">
      <w:pPr>
        <w:pStyle w:val="ListBullet"/>
      </w:pPr>
      <w:r w:rsidRPr="00702B97">
        <w:t>use of s</w:t>
      </w:r>
      <w:r w:rsidRPr="00702B97">
        <w:t>uitable facilities, equipment and resources required to service/repair chassis, suspensions and braking systems including:</w:t>
      </w:r>
    </w:p>
    <w:p w:rsidR="00000000" w:rsidRPr="00702B97" w:rsidP="00702B97">
      <w:pPr>
        <w:pStyle w:val="ListBullet2"/>
      </w:pPr>
      <w:r w:rsidRPr="00702B97">
        <w:t>recreational vehicles with chassis, suspensions and braking systems in need of service/repair</w:t>
      </w:r>
    </w:p>
    <w:p w:rsidR="00000000" w:rsidRPr="00702B97" w:rsidP="00702B97">
      <w:pPr>
        <w:pStyle w:val="ListBullet2"/>
      </w:pPr>
      <w:r w:rsidRPr="00702B97">
        <w:t>testing, adjusting, safety and other h</w:t>
      </w:r>
      <w:r w:rsidRPr="00702B97">
        <w:t>and and power tools and equipment</w:t>
      </w:r>
    </w:p>
    <w:p w:rsidR="00000000" w:rsidRPr="00702B97" w:rsidP="00702B97">
      <w:pPr>
        <w:pStyle w:val="ListBullet2"/>
      </w:pPr>
      <w:r w:rsidRPr="00702B97">
        <w:t>materials and items required for the tasks</w:t>
      </w:r>
    </w:p>
    <w:p w:rsidR="00000000" w:rsidRPr="00702B97" w:rsidP="00702B97">
      <w:pPr>
        <w:pStyle w:val="ListBullet2"/>
      </w:pPr>
      <w:r w:rsidRPr="00702B97">
        <w:t>job instructions and workplace procedures.</w:t>
      </w:r>
    </w:p>
    <w:p w:rsidR="001351B7" w:rsidP="001351B7">
      <w:pPr>
        <w:pStyle w:val="BodyText"/>
      </w:pPr>
      <w:r w:rsidRPr="00702B97">
        <w:t>Assessors of this unit must satisfy the NVR/AQTF mandatory competency requirements for assessors.</w:t>
      </w:r>
    </w:p>
    <w:p w:rsidR="00000000" w:rsidRPr="00702B97" w:rsidP="00702B97">
      <w:pPr>
        <w:pStyle w:val="Heading1"/>
      </w:pPr>
      <w:bookmarkStart w:id="11" w:name="O_1260187"/>
      <w:bookmarkEnd w:id="11"/>
      <w:r w:rsidRPr="00702B97">
        <w:t>Links</w:t>
      </w:r>
    </w:p>
    <w:p w:rsidR="00000000" w:rsidRPr="00702B97" w:rsidP="001351B7">
      <w:pPr>
        <w:pStyle w:val="BodyText"/>
      </w:pPr>
      <w:r w:rsidRPr="00702B97">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536C3B">
        <w:rPr>
          <w:rStyle w:val="Hyperlink"/>
        </w:rPr>
        <w:t>https://vetnet.gov.au/Pages/TrainingDocs.aspx?q=d1287d36-dff4-4e9f-ad2c-9d6270054027</w:t>
      </w:r>
      <w:r>
        <w:fldChar w:fldCharType="end"/>
      </w:r>
    </w:p>
    <w:p w:rsidR="00000000" w:rsidRPr="00702B97" w:rsidP="00702B97"/>
    <w:sectPr w:rsidSect="00702B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97" w:rsidRPr="001351B7" w:rsidP="00135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B7" w:rsidP="00702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51B7" w:rsidP="00702B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351B7" w:rsidP="00702B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97" w:rsidP="00702B97">
    <w:pPr>
      <w:pStyle w:val="Footer"/>
      <w:framePr w:wrap="around"/>
    </w:pPr>
    <w:r>
      <w:fldChar w:fldCharType="begin"/>
    </w:r>
    <w:r>
      <w:instrText xml:space="preserve"> DOCPROPERTY  Subject  \* MERGEFORMAT </w:instrText>
    </w:r>
    <w:r>
      <w:fldChar w:fldCharType="separate"/>
    </w:r>
    <w:r w:rsidR="001351B7">
      <w:t>Approved</w:t>
    </w:r>
    <w:r w:rsidR="001351B7">
      <w:fldChar w:fldCharType="end"/>
    </w:r>
    <w:r>
      <w:tab/>
      <w:t xml:space="preserve">Page </w:t>
    </w:r>
    <w:r>
      <w:fldChar w:fldCharType="begin"/>
    </w:r>
    <w:r>
      <w:instrText xml:space="preserve"> PAGE  \* Arabic  \* MERGEFORMAT </w:instrText>
    </w:r>
    <w:r>
      <w:fldChar w:fldCharType="separate"/>
    </w:r>
    <w:r w:rsidR="001351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51B7">
      <w:rPr>
        <w:noProof/>
      </w:rPr>
      <w:t>4</w:t>
    </w:r>
    <w:r>
      <w:rPr>
        <w:noProof/>
      </w:rPr>
      <w:fldChar w:fldCharType="end"/>
    </w:r>
  </w:p>
  <w:p w:rsidR="00702B97" w:rsidP="00702B97">
    <w:pPr>
      <w:pStyle w:val="Footer"/>
      <w:framePr w:wrap="around"/>
    </w:pPr>
    <w:r>
      <w:t xml:space="preserve">© Commonwealth of Australia, </w:t>
    </w:r>
    <w:r>
      <w:fldChar w:fldCharType="begin"/>
    </w:r>
    <w:r>
      <w:instrText xml:space="preserve"> DATE  \@ "yyyy"  \* MERGEFORMAT </w:instrText>
    </w:r>
    <w:r>
      <w:fldChar w:fldCharType="separate"/>
    </w:r>
    <w:r w:rsidR="001351B7">
      <w:rPr>
        <w:noProof/>
      </w:rPr>
      <w:t>2025</w:t>
    </w:r>
    <w:r>
      <w:fldChar w:fldCharType="end"/>
    </w:r>
    <w:r>
      <w:tab/>
    </w:r>
    <w:r>
      <w:fldChar w:fldCharType="begin"/>
    </w:r>
    <w:r>
      <w:instrText xml:space="preserve"> DOCPROPERTY  Author  \* MERGEFORMAT </w:instrText>
    </w:r>
    <w:r>
      <w:fldChar w:fldCharType="separate"/>
    </w:r>
    <w:r w:rsidR="001351B7">
      <w:t>Manufacturing Industry Skills Alliance</w:t>
    </w:r>
    <w:r w:rsidR="001351B7">
      <w:fldChar w:fldCharType="end"/>
    </w:r>
  </w:p>
  <w:p w:rsidR="00702B97" w:rsidP="00702B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B97" w:rsidRPr="001351B7" w:rsidP="001351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B7" w:rsidRPr="002D2AF8" w:rsidP="00702B97">
    <w:pPr>
      <w:pStyle w:val="Header"/>
      <w:framePr w:wrap="around"/>
    </w:pPr>
    <w:r>
      <w:fldChar w:fldCharType="begin"/>
    </w:r>
    <w:r>
      <w:instrText xml:space="preserve"> TITLE   \* MERGEFORMAT </w:instrText>
    </w:r>
    <w:r>
      <w:fldChar w:fldCharType="separate"/>
    </w:r>
    <w:r>
      <w:t>MSMRV389 Service and repair recreational vehicle chassis, suspensions and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51B7" w:rsidP="00702B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B97" w:rsidRPr="002D2AF8" w:rsidP="00702B97">
    <w:pPr>
      <w:pStyle w:val="Header"/>
      <w:framePr w:wrap="around"/>
    </w:pPr>
    <w:r>
      <w:fldChar w:fldCharType="begin"/>
    </w:r>
    <w:r>
      <w:instrText xml:space="preserve"> TITLE   \* MERGEFORMAT </w:instrText>
    </w:r>
    <w:r>
      <w:fldChar w:fldCharType="separate"/>
    </w:r>
    <w:r w:rsidR="001351B7">
      <w:t>MSMRV389 Service and repair recreational vehicle chassis, suspensions and braking systems</w:t>
    </w:r>
    <w:r w:rsidR="001351B7">
      <w:fldChar w:fldCharType="end"/>
    </w:r>
    <w:r>
      <w:tab/>
      <w:t xml:space="preserve">Date this document was generated: </w:t>
    </w:r>
    <w:r>
      <w:fldChar w:fldCharType="begin"/>
    </w:r>
    <w:r>
      <w:instrText xml:space="preserve"> CREATEDATE  \@ "d MMMM yyyy"  \* MERGEFORMAT </w:instrText>
    </w:r>
    <w:r>
      <w:fldChar w:fldCharType="separate"/>
    </w:r>
    <w:r w:rsidR="001351B7">
      <w:rPr>
        <w:noProof/>
      </w:rPr>
      <w:t>2 March 2025</w:t>
    </w:r>
    <w:r>
      <w:fldChar w:fldCharType="end"/>
    </w:r>
  </w:p>
  <w:p w:rsidR="00702B97" w:rsidP="00702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2C3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980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7AF7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B97"/>
    <w:pPr>
      <w:spacing w:before="360" w:after="60"/>
      <w:outlineLvl w:val="0"/>
    </w:pPr>
    <w:rPr>
      <w:sz w:val="32"/>
    </w:rPr>
  </w:style>
  <w:style w:type="paragraph" w:styleId="Heading2">
    <w:name w:val="heading 2"/>
    <w:basedOn w:val="HeadingBase"/>
    <w:next w:val="BodyText"/>
    <w:link w:val="Heading2Char"/>
    <w:qFormat/>
    <w:rsid w:val="00702B97"/>
    <w:pPr>
      <w:keepLines/>
      <w:spacing w:before="240" w:after="120"/>
      <w:outlineLvl w:val="1"/>
    </w:pPr>
    <w:rPr>
      <w:sz w:val="28"/>
      <w:szCs w:val="40"/>
    </w:rPr>
  </w:style>
  <w:style w:type="paragraph" w:styleId="Heading3">
    <w:name w:val="heading 3"/>
    <w:basedOn w:val="HeadingBase"/>
    <w:next w:val="BodyText"/>
    <w:link w:val="Heading3Char"/>
    <w:qFormat/>
    <w:rsid w:val="00702B97"/>
    <w:pPr>
      <w:spacing w:before="180" w:after="120"/>
      <w:outlineLvl w:val="2"/>
    </w:pPr>
    <w:rPr>
      <w:spacing w:val="-10"/>
      <w:kern w:val="32"/>
    </w:rPr>
  </w:style>
  <w:style w:type="paragraph" w:styleId="Heading4">
    <w:name w:val="heading 4"/>
    <w:basedOn w:val="HeadingBase"/>
    <w:next w:val="BodyText"/>
    <w:link w:val="Heading4Char"/>
    <w:qFormat/>
    <w:rsid w:val="00702B97"/>
    <w:pPr>
      <w:spacing w:before="160" w:after="120"/>
      <w:outlineLvl w:val="3"/>
    </w:pPr>
    <w:rPr>
      <w:sz w:val="22"/>
    </w:rPr>
  </w:style>
  <w:style w:type="paragraph" w:styleId="Heading5">
    <w:name w:val="heading 5"/>
    <w:basedOn w:val="HeadingBase"/>
    <w:next w:val="Normal"/>
    <w:link w:val="Heading5Char"/>
    <w:qFormat/>
    <w:rsid w:val="00702B97"/>
    <w:pPr>
      <w:spacing w:before="80"/>
      <w:outlineLvl w:val="4"/>
    </w:pPr>
    <w:rPr>
      <w:color w:val="918585"/>
      <w:sz w:val="20"/>
    </w:rPr>
  </w:style>
  <w:style w:type="paragraph" w:styleId="Heading6">
    <w:name w:val="heading 6"/>
    <w:basedOn w:val="HeadingBase"/>
    <w:next w:val="Normal"/>
    <w:link w:val="Heading6Char"/>
    <w:qFormat/>
    <w:rsid w:val="00702B97"/>
    <w:pPr>
      <w:spacing w:before="60"/>
      <w:outlineLvl w:val="5"/>
    </w:pPr>
    <w:rPr>
      <w:color w:val="918585"/>
      <w:sz w:val="20"/>
    </w:rPr>
  </w:style>
  <w:style w:type="paragraph" w:styleId="Heading7">
    <w:name w:val="heading 7"/>
    <w:basedOn w:val="Normal"/>
    <w:next w:val="Normal"/>
    <w:link w:val="Heading7Char"/>
    <w:qFormat/>
    <w:rsid w:val="00702B97"/>
    <w:pPr>
      <w:ind w:left="720"/>
      <w:outlineLvl w:val="6"/>
    </w:pPr>
    <w:rPr>
      <w:i/>
    </w:rPr>
  </w:style>
  <w:style w:type="paragraph" w:styleId="Heading8">
    <w:name w:val="heading 8"/>
    <w:basedOn w:val="Normal"/>
    <w:next w:val="Normal"/>
    <w:link w:val="Heading8Char"/>
    <w:qFormat/>
    <w:rsid w:val="00702B97"/>
    <w:pPr>
      <w:ind w:left="720"/>
      <w:outlineLvl w:val="7"/>
    </w:pPr>
    <w:rPr>
      <w:i/>
    </w:rPr>
  </w:style>
  <w:style w:type="paragraph" w:styleId="Heading9">
    <w:name w:val="heading 9"/>
    <w:basedOn w:val="Normal"/>
    <w:next w:val="Normal"/>
    <w:link w:val="Heading9Char"/>
    <w:qFormat/>
    <w:rsid w:val="00702B97"/>
    <w:pPr>
      <w:ind w:left="720"/>
      <w:outlineLvl w:val="8"/>
    </w:pPr>
    <w:rPr>
      <w:i/>
    </w:rPr>
  </w:style>
  <w:style w:type="character" w:default="1" w:styleId="DefaultParagraphFont">
    <w:name w:val="Default Paragraph Font"/>
    <w:uiPriority w:val="1"/>
    <w:unhideWhenUsed/>
    <w:rsid w:val="00702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B97"/>
  </w:style>
  <w:style w:type="character" w:customStyle="1" w:styleId="Heading1Char">
    <w:name w:val="Heading 1 Char"/>
    <w:basedOn w:val="DefaultParagraphFont"/>
    <w:link w:val="Heading1"/>
    <w:rsid w:val="00702B97"/>
    <w:rPr>
      <w:rFonts w:ascii="Times New Roman" w:eastAsia="Times New Roman" w:hAnsi="Times New Roman" w:cs="Times New Roman"/>
      <w:b/>
      <w:sz w:val="32"/>
      <w:szCs w:val="20"/>
      <w:lang w:eastAsia="en-US"/>
    </w:rPr>
  </w:style>
  <w:style w:type="paragraph" w:styleId="BodyText">
    <w:name w:val="Body Text"/>
    <w:basedOn w:val="Normal"/>
    <w:link w:val="BodyTextChar"/>
    <w:rsid w:val="00702B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B97"/>
    <w:rPr>
      <w:rFonts w:ascii="Times New Roman" w:eastAsia="Times New Roman" w:hAnsi="Times New Roman" w:cs="Times New Roman"/>
      <w:sz w:val="24"/>
      <w:lang w:eastAsia="en-US"/>
    </w:rPr>
  </w:style>
  <w:style w:type="paragraph" w:styleId="ListBullet">
    <w:name w:val="List Bullet"/>
    <w:basedOn w:val="List"/>
    <w:rsid w:val="00702B97"/>
    <w:pPr>
      <w:numPr>
        <w:numId w:val="12"/>
      </w:numPr>
      <w:tabs>
        <w:tab w:val="clear" w:pos="340"/>
      </w:tabs>
      <w:spacing w:before="40" w:after="40"/>
    </w:pPr>
  </w:style>
  <w:style w:type="character" w:customStyle="1" w:styleId="SpecialBold">
    <w:name w:val="Special Bold"/>
    <w:basedOn w:val="DefaultParagraphFont"/>
    <w:rsid w:val="00702B97"/>
    <w:rPr>
      <w:b/>
      <w:spacing w:val="0"/>
    </w:rPr>
  </w:style>
  <w:style w:type="paragraph" w:styleId="ListBullet2">
    <w:name w:val="List Bullet 2"/>
    <w:basedOn w:val="List2"/>
    <w:rsid w:val="00702B97"/>
    <w:pPr>
      <w:numPr>
        <w:numId w:val="13"/>
      </w:numPr>
      <w:tabs>
        <w:tab w:val="clear" w:pos="680"/>
      </w:tabs>
    </w:pPr>
  </w:style>
  <w:style w:type="character" w:styleId="Emphasis">
    <w:name w:val="Emphasis"/>
    <w:basedOn w:val="DefaultParagraphFont"/>
    <w:qFormat/>
    <w:rsid w:val="00702B97"/>
    <w:rPr>
      <w:i/>
    </w:rPr>
  </w:style>
  <w:style w:type="paragraph" w:customStyle="1" w:styleId="SuperHeading">
    <w:name w:val="SuperHeading"/>
    <w:basedOn w:val="Normal"/>
    <w:rsid w:val="00702B97"/>
    <w:pPr>
      <w:spacing w:before="240" w:after="120"/>
      <w:outlineLvl w:val="0"/>
    </w:pPr>
    <w:rPr>
      <w:rFonts w:ascii="Times New Roman" w:hAnsi="Times New Roman"/>
      <w:b/>
      <w:sz w:val="32"/>
    </w:rPr>
  </w:style>
  <w:style w:type="paragraph" w:customStyle="1" w:styleId="AllowPageBreak">
    <w:name w:val="AllowPageBreak"/>
    <w:rsid w:val="00702B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2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B97"/>
    <w:rPr>
      <w:rFonts w:ascii="Courier New" w:eastAsia="Times New Roman" w:hAnsi="Courier New" w:cs="Times New Roman"/>
      <w:i/>
      <w:szCs w:val="20"/>
      <w:lang w:eastAsia="en-US"/>
    </w:rPr>
  </w:style>
  <w:style w:type="paragraph" w:customStyle="1" w:styleId="HeadingBase">
    <w:name w:val="Heading Base"/>
    <w:rsid w:val="00702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B97"/>
    <w:pPr>
      <w:tabs>
        <w:tab w:val="right" w:leader="dot" w:pos="9072"/>
      </w:tabs>
      <w:ind w:left="567"/>
    </w:pPr>
    <w:rPr>
      <w:szCs w:val="22"/>
    </w:rPr>
  </w:style>
  <w:style w:type="paragraph" w:customStyle="1" w:styleId="TOCBase">
    <w:name w:val="TOC Base"/>
    <w:rsid w:val="00702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B97"/>
    <w:pPr>
      <w:tabs>
        <w:tab w:val="right" w:leader="dot" w:pos="9072"/>
      </w:tabs>
      <w:spacing w:before="40" w:after="40"/>
      <w:ind w:left="284"/>
    </w:pPr>
    <w:rPr>
      <w:rFonts w:ascii="Times New Roman" w:hAnsi="Times New Roman"/>
    </w:rPr>
  </w:style>
  <w:style w:type="paragraph" w:styleId="TOC1">
    <w:name w:val="toc 1"/>
    <w:basedOn w:val="TOCBase"/>
    <w:next w:val="Normal"/>
    <w:rsid w:val="00702B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B97"/>
    <w:rPr>
      <w:rFonts w:ascii="Times New Roman" w:eastAsia="Times New Roman" w:hAnsi="Times New Roman" w:cs="Times New Roman"/>
      <w:sz w:val="16"/>
      <w:lang w:eastAsia="en-US"/>
    </w:rPr>
  </w:style>
  <w:style w:type="paragraph" w:styleId="Title">
    <w:name w:val="Title"/>
    <w:basedOn w:val="HeadingBase"/>
    <w:link w:val="TitleChar"/>
    <w:qFormat/>
    <w:rsid w:val="00702B97"/>
    <w:pPr>
      <w:spacing w:before="5040"/>
      <w:jc w:val="center"/>
    </w:pPr>
    <w:rPr>
      <w:sz w:val="48"/>
      <w:szCs w:val="72"/>
      <w:lang w:val="en-US"/>
    </w:rPr>
  </w:style>
  <w:style w:type="character" w:customStyle="1" w:styleId="TitleChar">
    <w:name w:val="Title Char"/>
    <w:basedOn w:val="DefaultParagraphFont"/>
    <w:link w:val="Title"/>
    <w:rsid w:val="00702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B97"/>
    <w:pPr>
      <w:tabs>
        <w:tab w:val="left" w:pos="3600"/>
        <w:tab w:val="left" w:pos="3958"/>
      </w:tabs>
    </w:pPr>
  </w:style>
  <w:style w:type="paragraph" w:styleId="List">
    <w:name w:val="List"/>
    <w:basedOn w:val="BodyText"/>
    <w:next w:val="BodyText"/>
    <w:rsid w:val="00702B97"/>
    <w:pPr>
      <w:tabs>
        <w:tab w:val="left" w:pos="340"/>
      </w:tabs>
      <w:spacing w:before="60" w:after="60"/>
      <w:ind w:left="340" w:hanging="340"/>
    </w:pPr>
  </w:style>
  <w:style w:type="paragraph" w:customStyle="1" w:styleId="Note">
    <w:name w:val="Note"/>
    <w:basedOn w:val="BodyText"/>
    <w:rsid w:val="00702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B97"/>
    <w:pPr>
      <w:framePr w:wrap="auto" w:hAnchor="text" w:y="6049"/>
    </w:pPr>
    <w:rPr>
      <w:color w:val="000000"/>
      <w:sz w:val="40"/>
    </w:rPr>
  </w:style>
  <w:style w:type="paragraph" w:customStyle="1" w:styleId="TOCTitle">
    <w:name w:val="TOCTitle"/>
    <w:basedOn w:val="Heading1"/>
    <w:rsid w:val="00702B97"/>
    <w:pPr>
      <w:spacing w:after="240"/>
      <w:jc w:val="center"/>
      <w:outlineLvl w:val="9"/>
    </w:pPr>
    <w:rPr>
      <w:caps/>
    </w:rPr>
  </w:style>
  <w:style w:type="paragraph" w:customStyle="1" w:styleId="Version">
    <w:name w:val="Version"/>
    <w:rsid w:val="00702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2B97"/>
    <w:pPr>
      <w:keepNext w:val="0"/>
      <w:tabs>
        <w:tab w:val="right" w:pos="4176"/>
      </w:tabs>
      <w:ind w:left="198" w:hanging="198"/>
    </w:pPr>
    <w:rPr>
      <w:rFonts w:ascii="Garamond" w:hAnsi="Garamond"/>
    </w:rPr>
  </w:style>
  <w:style w:type="paragraph" w:styleId="IndexHeading">
    <w:name w:val="index heading"/>
    <w:basedOn w:val="Normal"/>
    <w:next w:val="Index1"/>
    <w:semiHidden/>
    <w:rsid w:val="00702B97"/>
    <w:pPr>
      <w:spacing w:before="120" w:after="120"/>
    </w:pPr>
    <w:rPr>
      <w:rFonts w:ascii="Arial" w:hAnsi="Arial"/>
      <w:b/>
      <w:color w:val="918585"/>
      <w:sz w:val="24"/>
    </w:rPr>
  </w:style>
  <w:style w:type="paragraph" w:styleId="Header">
    <w:name w:val="header"/>
    <w:basedOn w:val="Normal"/>
    <w:link w:val="HeaderChar"/>
    <w:rsid w:val="00702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B97"/>
    <w:rPr>
      <w:rFonts w:ascii="Times New Roman" w:eastAsia="Times New Roman" w:hAnsi="Times New Roman" w:cs="Times New Roman"/>
      <w:sz w:val="16"/>
      <w:szCs w:val="20"/>
      <w:lang w:val="en-GB" w:eastAsia="en-US"/>
    </w:rPr>
  </w:style>
  <w:style w:type="paragraph" w:customStyle="1" w:styleId="Chapter">
    <w:name w:val="Chapter"/>
    <w:basedOn w:val="Normal"/>
    <w:rsid w:val="00702B97"/>
    <w:pPr>
      <w:spacing w:before="240"/>
    </w:pPr>
    <w:rPr>
      <w:rFonts w:ascii="Times New Roman" w:hAnsi="Times New Roman"/>
      <w:smallCaps/>
      <w:spacing w:val="80"/>
      <w:sz w:val="28"/>
    </w:rPr>
  </w:style>
  <w:style w:type="paragraph" w:customStyle="1" w:styleId="InChapter">
    <w:name w:val="InChapter"/>
    <w:basedOn w:val="Heading3"/>
    <w:rsid w:val="00702B97"/>
    <w:pPr>
      <w:spacing w:after="240"/>
      <w:outlineLvl w:val="9"/>
    </w:pPr>
    <w:rPr>
      <w:noProof/>
    </w:rPr>
  </w:style>
  <w:style w:type="paragraph" w:styleId="Index2">
    <w:name w:val="index 2"/>
    <w:basedOn w:val="Normal"/>
    <w:next w:val="Normal"/>
    <w:semiHidden/>
    <w:rsid w:val="00702B97"/>
    <w:pPr>
      <w:tabs>
        <w:tab w:val="right" w:pos="4176"/>
      </w:tabs>
      <w:ind w:left="568" w:hanging="284"/>
    </w:pPr>
    <w:rPr>
      <w:rFonts w:ascii="Garamond" w:hAnsi="Garamond"/>
    </w:rPr>
  </w:style>
  <w:style w:type="paragraph" w:customStyle="1" w:styleId="Byline">
    <w:name w:val="Byline"/>
    <w:rsid w:val="00702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B97"/>
    <w:pPr>
      <w:tabs>
        <w:tab w:val="clear" w:pos="3600"/>
        <w:tab w:val="clear" w:pos="3958"/>
      </w:tabs>
      <w:jc w:val="right"/>
    </w:pPr>
  </w:style>
  <w:style w:type="paragraph" w:styleId="Caption">
    <w:name w:val="caption"/>
    <w:basedOn w:val="BodyText"/>
    <w:next w:val="Normal"/>
    <w:qFormat/>
    <w:rsid w:val="00702B97"/>
    <w:pPr>
      <w:framePr w:w="2268" w:hSpace="181" w:vSpace="181" w:wrap="around" w:vAnchor="text" w:hAnchor="page" w:x="1135" w:y="285" w:anchorLock="1"/>
    </w:pPr>
    <w:rPr>
      <w:i/>
    </w:rPr>
  </w:style>
  <w:style w:type="paragraph" w:customStyle="1" w:styleId="MiniTOCTitle">
    <w:name w:val="MiniTOCTitle"/>
    <w:basedOn w:val="Heading4"/>
    <w:rsid w:val="00702B97"/>
    <w:pPr>
      <w:spacing w:before="240"/>
      <w:outlineLvl w:val="9"/>
    </w:pPr>
    <w:rPr>
      <w:noProof/>
      <w:sz w:val="24"/>
    </w:rPr>
  </w:style>
  <w:style w:type="paragraph" w:customStyle="1" w:styleId="MiniTOCItem">
    <w:name w:val="MiniTOCItem"/>
    <w:basedOn w:val="ListBullet"/>
    <w:rsid w:val="00702B97"/>
    <w:pPr>
      <w:numPr>
        <w:numId w:val="0"/>
      </w:numPr>
      <w:tabs>
        <w:tab w:val="right" w:leader="dot" w:pos="6521"/>
      </w:tabs>
      <w:spacing w:before="0" w:after="0"/>
    </w:pPr>
  </w:style>
  <w:style w:type="paragraph" w:customStyle="1" w:styleId="TOFTitle">
    <w:name w:val="TOFTitle"/>
    <w:basedOn w:val="TOCTitle"/>
    <w:rsid w:val="00702B97"/>
  </w:style>
  <w:style w:type="paragraph" w:styleId="TableofFigures">
    <w:name w:val="table of figures"/>
    <w:basedOn w:val="Normal"/>
    <w:next w:val="Normal"/>
    <w:semiHidden/>
    <w:rsid w:val="00702B97"/>
    <w:pPr>
      <w:tabs>
        <w:tab w:val="right" w:leader="dot" w:pos="9072"/>
      </w:tabs>
      <w:ind w:left="970" w:hanging="403"/>
    </w:pPr>
    <w:rPr>
      <w:rFonts w:ascii="Times New Roman" w:hAnsi="Times New Roman"/>
      <w:b/>
    </w:rPr>
  </w:style>
  <w:style w:type="paragraph" w:styleId="ListNumber">
    <w:name w:val="List Number"/>
    <w:basedOn w:val="List"/>
    <w:rsid w:val="00702B97"/>
    <w:pPr>
      <w:numPr>
        <w:numId w:val="15"/>
      </w:numPr>
      <w:tabs>
        <w:tab w:val="clear" w:pos="340"/>
      </w:tabs>
    </w:pPr>
  </w:style>
  <w:style w:type="character" w:customStyle="1" w:styleId="WingdingSymbols">
    <w:name w:val="Wingding Symbols"/>
    <w:rsid w:val="00702B97"/>
    <w:rPr>
      <w:rFonts w:ascii="Wingdings" w:hAnsi="Wingdings"/>
    </w:rPr>
  </w:style>
  <w:style w:type="paragraph" w:customStyle="1" w:styleId="TableHeading">
    <w:name w:val="Table Heading"/>
    <w:basedOn w:val="HeadingBase"/>
    <w:rsid w:val="00702B97"/>
    <w:pPr>
      <w:keepLines/>
      <w:pBdr>
        <w:bottom w:val="single" w:sz="6" w:space="1" w:color="918585"/>
      </w:pBdr>
      <w:spacing w:before="240"/>
    </w:pPr>
  </w:style>
  <w:style w:type="character" w:customStyle="1" w:styleId="HotSpot">
    <w:name w:val="HotSpot"/>
    <w:rsid w:val="00702B97"/>
    <w:rPr>
      <w:color w:val="0033CC"/>
      <w:u w:val="none"/>
    </w:rPr>
  </w:style>
  <w:style w:type="paragraph" w:customStyle="1" w:styleId="BodyTextRight">
    <w:name w:val="Body Text Right"/>
    <w:basedOn w:val="BodyText"/>
    <w:rsid w:val="00702B97"/>
    <w:pPr>
      <w:spacing w:before="0" w:after="0"/>
      <w:jc w:val="right"/>
    </w:pPr>
  </w:style>
  <w:style w:type="paragraph" w:styleId="Index3">
    <w:name w:val="index 3"/>
    <w:basedOn w:val="ListNumber2"/>
    <w:next w:val="Normal"/>
    <w:semiHidden/>
    <w:rsid w:val="00702B97"/>
    <w:pPr>
      <w:numPr>
        <w:numId w:val="0"/>
      </w:numPr>
      <w:tabs>
        <w:tab w:val="right" w:leader="dot" w:pos="4176"/>
      </w:tabs>
    </w:pPr>
  </w:style>
  <w:style w:type="paragraph" w:styleId="ListNumber2">
    <w:name w:val="List Number 2"/>
    <w:basedOn w:val="List2"/>
    <w:rsid w:val="00702B97"/>
    <w:pPr>
      <w:numPr>
        <w:numId w:val="10"/>
      </w:numPr>
      <w:tabs>
        <w:tab w:val="clear" w:pos="1060"/>
      </w:tabs>
    </w:pPr>
  </w:style>
  <w:style w:type="paragraph" w:customStyle="1" w:styleId="MarginNote">
    <w:name w:val="Margin Note"/>
    <w:basedOn w:val="BodyText"/>
    <w:rsid w:val="00702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B97"/>
    <w:rPr>
      <w:sz w:val="32"/>
    </w:rPr>
  </w:style>
  <w:style w:type="paragraph" w:customStyle="1" w:styleId="HeadingProcedure">
    <w:name w:val="Heading Procedure"/>
    <w:basedOn w:val="HeadingBase"/>
    <w:next w:val="Normal"/>
    <w:rsid w:val="00702B97"/>
    <w:pPr>
      <w:tabs>
        <w:tab w:val="left" w:pos="0"/>
      </w:tabs>
      <w:spacing w:before="120" w:after="60"/>
    </w:pPr>
    <w:rPr>
      <w:i/>
      <w:color w:val="918585"/>
      <w:sz w:val="22"/>
    </w:rPr>
  </w:style>
  <w:style w:type="paragraph" w:customStyle="1" w:styleId="TableBodyText">
    <w:name w:val="Table Body Text"/>
    <w:basedOn w:val="BodyText"/>
    <w:rsid w:val="00702B97"/>
    <w:pPr>
      <w:spacing w:before="60" w:after="60"/>
    </w:pPr>
  </w:style>
  <w:style w:type="paragraph" w:styleId="ListContinue">
    <w:name w:val="List Continue"/>
    <w:basedOn w:val="List"/>
    <w:rsid w:val="00702B97"/>
    <w:pPr>
      <w:ind w:firstLine="0"/>
    </w:pPr>
  </w:style>
  <w:style w:type="paragraph" w:customStyle="1" w:styleId="ListNote">
    <w:name w:val="List Note"/>
    <w:basedOn w:val="List"/>
    <w:rsid w:val="00702B97"/>
    <w:pPr>
      <w:pBdr>
        <w:top w:val="single" w:sz="6" w:space="2" w:color="918585"/>
        <w:bottom w:val="single" w:sz="6" w:space="2" w:color="918585"/>
      </w:pBdr>
      <w:tabs>
        <w:tab w:val="left" w:pos="1021"/>
      </w:tabs>
      <w:ind w:firstLine="0"/>
    </w:pPr>
  </w:style>
  <w:style w:type="paragraph" w:customStyle="1" w:styleId="Warning">
    <w:name w:val="Warning"/>
    <w:basedOn w:val="BodyText"/>
    <w:rsid w:val="00702B97"/>
    <w:pPr>
      <w:shd w:val="clear" w:color="auto" w:fill="D9D9D9"/>
      <w:tabs>
        <w:tab w:val="left" w:pos="992"/>
      </w:tabs>
      <w:ind w:left="119" w:right="119"/>
    </w:pPr>
    <w:rPr>
      <w:sz w:val="20"/>
    </w:rPr>
  </w:style>
  <w:style w:type="paragraph" w:customStyle="1" w:styleId="MarginIcons">
    <w:name w:val="Margin Icons"/>
    <w:basedOn w:val="BodyText"/>
    <w:rsid w:val="00702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B97"/>
    <w:rPr>
      <w:rFonts w:ascii="Courier New" w:hAnsi="Courier New"/>
    </w:rPr>
  </w:style>
  <w:style w:type="paragraph" w:customStyle="1" w:styleId="NoteBullet">
    <w:name w:val="Note Bullet"/>
    <w:basedOn w:val="Note"/>
    <w:rsid w:val="00702B97"/>
    <w:pPr>
      <w:tabs>
        <w:tab w:val="clear" w:pos="680"/>
      </w:tabs>
      <w:spacing w:before="60" w:after="60"/>
    </w:pPr>
  </w:style>
  <w:style w:type="paragraph" w:customStyle="1" w:styleId="SubHeading2">
    <w:name w:val="SubHeading2"/>
    <w:basedOn w:val="HeadingBase"/>
    <w:rsid w:val="00702B97"/>
    <w:pPr>
      <w:spacing w:before="240" w:after="60"/>
    </w:pPr>
    <w:rPr>
      <w:sz w:val="20"/>
    </w:rPr>
  </w:style>
  <w:style w:type="paragraph" w:customStyle="1" w:styleId="SubHeading1">
    <w:name w:val="SubHeading1"/>
    <w:basedOn w:val="HeadingBase"/>
    <w:rsid w:val="00702B97"/>
    <w:pPr>
      <w:spacing w:before="240" w:after="60"/>
    </w:pPr>
    <w:rPr>
      <w:color w:val="918585"/>
      <w:sz w:val="22"/>
    </w:rPr>
  </w:style>
  <w:style w:type="paragraph" w:customStyle="1" w:styleId="SideHeading">
    <w:name w:val="Side Heading"/>
    <w:basedOn w:val="HeadingBase"/>
    <w:rsid w:val="00702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B97"/>
    <w:pPr>
      <w:tabs>
        <w:tab w:val="num" w:pos="360"/>
      </w:tabs>
    </w:pPr>
  </w:style>
  <w:style w:type="paragraph" w:styleId="PlainText">
    <w:name w:val="Plain Text"/>
    <w:basedOn w:val="Normal"/>
    <w:link w:val="PlainTextChar"/>
    <w:rsid w:val="00702B97"/>
    <w:rPr>
      <w:sz w:val="20"/>
    </w:rPr>
  </w:style>
  <w:style w:type="character" w:customStyle="1" w:styleId="PlainTextChar">
    <w:name w:val="Plain Text Char"/>
    <w:basedOn w:val="DefaultParagraphFont"/>
    <w:link w:val="PlainText"/>
    <w:rsid w:val="00702B97"/>
    <w:rPr>
      <w:rFonts w:ascii="Courier New" w:eastAsia="Times New Roman" w:hAnsi="Courier New" w:cs="Times New Roman"/>
      <w:sz w:val="20"/>
      <w:szCs w:val="20"/>
      <w:lang w:eastAsia="en-US"/>
    </w:rPr>
  </w:style>
  <w:style w:type="character" w:customStyle="1" w:styleId="MenuOption">
    <w:name w:val="Menu Option"/>
    <w:basedOn w:val="DefaultParagraphFont"/>
    <w:rsid w:val="00702B97"/>
    <w:rPr>
      <w:b/>
      <w:smallCaps/>
    </w:rPr>
  </w:style>
  <w:style w:type="paragraph" w:customStyle="1" w:styleId="TableListNumber">
    <w:name w:val="Table List Number"/>
    <w:basedOn w:val="ListNumber"/>
    <w:rsid w:val="00702B97"/>
    <w:pPr>
      <w:numPr>
        <w:numId w:val="0"/>
      </w:numPr>
    </w:pPr>
  </w:style>
  <w:style w:type="paragraph" w:styleId="TOC4">
    <w:name w:val="toc 4"/>
    <w:basedOn w:val="TOCBase"/>
    <w:next w:val="Normal"/>
    <w:semiHidden/>
    <w:rsid w:val="00702B97"/>
    <w:pPr>
      <w:tabs>
        <w:tab w:val="right" w:leader="dot" w:pos="9071"/>
      </w:tabs>
      <w:ind w:left="1701"/>
    </w:pPr>
  </w:style>
  <w:style w:type="paragraph" w:customStyle="1" w:styleId="ListAlpha">
    <w:name w:val="List Alpha"/>
    <w:basedOn w:val="List"/>
    <w:rsid w:val="00702B97"/>
    <w:pPr>
      <w:numPr>
        <w:numId w:val="9"/>
      </w:numPr>
    </w:pPr>
  </w:style>
  <w:style w:type="paragraph" w:customStyle="1" w:styleId="ListAlpha2">
    <w:name w:val="List Alpha 2"/>
    <w:basedOn w:val="List2"/>
    <w:rsid w:val="00702B97"/>
    <w:pPr>
      <w:numPr>
        <w:numId w:val="8"/>
      </w:numPr>
    </w:pPr>
  </w:style>
  <w:style w:type="paragraph" w:styleId="List2">
    <w:name w:val="List 2"/>
    <w:basedOn w:val="BodyText"/>
    <w:rsid w:val="00702B97"/>
    <w:pPr>
      <w:tabs>
        <w:tab w:val="left" w:pos="680"/>
      </w:tabs>
      <w:spacing w:before="60" w:after="60"/>
      <w:ind w:left="680" w:hanging="340"/>
    </w:pPr>
  </w:style>
  <w:style w:type="paragraph" w:styleId="List3">
    <w:name w:val="List 3"/>
    <w:basedOn w:val="BodyText"/>
    <w:rsid w:val="00702B97"/>
    <w:pPr>
      <w:tabs>
        <w:tab w:val="left" w:pos="1021"/>
      </w:tabs>
      <w:spacing w:before="60" w:after="60"/>
      <w:ind w:left="1020" w:hanging="340"/>
    </w:pPr>
  </w:style>
  <w:style w:type="paragraph" w:styleId="List4">
    <w:name w:val="List 4"/>
    <w:basedOn w:val="BodyText"/>
    <w:rsid w:val="00702B97"/>
    <w:pPr>
      <w:tabs>
        <w:tab w:val="left" w:pos="1361"/>
      </w:tabs>
      <w:spacing w:before="60" w:after="60"/>
      <w:ind w:left="1361" w:hanging="340"/>
    </w:pPr>
  </w:style>
  <w:style w:type="paragraph" w:styleId="List5">
    <w:name w:val="List 5"/>
    <w:basedOn w:val="BodyText"/>
    <w:rsid w:val="00702B97"/>
    <w:pPr>
      <w:tabs>
        <w:tab w:val="left" w:pos="1701"/>
      </w:tabs>
      <w:spacing w:before="60" w:after="60"/>
      <w:ind w:left="1701" w:hanging="340"/>
    </w:pPr>
  </w:style>
  <w:style w:type="paragraph" w:styleId="ListBullet3">
    <w:name w:val="List Bullet 3"/>
    <w:basedOn w:val="List3"/>
    <w:rsid w:val="00702B97"/>
    <w:pPr>
      <w:numPr>
        <w:numId w:val="14"/>
      </w:numPr>
      <w:tabs>
        <w:tab w:val="clear" w:pos="1021"/>
      </w:tabs>
      <w:ind w:left="1037" w:hanging="357"/>
    </w:pPr>
  </w:style>
  <w:style w:type="paragraph" w:styleId="ListBullet4">
    <w:name w:val="List Bullet 4"/>
    <w:basedOn w:val="List4"/>
    <w:rsid w:val="00702B97"/>
    <w:pPr>
      <w:numPr>
        <w:numId w:val="3"/>
      </w:numPr>
      <w:tabs>
        <w:tab w:val="clear" w:pos="1361"/>
      </w:tabs>
    </w:pPr>
  </w:style>
  <w:style w:type="paragraph" w:styleId="ListBullet5">
    <w:name w:val="List Bullet 5"/>
    <w:basedOn w:val="List5"/>
    <w:rsid w:val="00702B97"/>
    <w:pPr>
      <w:numPr>
        <w:numId w:val="4"/>
      </w:numPr>
    </w:pPr>
  </w:style>
  <w:style w:type="paragraph" w:styleId="ListContinue2">
    <w:name w:val="List Continue 2"/>
    <w:basedOn w:val="List2"/>
    <w:rsid w:val="00702B97"/>
    <w:pPr>
      <w:ind w:firstLine="0"/>
    </w:pPr>
  </w:style>
  <w:style w:type="paragraph" w:styleId="ListContinue3">
    <w:name w:val="List Continue 3"/>
    <w:basedOn w:val="List3"/>
    <w:rsid w:val="00702B97"/>
    <w:pPr>
      <w:ind w:left="1021" w:firstLine="0"/>
    </w:pPr>
  </w:style>
  <w:style w:type="paragraph" w:styleId="ListContinue4">
    <w:name w:val="List Continue 4"/>
    <w:basedOn w:val="List4"/>
    <w:rsid w:val="00702B97"/>
    <w:pPr>
      <w:ind w:firstLine="0"/>
    </w:pPr>
  </w:style>
  <w:style w:type="paragraph" w:styleId="ListContinue5">
    <w:name w:val="List Continue 5"/>
    <w:basedOn w:val="List5"/>
    <w:rsid w:val="00702B97"/>
    <w:pPr>
      <w:ind w:firstLine="0"/>
    </w:pPr>
  </w:style>
  <w:style w:type="paragraph" w:styleId="ListNumber3">
    <w:name w:val="List Number 3"/>
    <w:basedOn w:val="List3"/>
    <w:rsid w:val="00702B97"/>
    <w:pPr>
      <w:numPr>
        <w:numId w:val="5"/>
      </w:numPr>
    </w:pPr>
  </w:style>
  <w:style w:type="paragraph" w:styleId="ListNumber4">
    <w:name w:val="List Number 4"/>
    <w:basedOn w:val="List4"/>
    <w:rsid w:val="00702B97"/>
    <w:pPr>
      <w:numPr>
        <w:numId w:val="6"/>
      </w:numPr>
    </w:pPr>
  </w:style>
  <w:style w:type="paragraph" w:styleId="ListNumber5">
    <w:name w:val="List Number 5"/>
    <w:basedOn w:val="List5"/>
    <w:rsid w:val="00702B97"/>
    <w:pPr>
      <w:numPr>
        <w:numId w:val="7"/>
      </w:numPr>
    </w:pPr>
  </w:style>
  <w:style w:type="paragraph" w:styleId="BlockText">
    <w:name w:val="Block Text"/>
    <w:basedOn w:val="Normal"/>
    <w:rsid w:val="00702B97"/>
    <w:pPr>
      <w:spacing w:after="120"/>
      <w:ind w:left="1440" w:right="1440"/>
    </w:pPr>
  </w:style>
  <w:style w:type="character" w:customStyle="1" w:styleId="Subscript">
    <w:name w:val="Subscript"/>
    <w:basedOn w:val="DefaultParagraphFont"/>
    <w:rsid w:val="00702B97"/>
    <w:rPr>
      <w:sz w:val="16"/>
      <w:vertAlign w:val="subscript"/>
    </w:rPr>
  </w:style>
  <w:style w:type="character" w:customStyle="1" w:styleId="Superscript">
    <w:name w:val="Superscript"/>
    <w:basedOn w:val="DefaultParagraphFont"/>
    <w:rsid w:val="00702B97"/>
    <w:rPr>
      <w:sz w:val="16"/>
      <w:vertAlign w:val="superscript"/>
    </w:rPr>
  </w:style>
  <w:style w:type="character" w:customStyle="1" w:styleId="Symbols">
    <w:name w:val="Symbols"/>
    <w:basedOn w:val="DefaultParagraphFont"/>
    <w:rsid w:val="00702B97"/>
    <w:rPr>
      <w:rFonts w:ascii="Symbol" w:hAnsi="Symbol"/>
    </w:rPr>
  </w:style>
  <w:style w:type="character" w:customStyle="1" w:styleId="MenuOptions">
    <w:name w:val="Menu Options"/>
    <w:basedOn w:val="DefaultParagraphFont"/>
    <w:rsid w:val="00702B97"/>
    <w:rPr>
      <w:rFonts w:ascii="Arial Narrow" w:hAnsi="Arial Narrow"/>
      <w:smallCaps/>
    </w:rPr>
  </w:style>
  <w:style w:type="character" w:customStyle="1" w:styleId="Buttons">
    <w:name w:val="Buttons"/>
    <w:basedOn w:val="DefaultParagraphFont"/>
    <w:rsid w:val="00702B97"/>
    <w:rPr>
      <w:b/>
    </w:rPr>
  </w:style>
  <w:style w:type="character" w:customStyle="1" w:styleId="Underlined">
    <w:name w:val="Underlined"/>
    <w:basedOn w:val="DefaultParagraphFont"/>
    <w:rsid w:val="00702B97"/>
    <w:rPr>
      <w:u w:val="single"/>
    </w:rPr>
  </w:style>
  <w:style w:type="paragraph" w:customStyle="1" w:styleId="TableBodyTextRight">
    <w:name w:val="Table Body Text Right"/>
    <w:basedOn w:val="TableBodyText"/>
    <w:rsid w:val="00702B97"/>
    <w:pPr>
      <w:widowControl w:val="0"/>
      <w:autoSpaceDE w:val="0"/>
      <w:autoSpaceDN w:val="0"/>
      <w:adjustRightInd w:val="0"/>
      <w:jc w:val="right"/>
    </w:pPr>
    <w:rPr>
      <w:rFonts w:cs="Arial"/>
      <w:szCs w:val="18"/>
    </w:rPr>
  </w:style>
  <w:style w:type="paragraph" w:customStyle="1" w:styleId="CopyrightText">
    <w:name w:val="Copyright Text"/>
    <w:basedOn w:val="BodyText"/>
    <w:rsid w:val="00702B97"/>
    <w:rPr>
      <w:sz w:val="18"/>
    </w:rPr>
  </w:style>
  <w:style w:type="paragraph" w:customStyle="1" w:styleId="BodySmallRight">
    <w:name w:val="Body Small Right"/>
    <w:basedOn w:val="BodyTextRight"/>
    <w:rsid w:val="00702B97"/>
    <w:rPr>
      <w:sz w:val="18"/>
      <w:szCs w:val="18"/>
    </w:rPr>
  </w:style>
  <w:style w:type="paragraph" w:customStyle="1" w:styleId="MarginEdition">
    <w:name w:val="Margin Edition"/>
    <w:basedOn w:val="MarginNote"/>
    <w:rsid w:val="00702B97"/>
    <w:pPr>
      <w:spacing w:before="0" w:after="0"/>
    </w:pPr>
    <w:rPr>
      <w:rFonts w:ascii="Times New Roman" w:hAnsi="Times New Roman"/>
      <w:color w:val="999999"/>
    </w:rPr>
  </w:style>
  <w:style w:type="paragraph" w:customStyle="1" w:styleId="Spacer">
    <w:name w:val="Spacer"/>
    <w:basedOn w:val="Normal"/>
    <w:rsid w:val="00702B97"/>
    <w:rPr>
      <w:sz w:val="2"/>
      <w:szCs w:val="2"/>
    </w:rPr>
  </w:style>
  <w:style w:type="character" w:customStyle="1" w:styleId="Small">
    <w:name w:val="Small"/>
    <w:basedOn w:val="DefaultParagraphFont"/>
    <w:rsid w:val="00702B97"/>
    <w:rPr>
      <w:sz w:val="16"/>
    </w:rPr>
  </w:style>
  <w:style w:type="paragraph" w:customStyle="1" w:styleId="WideTable">
    <w:name w:val="Wide Table"/>
    <w:basedOn w:val="Normal"/>
    <w:rsid w:val="00702B97"/>
    <w:pPr>
      <w:ind w:left="-1418"/>
    </w:pPr>
    <w:rPr>
      <w:sz w:val="2"/>
      <w:szCs w:val="2"/>
    </w:rPr>
  </w:style>
  <w:style w:type="character" w:styleId="PageNumber">
    <w:name w:val="page number"/>
    <w:basedOn w:val="DefaultParagraphFont"/>
    <w:rsid w:val="00702B97"/>
  </w:style>
  <w:style w:type="paragraph" w:styleId="Quote">
    <w:name w:val="Quote"/>
    <w:basedOn w:val="Heading1"/>
    <w:link w:val="QuoteChar"/>
    <w:qFormat/>
    <w:rsid w:val="00702B97"/>
    <w:rPr>
      <w:b w:val="0"/>
      <w:sz w:val="72"/>
      <w:szCs w:val="72"/>
      <w:lang w:val="en-NZ"/>
    </w:rPr>
  </w:style>
  <w:style w:type="character" w:customStyle="1" w:styleId="QuoteChar">
    <w:name w:val="Quote Char"/>
    <w:basedOn w:val="DefaultParagraphFont"/>
    <w:link w:val="Quote"/>
    <w:rsid w:val="00702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B97"/>
    <w:pPr>
      <w:pageBreakBefore/>
    </w:pPr>
  </w:style>
  <w:style w:type="paragraph" w:customStyle="1" w:styleId="Border">
    <w:name w:val="Border"/>
    <w:basedOn w:val="Normal"/>
    <w:qFormat/>
    <w:rsid w:val="00702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B97"/>
    <w:rPr>
      <w:b/>
      <w:bCs/>
      <w:i/>
      <w:iCs/>
      <w:color w:val="auto"/>
    </w:rPr>
  </w:style>
  <w:style w:type="paragraph" w:styleId="IntenseQuote">
    <w:name w:val="Intense Quote"/>
    <w:basedOn w:val="Normal"/>
    <w:next w:val="Normal"/>
    <w:link w:val="IntenseQuoteChar"/>
    <w:uiPriority w:val="30"/>
    <w:qFormat/>
    <w:rsid w:val="00702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B97"/>
    <w:rPr>
      <w:smallCaps/>
      <w:color w:val="auto"/>
      <w:u w:val="single"/>
    </w:rPr>
  </w:style>
  <w:style w:type="character" w:styleId="IntenseReference">
    <w:name w:val="Intense Reference"/>
    <w:basedOn w:val="DefaultParagraphFont"/>
    <w:uiPriority w:val="32"/>
    <w:qFormat/>
    <w:rsid w:val="00702B97"/>
    <w:rPr>
      <w:b/>
      <w:bCs/>
      <w:smallCaps/>
      <w:color w:val="auto"/>
      <w:spacing w:val="5"/>
      <w:u w:val="single"/>
    </w:rPr>
  </w:style>
  <w:style w:type="paragraph" w:customStyle="1" w:styleId="2ColumnHeading">
    <w:name w:val="2Column Heading"/>
    <w:basedOn w:val="BodyText"/>
    <w:qFormat/>
    <w:rsid w:val="00702B97"/>
    <w:pPr>
      <w:spacing w:after="60"/>
      <w:ind w:left="-2268"/>
    </w:pPr>
    <w:rPr>
      <w:b/>
    </w:rPr>
  </w:style>
  <w:style w:type="paragraph" w:customStyle="1" w:styleId="Heading1TOC">
    <w:name w:val="Heading1 TOC"/>
    <w:basedOn w:val="Normal"/>
    <w:qFormat/>
    <w:rsid w:val="00702B97"/>
    <w:pPr>
      <w:spacing w:before="240" w:after="120"/>
    </w:pPr>
    <w:rPr>
      <w:rFonts w:ascii="Times New Roman" w:hAnsi="Times New Roman"/>
      <w:b/>
      <w:sz w:val="32"/>
    </w:rPr>
  </w:style>
  <w:style w:type="paragraph" w:customStyle="1" w:styleId="Heading2TOC">
    <w:name w:val="Heading2 TOC"/>
    <w:basedOn w:val="Normal"/>
    <w:qFormat/>
    <w:rsid w:val="00702B97"/>
    <w:pPr>
      <w:spacing w:before="240" w:after="60"/>
    </w:pPr>
    <w:rPr>
      <w:rFonts w:ascii="Times New Roman" w:hAnsi="Times New Roman"/>
      <w:b/>
      <w:sz w:val="28"/>
    </w:rPr>
  </w:style>
  <w:style w:type="character" w:customStyle="1" w:styleId="Underline">
    <w:name w:val="Underline"/>
    <w:basedOn w:val="DefaultParagraphFont"/>
    <w:qFormat/>
    <w:rsid w:val="00702B97"/>
    <w:rPr>
      <w:u w:val="single"/>
    </w:rPr>
  </w:style>
  <w:style w:type="character" w:customStyle="1" w:styleId="BoldandItalics">
    <w:name w:val="Bold and Italics"/>
    <w:qFormat/>
    <w:rsid w:val="00702B97"/>
    <w:rPr>
      <w:b/>
      <w:i/>
      <w:u w:val="none"/>
    </w:rPr>
  </w:style>
  <w:style w:type="paragraph" w:styleId="BalloonText">
    <w:name w:val="Balloon Text"/>
    <w:basedOn w:val="Normal"/>
    <w:link w:val="BalloonTextChar"/>
    <w:rsid w:val="00702B97"/>
    <w:rPr>
      <w:rFonts w:ascii="Tahoma" w:hAnsi="Tahoma" w:cs="Tahoma"/>
      <w:sz w:val="16"/>
      <w:szCs w:val="16"/>
    </w:rPr>
  </w:style>
  <w:style w:type="character" w:customStyle="1" w:styleId="BalloonTextChar">
    <w:name w:val="Balloon Text Char"/>
    <w:basedOn w:val="DefaultParagraphFont"/>
    <w:link w:val="BalloonText"/>
    <w:rsid w:val="00702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B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B97"/>
    <w:rPr>
      <w:b/>
      <w:color w:val="660033"/>
      <w:spacing w:val="0"/>
    </w:rPr>
  </w:style>
  <w:style w:type="paragraph" w:customStyle="1" w:styleId="Nameditemlist">
    <w:name w:val="Named item list"/>
    <w:basedOn w:val="BodyText"/>
    <w:qFormat/>
    <w:rsid w:val="00702B97"/>
    <w:pPr>
      <w:tabs>
        <w:tab w:val="left" w:pos="2835"/>
      </w:tabs>
      <w:ind w:left="2835" w:hanging="2835"/>
    </w:pPr>
  </w:style>
  <w:style w:type="paragraph" w:customStyle="1" w:styleId="BodyTextnopadding">
    <w:name w:val="Body Text no padding"/>
    <w:basedOn w:val="BodyText"/>
    <w:qFormat/>
    <w:rsid w:val="00702B97"/>
    <w:pPr>
      <w:spacing w:before="0" w:after="0"/>
    </w:pPr>
  </w:style>
  <w:style w:type="paragraph" w:customStyle="1" w:styleId="BodyTextBold">
    <w:name w:val="Body Text Bold"/>
    <w:basedOn w:val="BodyText"/>
    <w:qFormat/>
    <w:rsid w:val="00702B97"/>
    <w:rPr>
      <w:b/>
    </w:rPr>
  </w:style>
  <w:style w:type="character" w:styleId="Hyperlink">
    <w:name w:val="Hyperlink"/>
    <w:basedOn w:val="DefaultParagraphFont"/>
    <w:uiPriority w:val="99"/>
    <w:unhideWhenUsed/>
    <w:rsid w:val="001351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6837</Characters>
  <Application>Microsoft Office Word</Application>
  <DocSecurity>0</DocSecurity>
  <Lines>166</Lines>
  <Paragraphs>102</Paragraphs>
  <ScaleCrop>false</ScaleCrop>
  <Company>Author-it Software Corporation Ltd.</Company>
  <LinksUpToDate>false</LinksUpToDate>
  <CharactersWithSpaces>7820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MSMRV389 Service and repair recreational vehicle chassis, suspensions and braking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2025-03-01T18:05:00Z</dcterms:created>
  <dcterms:modified xsi:type="dcterms:W3CDTF">2025-03-01T18:05:00Z</dcterms:modified>
</cp:coreProperties>
</file>