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54A" w:rsidP="00D50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MSMPMC326 Deliver customer service</w:t>
      </w:r>
      <w:r>
        <w:fldChar w:fldCharType="end"/>
      </w:r>
    </w:p>
    <w:p w:rsidR="00D5054A" w:rsidP="00D5054A">
      <w:pPr>
        <w:pStyle w:val="Version"/>
        <w:sectPr w:rsidSect="00252A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A47" w:rsidP="00252A47">
      <w:pPr>
        <w:pStyle w:val="SuperHeading"/>
      </w:pPr>
      <w:r w:rsidRPr="00252A47">
        <w:t>MSMPMC326 Deliver customer service</w:t>
      </w:r>
    </w:p>
    <w:p w:rsidR="00000000" w:rsidRPr="00252A47" w:rsidP="00252A47">
      <w:pPr>
        <w:pStyle w:val="Heading1"/>
      </w:pPr>
      <w:bookmarkStart w:id="1" w:name="O_1010291"/>
      <w:bookmarkEnd w:id="1"/>
      <w:r w:rsidRPr="00252A47">
        <w:t>Modification History</w:t>
      </w:r>
    </w:p>
    <w:p w:rsidR="00000000" w:rsidRPr="00252A47" w:rsidP="00D5054A">
      <w:pPr>
        <w:pStyle w:val="BodyText"/>
      </w:pPr>
      <w:r w:rsidRPr="00252A47">
        <w:t>Release 1. New unit. Supersedes and is equivalent to PMC562081 Deliver customer service</w:t>
      </w:r>
    </w:p>
    <w:p w:rsidR="00000000" w:rsidRPr="00252A47" w:rsidP="00252A47">
      <w:pPr>
        <w:pStyle w:val="Heading1"/>
      </w:pPr>
      <w:bookmarkStart w:id="2" w:name="O_1010299"/>
      <w:bookmarkEnd w:id="2"/>
      <w:r w:rsidRPr="00252A47">
        <w:t>Application</w:t>
      </w:r>
    </w:p>
    <w:p w:rsidR="00000000" w:rsidRPr="00252A47" w:rsidP="00D5054A">
      <w:pPr>
        <w:pStyle w:val="BodyText"/>
      </w:pPr>
      <w:r w:rsidRPr="00252A47">
        <w:t>This unit describes the skills and knowledge required to deliver customer service in a manufacturing workplace. It a</w:t>
      </w:r>
      <w:r w:rsidRPr="00252A47">
        <w:t xml:space="preserve">pplies to customers within the organisation and external customers, including, where the operator takes orders or delivers product.  </w:t>
      </w:r>
    </w:p>
    <w:p w:rsidR="00000000" w:rsidRPr="00252A47" w:rsidP="00D5054A">
      <w:pPr>
        <w:pStyle w:val="BodyText"/>
      </w:pPr>
      <w:r w:rsidRPr="00252A47">
        <w:t>This unit applies to operators who are required to use discretion and judgement to identify customer requirements; ensure</w:t>
      </w:r>
      <w:r w:rsidRPr="00252A47">
        <w:t xml:space="preserve"> products meet customer requirements; deal with customer requests and identify areas for improvement. Operators are required to work autonomously and apply communication and technical knowledge and skills to meet customer requirements; interpret and provid</w:t>
      </w:r>
      <w:r w:rsidRPr="00252A47">
        <w:t>e technical information and deal with problems or contingencies.</w:t>
      </w:r>
    </w:p>
    <w:p w:rsidR="00000000" w:rsidRPr="00252A47" w:rsidP="00D5054A">
      <w:pPr>
        <w:pStyle w:val="BodyText"/>
      </w:pPr>
      <w:r w:rsidRPr="00252A47">
        <w:t xml:space="preserve">This unit applies to an individual working alone or as part of a team or group and in liaison with other shift team members, team leader and supervisor. </w:t>
      </w:r>
    </w:p>
    <w:p w:rsidR="00D5054A" w:rsidP="00D5054A">
      <w:pPr>
        <w:pStyle w:val="BodyText"/>
      </w:pPr>
      <w:r w:rsidRPr="00252A47">
        <w:t>No licensing or certification requi</w:t>
      </w:r>
      <w:r w:rsidRPr="00252A47">
        <w:t>rements exist at the time of publication. Relevant legislation, industry standards and codes of practice within Australia must be applied.</w:t>
      </w:r>
    </w:p>
    <w:p w:rsidR="00000000" w:rsidRPr="00252A47" w:rsidP="00252A47">
      <w:pPr>
        <w:pStyle w:val="Heading1"/>
      </w:pPr>
      <w:bookmarkStart w:id="3" w:name="O_1010298"/>
      <w:bookmarkEnd w:id="3"/>
      <w:r w:rsidRPr="00252A47">
        <w:t>Pre-requisite Unit</w:t>
      </w:r>
    </w:p>
    <w:p w:rsidR="00000000" w:rsidRPr="00252A47" w:rsidP="00D5054A">
      <w:pPr>
        <w:pStyle w:val="BodyText"/>
      </w:pPr>
      <w:r w:rsidRPr="00252A47">
        <w:t>Nil</w:t>
      </w:r>
    </w:p>
    <w:p w:rsidR="00000000" w:rsidRPr="00252A47" w:rsidP="00252A47">
      <w:pPr>
        <w:pStyle w:val="Heading1"/>
      </w:pPr>
      <w:bookmarkStart w:id="4" w:name="O_1010297"/>
      <w:bookmarkEnd w:id="4"/>
      <w:r w:rsidRPr="00252A47">
        <w:t>Competency Field</w:t>
      </w:r>
    </w:p>
    <w:p w:rsidR="00000000" w:rsidRPr="00252A47" w:rsidP="00D5054A">
      <w:pPr>
        <w:pStyle w:val="BodyText"/>
      </w:pPr>
      <w:r w:rsidRPr="00252A47">
        <w:t>Support</w:t>
      </w:r>
    </w:p>
    <w:p w:rsidR="00000000" w:rsidRPr="00252A47" w:rsidP="00252A47">
      <w:pPr>
        <w:pStyle w:val="Heading1"/>
      </w:pPr>
      <w:bookmarkStart w:id="5" w:name="O_1010295"/>
      <w:bookmarkEnd w:id="5"/>
      <w:r w:rsidRPr="00252A47">
        <w:t>Elements an</w:t>
      </w:r>
      <w:r w:rsidRPr="00252A47">
        <w:t>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D5054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A47" w:rsidP="00252A47">
            <w:pPr>
              <w:pStyle w:val="BodyText"/>
            </w:pPr>
            <w:r w:rsidRPr="00252A4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A47">
            <w:pPr>
              <w:pStyle w:val="BodyText"/>
              <w:rPr>
                <w:lang w:val="en-NZ"/>
              </w:rPr>
            </w:pPr>
            <w:r w:rsidRPr="00252A47">
              <w:rPr>
                <w:rStyle w:val="SpecialBold"/>
              </w:rPr>
              <w:t>Performance Criteria</w:t>
            </w:r>
          </w:p>
        </w:tc>
      </w:tr>
      <w:tr w:rsidTr="00D5054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A47" w:rsidP="00252A47">
            <w:pPr>
              <w:pStyle w:val="BodyText"/>
            </w:pPr>
            <w:r w:rsidRPr="00252A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A47">
            <w:pPr>
              <w:pStyle w:val="BodyText"/>
              <w:rPr>
                <w:lang w:val="en-NZ"/>
              </w:rPr>
            </w:pPr>
            <w:r w:rsidRPr="00252A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054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A47">
            <w:pPr>
              <w:pStyle w:val="BodyText"/>
              <w:rPr>
                <w:lang w:val="en-NZ"/>
              </w:rPr>
            </w:pPr>
            <w:r w:rsidRPr="00252A47">
              <w:t xml:space="preserve">1. Identify customer </w:t>
            </w:r>
            <w:r w:rsidRPr="00252A47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A47" w:rsidP="00252A47">
            <w:pPr>
              <w:pStyle w:val="BodyText"/>
            </w:pPr>
            <w:r w:rsidRPr="00252A47">
              <w:t xml:space="preserve">1.1 Identify company and team objectives and key performance indicators (KPIs) in meeting internal and external customer </w:t>
            </w:r>
            <w:r w:rsidRPr="00252A47">
              <w:t>requirements</w:t>
            </w:r>
          </w:p>
          <w:p w:rsidR="00000000" w:rsidP="00252A47">
            <w:pPr>
              <w:pStyle w:val="BodyText"/>
              <w:rPr>
                <w:lang w:val="en-NZ"/>
              </w:rPr>
            </w:pPr>
            <w:r w:rsidRPr="00252A47">
              <w:t>1.2 Identify own role in meeting customer requirements</w:t>
            </w:r>
          </w:p>
        </w:tc>
      </w:tr>
      <w:tr w:rsidTr="00D5054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A47">
            <w:pPr>
              <w:pStyle w:val="BodyText"/>
              <w:rPr>
                <w:lang w:val="en-NZ"/>
              </w:rPr>
            </w:pPr>
            <w:r w:rsidRPr="00252A47">
              <w:t>2. Respond to customer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A47" w:rsidP="00252A47">
            <w:pPr>
              <w:pStyle w:val="BodyText"/>
            </w:pPr>
            <w:r w:rsidRPr="00252A47">
              <w:t>2.1 Display a helpful and cour</w:t>
            </w:r>
            <w:r w:rsidRPr="00252A47">
              <w:t>teous attitude when responding to customer enquiries</w:t>
            </w:r>
          </w:p>
          <w:p w:rsidR="00000000" w:rsidRPr="00252A47" w:rsidP="00252A47">
            <w:pPr>
              <w:pStyle w:val="BodyText"/>
            </w:pPr>
            <w:r w:rsidRPr="00252A47">
              <w:t>2.2 Use effective questioning and listening techniques to identify customer requirements</w:t>
            </w:r>
          </w:p>
          <w:p w:rsidR="00000000" w:rsidRPr="00252A47" w:rsidP="00252A47">
            <w:pPr>
              <w:pStyle w:val="BodyText"/>
            </w:pPr>
            <w:r w:rsidRPr="00252A47">
              <w:t xml:space="preserve">2.3 Maintain product knowledge and give customers up to date information and advice </w:t>
            </w:r>
          </w:p>
          <w:p w:rsidR="00000000" w:rsidRPr="00252A47" w:rsidP="00252A47">
            <w:pPr>
              <w:pStyle w:val="BodyText"/>
            </w:pPr>
            <w:r w:rsidRPr="00252A47">
              <w:t>2.4 Use quality assurance systems to ensure products and services meet customer requirements</w:t>
            </w:r>
          </w:p>
          <w:p w:rsidR="00000000" w:rsidRPr="00252A47" w:rsidP="00252A47">
            <w:pPr>
              <w:pStyle w:val="BodyText"/>
            </w:pPr>
            <w:r w:rsidRPr="00252A47">
              <w:t>2.5 Follow up customer requests and provide feedback to customers in a timely manner</w:t>
            </w:r>
          </w:p>
          <w:p w:rsidR="00000000" w:rsidP="00252A47">
            <w:pPr>
              <w:pStyle w:val="BodyText"/>
              <w:rPr>
                <w:lang w:val="en-NZ"/>
              </w:rPr>
            </w:pPr>
            <w:r w:rsidRPr="00252A47">
              <w:t>2.6 Complete all company documentation</w:t>
            </w:r>
          </w:p>
        </w:tc>
      </w:tr>
      <w:tr w:rsidTr="00D5054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A47">
            <w:pPr>
              <w:pStyle w:val="BodyText"/>
              <w:rPr>
                <w:lang w:val="en-NZ"/>
              </w:rPr>
            </w:pPr>
            <w:r w:rsidRPr="00252A47">
              <w:t>3. Improve customer service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A47" w:rsidP="00252A47">
            <w:pPr>
              <w:pStyle w:val="BodyText"/>
            </w:pPr>
            <w:r w:rsidRPr="00252A47">
              <w:t>3.1 Identi</w:t>
            </w:r>
            <w:r w:rsidRPr="00252A47">
              <w:t>fy methods of improving customer service and make recommendations to appropriate personnel for improvements</w:t>
            </w:r>
          </w:p>
          <w:p w:rsidR="00000000" w:rsidRPr="00252A47" w:rsidP="00252A47">
            <w:pPr>
              <w:pStyle w:val="BodyText"/>
            </w:pPr>
            <w:r w:rsidRPr="00252A47">
              <w:t>3.2 Implement improvements in customer service</w:t>
            </w:r>
          </w:p>
          <w:p w:rsidR="00000000" w:rsidRPr="00252A47" w:rsidP="00252A47">
            <w:pPr>
              <w:pStyle w:val="BodyText"/>
            </w:pPr>
            <w:r w:rsidRPr="00252A47">
              <w:t xml:space="preserve">3.3 Provide reports and appropriate feedback </w:t>
            </w:r>
          </w:p>
        </w:tc>
      </w:tr>
    </w:tbl>
    <w:p w:rsidR="00000000" w:rsidRPr="00252A47" w:rsidP="00252A47">
      <w:pPr>
        <w:pStyle w:val="BodyText"/>
      </w:pPr>
    </w:p>
    <w:p w:rsidR="00000000" w:rsidRPr="00252A47" w:rsidP="00252A47">
      <w:pPr>
        <w:pStyle w:val="AllowPageBreak"/>
      </w:pPr>
    </w:p>
    <w:p w:rsidR="00000000" w:rsidRPr="00252A47" w:rsidP="00252A47">
      <w:pPr>
        <w:pStyle w:val="Heading1"/>
      </w:pPr>
      <w:bookmarkStart w:id="6" w:name="O_1010294"/>
      <w:bookmarkEnd w:id="6"/>
      <w:r w:rsidRPr="00252A47">
        <w:t>Foundation Skills</w:t>
      </w:r>
    </w:p>
    <w:p w:rsidR="00000000" w:rsidRPr="00252A47" w:rsidP="00D5054A">
      <w:pPr>
        <w:pStyle w:val="BodyText"/>
      </w:pPr>
      <w:r w:rsidRPr="00252A47">
        <w:t>This section des</w:t>
      </w:r>
      <w:r w:rsidRPr="00252A47">
        <w:t>cribes those language, literacy, numeracy and employment skills that are essential to performance.</w:t>
      </w:r>
    </w:p>
    <w:p w:rsidR="00D5054A" w:rsidP="00D5054A">
      <w:pPr>
        <w:pStyle w:val="BodyText"/>
      </w:pPr>
      <w:r w:rsidRPr="00252A47">
        <w:t>Foundation skills essential to performance are explicit in the performance criteria of this unit of competency.</w:t>
      </w:r>
    </w:p>
    <w:p w:rsidR="00000000" w:rsidRPr="00252A47" w:rsidP="00252A47">
      <w:pPr>
        <w:pStyle w:val="Heading1"/>
      </w:pPr>
      <w:bookmarkStart w:id="7" w:name="O_1010292"/>
      <w:bookmarkEnd w:id="7"/>
      <w:r w:rsidRPr="00252A47">
        <w:t>Unit Mapping Information</w:t>
      </w:r>
    </w:p>
    <w:p w:rsidR="00000000" w:rsidRPr="00252A47" w:rsidP="00D5054A">
      <w:pPr>
        <w:pStyle w:val="BodyText"/>
      </w:pPr>
      <w:r w:rsidRPr="00252A47">
        <w:t xml:space="preserve">Release 1. New unit. Supersedes and is equivalent to PMC562081 Deliver customer service  </w:t>
      </w:r>
    </w:p>
    <w:p w:rsidR="00000000" w:rsidRPr="00252A47" w:rsidP="00252A47">
      <w:pPr>
        <w:pStyle w:val="Heading1"/>
      </w:pPr>
      <w:bookmarkStart w:id="8" w:name="O_1010285"/>
      <w:bookmarkEnd w:id="8"/>
      <w:r w:rsidRPr="00252A47">
        <w:t>Links</w:t>
      </w:r>
    </w:p>
    <w:p w:rsidR="00000000" w:rsidRPr="00252A47" w:rsidP="00D5054A">
      <w:pPr>
        <w:pStyle w:val="BodyText"/>
      </w:pPr>
      <w:r w:rsidRPr="00252A4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3644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52A47" w:rsidP="00252A47"/>
    <w:sectPr w:rsidSect="00252A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47" w:rsidRPr="00D5054A" w:rsidP="00D50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4A" w:rsidP="00252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54A" w:rsidP="00252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054A" w:rsidP="00252A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A47" w:rsidRPr="00D5054A" w:rsidP="00D50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4A" w:rsidRPr="002D2AF8" w:rsidP="00252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MSMPMC326 Deliver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5054A" w:rsidP="00252A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A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A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A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A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A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A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A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A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A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A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A47"/>
  </w:style>
  <w:style w:type="character" w:customStyle="1" w:styleId="Heading1Char">
    <w:name w:val="Heading 1 Char"/>
    <w:basedOn w:val="DefaultParagraphFont"/>
    <w:link w:val="Heading1"/>
    <w:rsid w:val="00252A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A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A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2A47"/>
    <w:rPr>
      <w:b/>
      <w:spacing w:val="0"/>
    </w:rPr>
  </w:style>
  <w:style w:type="character" w:styleId="Emphasis">
    <w:name w:val="Emphasis"/>
    <w:basedOn w:val="DefaultParagraphFont"/>
    <w:qFormat/>
    <w:rsid w:val="00252A47"/>
    <w:rPr>
      <w:i/>
    </w:rPr>
  </w:style>
  <w:style w:type="paragraph" w:customStyle="1" w:styleId="SuperHeading">
    <w:name w:val="SuperHeading"/>
    <w:basedOn w:val="Normal"/>
    <w:rsid w:val="00252A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A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A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A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A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A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A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A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A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A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A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A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A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A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A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A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A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A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2A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A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A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A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A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A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A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A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A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A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A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A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A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A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A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A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A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A47"/>
  </w:style>
  <w:style w:type="paragraph" w:styleId="TableofFigures">
    <w:name w:val="table of figures"/>
    <w:basedOn w:val="Normal"/>
    <w:next w:val="Normal"/>
    <w:semiHidden/>
    <w:rsid w:val="00252A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A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2A47"/>
    <w:rPr>
      <w:rFonts w:ascii="Wingdings" w:hAnsi="Wingdings"/>
    </w:rPr>
  </w:style>
  <w:style w:type="paragraph" w:customStyle="1" w:styleId="TableHeading">
    <w:name w:val="Table Heading"/>
    <w:basedOn w:val="HeadingBase"/>
    <w:rsid w:val="00252A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A47"/>
    <w:rPr>
      <w:color w:val="0033CC"/>
      <w:u w:val="none"/>
    </w:rPr>
  </w:style>
  <w:style w:type="paragraph" w:customStyle="1" w:styleId="BodyTextRight">
    <w:name w:val="Body Text Right"/>
    <w:basedOn w:val="BodyText"/>
    <w:rsid w:val="00252A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A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A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A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A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A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A47"/>
    <w:rPr>
      <w:sz w:val="32"/>
    </w:rPr>
  </w:style>
  <w:style w:type="paragraph" w:customStyle="1" w:styleId="HeadingProcedure">
    <w:name w:val="Heading Procedure"/>
    <w:basedOn w:val="HeadingBase"/>
    <w:next w:val="Normal"/>
    <w:rsid w:val="00252A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A47"/>
    <w:pPr>
      <w:spacing w:before="60" w:after="60"/>
    </w:pPr>
  </w:style>
  <w:style w:type="paragraph" w:styleId="ListContinue">
    <w:name w:val="List Continue"/>
    <w:basedOn w:val="List"/>
    <w:rsid w:val="00252A47"/>
    <w:pPr>
      <w:ind w:firstLine="0"/>
    </w:pPr>
  </w:style>
  <w:style w:type="paragraph" w:customStyle="1" w:styleId="ListNote">
    <w:name w:val="List Note"/>
    <w:basedOn w:val="List"/>
    <w:rsid w:val="00252A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A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A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A47"/>
    <w:rPr>
      <w:rFonts w:ascii="Courier New" w:hAnsi="Courier New"/>
    </w:rPr>
  </w:style>
  <w:style w:type="paragraph" w:customStyle="1" w:styleId="NoteBullet">
    <w:name w:val="Note Bullet"/>
    <w:basedOn w:val="Note"/>
    <w:rsid w:val="00252A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A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A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A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A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2A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A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A47"/>
    <w:rPr>
      <w:b/>
      <w:smallCaps/>
    </w:rPr>
  </w:style>
  <w:style w:type="paragraph" w:customStyle="1" w:styleId="TableListNumber">
    <w:name w:val="Table List Number"/>
    <w:basedOn w:val="ListNumber"/>
    <w:rsid w:val="00252A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A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A47"/>
    <w:pPr>
      <w:numPr>
        <w:numId w:val="7"/>
      </w:numPr>
    </w:pPr>
  </w:style>
  <w:style w:type="paragraph" w:customStyle="1" w:styleId="ListAlpha2">
    <w:name w:val="List Alpha 2"/>
    <w:basedOn w:val="List2"/>
    <w:rsid w:val="00252A47"/>
    <w:pPr>
      <w:numPr>
        <w:numId w:val="6"/>
      </w:numPr>
    </w:pPr>
  </w:style>
  <w:style w:type="paragraph" w:styleId="List2">
    <w:name w:val="List 2"/>
    <w:basedOn w:val="BodyText"/>
    <w:rsid w:val="00252A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A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A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A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A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A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2A47"/>
    <w:pPr>
      <w:numPr>
        <w:numId w:val="2"/>
      </w:numPr>
    </w:pPr>
  </w:style>
  <w:style w:type="paragraph" w:styleId="ListContinue2">
    <w:name w:val="List Continue 2"/>
    <w:basedOn w:val="List2"/>
    <w:rsid w:val="00252A47"/>
    <w:pPr>
      <w:ind w:firstLine="0"/>
    </w:pPr>
  </w:style>
  <w:style w:type="paragraph" w:styleId="ListContinue3">
    <w:name w:val="List Continue 3"/>
    <w:basedOn w:val="List3"/>
    <w:rsid w:val="00252A47"/>
    <w:pPr>
      <w:ind w:left="1021" w:firstLine="0"/>
    </w:pPr>
  </w:style>
  <w:style w:type="paragraph" w:styleId="ListContinue4">
    <w:name w:val="List Continue 4"/>
    <w:basedOn w:val="List4"/>
    <w:rsid w:val="00252A47"/>
    <w:pPr>
      <w:ind w:firstLine="0"/>
    </w:pPr>
  </w:style>
  <w:style w:type="paragraph" w:styleId="ListContinue5">
    <w:name w:val="List Continue 5"/>
    <w:basedOn w:val="List5"/>
    <w:rsid w:val="00252A47"/>
    <w:pPr>
      <w:ind w:firstLine="0"/>
    </w:pPr>
  </w:style>
  <w:style w:type="paragraph" w:styleId="ListNumber3">
    <w:name w:val="List Number 3"/>
    <w:basedOn w:val="List3"/>
    <w:rsid w:val="00252A47"/>
    <w:pPr>
      <w:numPr>
        <w:numId w:val="3"/>
      </w:numPr>
    </w:pPr>
  </w:style>
  <w:style w:type="paragraph" w:styleId="ListNumber4">
    <w:name w:val="List Number 4"/>
    <w:basedOn w:val="List4"/>
    <w:rsid w:val="00252A47"/>
    <w:pPr>
      <w:numPr>
        <w:numId w:val="4"/>
      </w:numPr>
    </w:pPr>
  </w:style>
  <w:style w:type="paragraph" w:styleId="ListNumber5">
    <w:name w:val="List Number 5"/>
    <w:basedOn w:val="List5"/>
    <w:rsid w:val="00252A47"/>
    <w:pPr>
      <w:numPr>
        <w:numId w:val="5"/>
      </w:numPr>
    </w:pPr>
  </w:style>
  <w:style w:type="paragraph" w:styleId="BlockText">
    <w:name w:val="Block Text"/>
    <w:basedOn w:val="Normal"/>
    <w:rsid w:val="00252A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A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A47"/>
    <w:rPr>
      <w:sz w:val="16"/>
      <w:vertAlign w:val="superscript"/>
    </w:rPr>
  </w:style>
  <w:style w:type="character" w:customStyle="1" w:styleId="Symbols">
    <w:name w:val="Symbols"/>
    <w:basedOn w:val="DefaultParagraphFont"/>
    <w:rsid w:val="00252A47"/>
    <w:rPr>
      <w:rFonts w:ascii="Symbol" w:hAnsi="Symbol"/>
    </w:rPr>
  </w:style>
  <w:style w:type="character" w:customStyle="1" w:styleId="MenuOptions">
    <w:name w:val="Menu Options"/>
    <w:basedOn w:val="DefaultParagraphFont"/>
    <w:rsid w:val="00252A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A47"/>
    <w:rPr>
      <w:b/>
    </w:rPr>
  </w:style>
  <w:style w:type="character" w:customStyle="1" w:styleId="Underlined">
    <w:name w:val="Underlined"/>
    <w:basedOn w:val="DefaultParagraphFont"/>
    <w:rsid w:val="00252A47"/>
    <w:rPr>
      <w:u w:val="single"/>
    </w:rPr>
  </w:style>
  <w:style w:type="paragraph" w:customStyle="1" w:styleId="TableBodyTextRight">
    <w:name w:val="Table Body Text Right"/>
    <w:basedOn w:val="TableBodyText"/>
    <w:rsid w:val="00252A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A47"/>
    <w:rPr>
      <w:sz w:val="18"/>
    </w:rPr>
  </w:style>
  <w:style w:type="paragraph" w:customStyle="1" w:styleId="BodySmallRight">
    <w:name w:val="Body Small Right"/>
    <w:basedOn w:val="BodyTextRight"/>
    <w:rsid w:val="00252A47"/>
    <w:rPr>
      <w:sz w:val="18"/>
      <w:szCs w:val="18"/>
    </w:rPr>
  </w:style>
  <w:style w:type="paragraph" w:customStyle="1" w:styleId="MarginEdition">
    <w:name w:val="Margin Edition"/>
    <w:basedOn w:val="MarginNote"/>
    <w:rsid w:val="00252A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A47"/>
    <w:rPr>
      <w:sz w:val="2"/>
      <w:szCs w:val="2"/>
    </w:rPr>
  </w:style>
  <w:style w:type="character" w:customStyle="1" w:styleId="Small">
    <w:name w:val="Small"/>
    <w:basedOn w:val="DefaultParagraphFont"/>
    <w:rsid w:val="00252A47"/>
    <w:rPr>
      <w:sz w:val="16"/>
    </w:rPr>
  </w:style>
  <w:style w:type="paragraph" w:customStyle="1" w:styleId="WideTable">
    <w:name w:val="Wide Table"/>
    <w:basedOn w:val="Normal"/>
    <w:rsid w:val="00252A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A47"/>
  </w:style>
  <w:style w:type="paragraph" w:styleId="Quote">
    <w:name w:val="Quote"/>
    <w:basedOn w:val="Heading1"/>
    <w:link w:val="QuoteChar"/>
    <w:qFormat/>
    <w:rsid w:val="00252A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A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A47"/>
    <w:pPr>
      <w:pageBreakBefore/>
    </w:pPr>
  </w:style>
  <w:style w:type="paragraph" w:customStyle="1" w:styleId="Border">
    <w:name w:val="Border"/>
    <w:basedOn w:val="Normal"/>
    <w:qFormat/>
    <w:rsid w:val="00252A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A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A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A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A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A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A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A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A47"/>
    <w:rPr>
      <w:u w:val="single"/>
    </w:rPr>
  </w:style>
  <w:style w:type="character" w:customStyle="1" w:styleId="BoldandItalics">
    <w:name w:val="Bold and Italics"/>
    <w:qFormat/>
    <w:rsid w:val="00252A47"/>
    <w:rPr>
      <w:b/>
      <w:i/>
      <w:u w:val="none"/>
    </w:rPr>
  </w:style>
  <w:style w:type="paragraph" w:styleId="BalloonText">
    <w:name w:val="Balloon Text"/>
    <w:basedOn w:val="Normal"/>
    <w:link w:val="BalloonTextChar"/>
    <w:rsid w:val="00252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A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A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A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A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A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A47"/>
    <w:pPr>
      <w:spacing w:before="0" w:after="0"/>
    </w:pPr>
  </w:style>
  <w:style w:type="paragraph" w:customStyle="1" w:styleId="BodyTextBold">
    <w:name w:val="Body Text Bold"/>
    <w:basedOn w:val="BodyText"/>
    <w:qFormat/>
    <w:rsid w:val="00252A47"/>
    <w:rPr>
      <w:b/>
    </w:rPr>
  </w:style>
  <w:style w:type="character" w:styleId="Hyperlink">
    <w:name w:val="Hyperlink"/>
    <w:basedOn w:val="DefaultParagraphFont"/>
    <w:uiPriority w:val="99"/>
    <w:unhideWhenUsed/>
    <w:rsid w:val="00D50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2716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MSMPMC326 Deliver customer service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