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9F4" w:rsidP="00CF3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MSMPCI102 Apply effective work practices</w:t>
      </w:r>
      <w:r>
        <w:fldChar w:fldCharType="end"/>
      </w:r>
    </w:p>
    <w:p w:rsidR="00CF39F4" w:rsidP="00CF39F4">
      <w:pPr>
        <w:pStyle w:val="Version"/>
        <w:sectPr w:rsidSect="00AD7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FAC" w:rsidP="00AD7FAC">
      <w:pPr>
        <w:pStyle w:val="SuperHeading"/>
      </w:pPr>
      <w:r w:rsidRPr="00AD7FAC">
        <w:t>Assessment Requirements for MSMPCI102 Apply effective work practices</w:t>
      </w:r>
    </w:p>
    <w:p w:rsidR="00000000" w:rsidRPr="00AD7FAC" w:rsidP="00AD7FAC">
      <w:pPr>
        <w:pStyle w:val="Heading1"/>
      </w:pPr>
      <w:bookmarkStart w:id="1" w:name="O_877721"/>
      <w:bookmarkEnd w:id="1"/>
      <w:r w:rsidRPr="00AD7FAC">
        <w:t>Modification History</w:t>
      </w:r>
    </w:p>
    <w:p w:rsidR="00000000" w:rsidRPr="00AD7FAC" w:rsidP="00CF39F4">
      <w:pPr>
        <w:pStyle w:val="BodyText"/>
      </w:pPr>
      <w:r w:rsidRPr="00AD7FAC">
        <w:t>Release 1. Supersedes and is equivalent to MSAPCI102A Apply effective work practices</w:t>
      </w:r>
    </w:p>
    <w:p w:rsidR="00000000" w:rsidRPr="00AD7FAC" w:rsidP="00AD7FAC">
      <w:pPr>
        <w:pStyle w:val="Heading1"/>
      </w:pPr>
      <w:bookmarkStart w:id="2" w:name="O_877724"/>
      <w:bookmarkEnd w:id="2"/>
      <w:r w:rsidRPr="00AD7FAC">
        <w:t>Performance Evidence</w:t>
      </w:r>
    </w:p>
    <w:p w:rsidR="00000000" w:rsidRPr="00AD7FAC" w:rsidP="00CF39F4">
      <w:pPr>
        <w:pStyle w:val="BodyText"/>
      </w:pPr>
      <w:r w:rsidRPr="00AD7FAC">
        <w:t>Evidence required to demonstrate competence in this unit must be relevant to and satisfy all of the requirements of the elements and performance criteria, and demonstrate the ability to:</w:t>
      </w:r>
    </w:p>
    <w:p w:rsidR="00000000" w:rsidRPr="00AD7FAC" w:rsidP="00AD7FAC">
      <w:pPr>
        <w:pStyle w:val="ListBullet"/>
      </w:pPr>
      <w:r w:rsidRPr="00AD7FAC">
        <w:t xml:space="preserve">plan a daily routine to complete required workplace tasks </w:t>
      </w:r>
    </w:p>
    <w:p w:rsidR="00000000" w:rsidRPr="00AD7FAC" w:rsidP="00AD7FAC">
      <w:pPr>
        <w:pStyle w:val="ListBullet"/>
      </w:pPr>
      <w:r w:rsidRPr="00AD7FAC">
        <w:t>follow wo</w:t>
      </w:r>
      <w:r w:rsidRPr="00AD7FAC">
        <w:t>rkplace work health and safety (WHS) and environmental protection procedures and responsibilities</w:t>
      </w:r>
    </w:p>
    <w:p w:rsidR="00000000" w:rsidRPr="00AD7FAC" w:rsidP="00AD7FAC">
      <w:pPr>
        <w:pStyle w:val="ListBullet"/>
      </w:pPr>
      <w:r w:rsidRPr="00AD7FAC">
        <w:t>apply relevant workplace procedures, policies, instructions and regulations</w:t>
      </w:r>
    </w:p>
    <w:p w:rsidR="00000000" w:rsidRPr="00AD7FAC" w:rsidP="00AD7FAC">
      <w:pPr>
        <w:pStyle w:val="ListBullet"/>
      </w:pPr>
      <w:r w:rsidRPr="00AD7FAC">
        <w:t>identify and correctly use equipment, tools and other technology required to compl</w:t>
      </w:r>
      <w:r w:rsidRPr="00AD7FAC">
        <w:t xml:space="preserve">ete workplace tasks </w:t>
      </w:r>
    </w:p>
    <w:p w:rsidR="00000000" w:rsidRPr="00AD7FAC" w:rsidP="00AD7FAC">
      <w:pPr>
        <w:pStyle w:val="ListBullet"/>
      </w:pPr>
      <w:r w:rsidRPr="00AD7FAC">
        <w:t>complete work systematically with required time management and attention to detail without damage to goods, equipment or personnel</w:t>
      </w:r>
    </w:p>
    <w:p w:rsidR="00000000" w:rsidRPr="00AD7FAC" w:rsidP="00AD7FAC">
      <w:pPr>
        <w:pStyle w:val="ListBullet"/>
      </w:pPr>
      <w:r w:rsidRPr="00AD7FAC">
        <w:t>complete work activities in collaboration with others in accordance with instructions, procedures and ap</w:t>
      </w:r>
      <w:r w:rsidRPr="00AD7FAC">
        <w:t xml:space="preserve">plicable regulations </w:t>
      </w:r>
    </w:p>
    <w:p w:rsidR="00000000" w:rsidRPr="00AD7FAC" w:rsidP="00AD7FAC">
      <w:pPr>
        <w:pStyle w:val="ListBullet"/>
      </w:pPr>
      <w:r w:rsidRPr="00AD7FAC">
        <w:t>work cooperatively and collaboratively with others to complete tasks</w:t>
      </w:r>
    </w:p>
    <w:p w:rsidR="00000000" w:rsidRPr="00AD7FAC" w:rsidP="00AD7FAC">
      <w:pPr>
        <w:pStyle w:val="ListBullet"/>
      </w:pPr>
      <w:r w:rsidRPr="00AD7FAC">
        <w:t>apply relevant ethical practices and codes of practice in the course of work activities</w:t>
      </w:r>
    </w:p>
    <w:p w:rsidR="00000000" w:rsidRPr="00AD7FAC" w:rsidP="00AD7FAC">
      <w:pPr>
        <w:pStyle w:val="ListBullet"/>
      </w:pPr>
      <w:r w:rsidRPr="00AD7FAC">
        <w:t>recognise limitations, ask for help and seek clarification or information abo</w:t>
      </w:r>
      <w:r w:rsidRPr="00AD7FAC">
        <w:t>ut work requirements and procedures</w:t>
      </w:r>
    </w:p>
    <w:p w:rsidR="00000000" w:rsidRPr="00AD7FAC" w:rsidP="00AD7FAC">
      <w:pPr>
        <w:pStyle w:val="ListBullet"/>
      </w:pPr>
      <w:r w:rsidRPr="00AD7FAC">
        <w:t>take prompt action to report and/or rectify any workplace problems in accordance with workplace procedures</w:t>
      </w:r>
    </w:p>
    <w:p w:rsidR="00000000" w:rsidRPr="00AD7FAC" w:rsidP="00AD7FAC">
      <w:pPr>
        <w:pStyle w:val="ListBullet"/>
      </w:pPr>
      <w:r w:rsidRPr="00AD7FAC">
        <w:t>recognise and adapt appropriately to cultural differences in the workplace, including modes of behaviour and inte</w:t>
      </w:r>
      <w:r w:rsidRPr="00AD7FAC">
        <w:t>ractions among staff and others</w:t>
      </w:r>
    </w:p>
    <w:p w:rsidR="00000000" w:rsidRPr="00AD7FAC" w:rsidP="00AD7FAC">
      <w:pPr>
        <w:pStyle w:val="ListBullet"/>
      </w:pPr>
      <w:r w:rsidRPr="00AD7FAC">
        <w:t>use literacy skills in regard to written and verbal communication in the workplace</w:t>
      </w:r>
    </w:p>
    <w:p w:rsidR="00000000" w:rsidRPr="00AD7FAC" w:rsidP="00AD7FAC">
      <w:pPr>
        <w:pStyle w:val="ListBullet"/>
      </w:pPr>
      <w:r w:rsidRPr="00AD7FAC">
        <w:t>use basic interpersonal and communication skills, including listening and questioning and receiving feedback</w:t>
      </w:r>
    </w:p>
    <w:p w:rsidR="00000000" w:rsidRPr="00AD7FAC" w:rsidP="00AD7FAC">
      <w:pPr>
        <w:pStyle w:val="ListBullet"/>
      </w:pPr>
      <w:r w:rsidRPr="00AD7FAC">
        <w:t>adapt and modify activities depe</w:t>
      </w:r>
      <w:r w:rsidRPr="00AD7FAC">
        <w:t>nding on differing workplace contexts and environment</w:t>
      </w:r>
    </w:p>
    <w:p w:rsidR="00000000" w:rsidRPr="00AD7FAC" w:rsidP="00AD7FAC">
      <w:pPr>
        <w:pStyle w:val="ListBullet"/>
      </w:pPr>
      <w:r w:rsidRPr="00AD7FAC">
        <w:t>carry out calculations that are required when completing work tasks, including the four basic mathematical operations</w:t>
      </w:r>
    </w:p>
    <w:p w:rsidR="00000000" w:rsidRPr="00AD7FAC" w:rsidP="00AD7FAC">
      <w:pPr>
        <w:pStyle w:val="ListBullet"/>
      </w:pPr>
      <w:r w:rsidRPr="00AD7FAC">
        <w:t>keep required records of workplace activities</w:t>
      </w:r>
    </w:p>
    <w:p w:rsidR="00000000" w:rsidRPr="00AD7FAC" w:rsidP="00AD7FAC">
      <w:pPr>
        <w:pStyle w:val="ListBullet"/>
      </w:pPr>
      <w:r w:rsidRPr="00AD7FAC">
        <w:t>apply relevant industrial or other legislative requirements.</w:t>
      </w:r>
    </w:p>
    <w:p w:rsidR="00000000" w:rsidRPr="00AD7FAC" w:rsidP="00AD7FAC">
      <w:pPr>
        <w:pStyle w:val="AllowPageBreak"/>
      </w:pPr>
    </w:p>
    <w:p w:rsidR="00000000" w:rsidRPr="00AD7FAC" w:rsidP="00AD7FAC">
      <w:pPr>
        <w:pStyle w:val="Heading1"/>
      </w:pPr>
      <w:bookmarkStart w:id="3" w:name="O_877723"/>
      <w:bookmarkEnd w:id="3"/>
      <w:r w:rsidRPr="00AD7FAC">
        <w:t>Knowledge Evidence</w:t>
      </w:r>
    </w:p>
    <w:p w:rsidR="00000000" w:rsidRPr="00AD7FAC" w:rsidP="00CF39F4">
      <w:pPr>
        <w:pStyle w:val="BodyText"/>
      </w:pPr>
      <w:r w:rsidRPr="00AD7FAC">
        <w:t>Must provide evidence that demonstrates knowledge of:</w:t>
      </w:r>
    </w:p>
    <w:p w:rsidR="00000000" w:rsidRPr="00AD7FAC" w:rsidP="00AD7FAC">
      <w:pPr>
        <w:pStyle w:val="ListBullet"/>
      </w:pPr>
      <w:r w:rsidRPr="00AD7FAC">
        <w:t>workplace procedures, policies and instructions</w:t>
      </w:r>
    </w:p>
    <w:p w:rsidR="00000000" w:rsidRPr="00AD7FAC" w:rsidP="00AD7FAC">
      <w:pPr>
        <w:pStyle w:val="ListBullet"/>
      </w:pPr>
      <w:r w:rsidRPr="00AD7FAC">
        <w:t xml:space="preserve">workplace structures and the roles and responsibilities </w:t>
      </w:r>
      <w:r w:rsidRPr="00AD7FAC">
        <w:t>of individuals and team/group members</w:t>
      </w:r>
    </w:p>
    <w:p w:rsidR="00000000" w:rsidRPr="00AD7FAC" w:rsidP="00AD7FAC">
      <w:pPr>
        <w:pStyle w:val="ListBullet"/>
      </w:pPr>
      <w:r w:rsidRPr="00AD7FAC">
        <w:t>typical problems in the workplace and appropriate action and solutions</w:t>
      </w:r>
    </w:p>
    <w:p w:rsidR="00000000" w:rsidRPr="00AD7FAC" w:rsidP="00AD7FAC">
      <w:pPr>
        <w:pStyle w:val="ListBullet"/>
      </w:pPr>
      <w:r w:rsidRPr="00AD7FAC">
        <w:t>systems and equipment used in the workplace and the instructions, processes and precautions for their use</w:t>
      </w:r>
    </w:p>
    <w:p w:rsidR="00000000" w:rsidRPr="00AD7FAC" w:rsidP="00AD7FAC">
      <w:pPr>
        <w:pStyle w:val="ListBullet"/>
      </w:pPr>
      <w:r w:rsidRPr="00AD7FAC">
        <w:t>basic principles of teamwork in the workp</w:t>
      </w:r>
      <w:r w:rsidRPr="00AD7FAC">
        <w:t>lace.</w:t>
      </w:r>
    </w:p>
    <w:p w:rsidR="00000000" w:rsidRPr="00AD7FAC" w:rsidP="00AD7FAC">
      <w:pPr>
        <w:pStyle w:val="AllowPageBreak"/>
      </w:pPr>
    </w:p>
    <w:p w:rsidR="00000000" w:rsidRPr="00AD7FAC" w:rsidP="00AD7FAC">
      <w:pPr>
        <w:pStyle w:val="Heading1"/>
      </w:pPr>
      <w:bookmarkStart w:id="4" w:name="O_877722"/>
      <w:bookmarkEnd w:id="4"/>
      <w:r w:rsidRPr="00AD7FAC">
        <w:t>Assessment Conditions</w:t>
      </w:r>
    </w:p>
    <w:p w:rsidR="00000000" w:rsidRPr="00AD7FAC" w:rsidP="00AD7FAC">
      <w:pPr>
        <w:pStyle w:val="ListBullet"/>
      </w:pPr>
      <w:r w:rsidRPr="00AD7FAC">
        <w:t>Assessment must occur in a simulated environment or a workplace.</w:t>
      </w:r>
    </w:p>
    <w:p w:rsidR="00000000" w:rsidRPr="00AD7FAC" w:rsidP="00AD7FAC">
      <w:pPr>
        <w:pStyle w:val="ListBullet"/>
      </w:pPr>
      <w:r w:rsidRPr="00AD7FAC">
        <w:t>This unit must always be assessed in holistically in conjunction with other units of competency that form part of a specified job function. Found</w:t>
      </w:r>
      <w:r w:rsidRPr="00AD7FAC">
        <w:t>ation skills are integral to competent performance of the unit and should not be assessed separately.</w:t>
      </w:r>
    </w:p>
    <w:p w:rsidR="00000000" w:rsidRPr="00AD7FAC" w:rsidP="00AD7FAC">
      <w:pPr>
        <w:pStyle w:val="ListBullet"/>
      </w:pPr>
      <w:r w:rsidRPr="00AD7FAC">
        <w:t>Performance must be demonstrated consistently over a period of time and for a range of manufacturing contexts.</w:t>
      </w:r>
    </w:p>
    <w:p w:rsidR="00000000" w:rsidRPr="00AD7FAC" w:rsidP="00AD7FAC">
      <w:pPr>
        <w:pStyle w:val="ListBullet"/>
      </w:pPr>
      <w:r w:rsidRPr="00AD7FAC">
        <w:t>Assessors must:</w:t>
      </w:r>
    </w:p>
    <w:p w:rsidR="00000000" w:rsidRPr="00AD7FAC" w:rsidP="00AD7FAC">
      <w:pPr>
        <w:pStyle w:val="ListBullet2"/>
      </w:pPr>
      <w:r w:rsidRPr="00AD7FAC">
        <w:t xml:space="preserve">as a minimum, satisfy the </w:t>
      </w:r>
      <w:r w:rsidRPr="00AD7FAC">
        <w:t>Standards for Registered Training Organisations 2015 assessor requirements</w:t>
      </w:r>
    </w:p>
    <w:p w:rsidR="00000000" w:rsidRPr="00AD7FAC" w:rsidP="00AD7FAC">
      <w:pPr>
        <w:pStyle w:val="ListBullet2"/>
      </w:pPr>
      <w:r w:rsidRPr="00AD7FAC">
        <w:t>have vocational competency in the manufacturing industry at least to the level being assessed, with broad industry knowledge and experience, usually combined with a relevant industry qualification</w:t>
      </w:r>
    </w:p>
    <w:p w:rsidR="00000000" w:rsidRPr="00AD7FAC" w:rsidP="00AD7FAC">
      <w:pPr>
        <w:pStyle w:val="ListBullet"/>
      </w:pPr>
      <w:r w:rsidRPr="00AD7FAC">
        <w:t>be familiar with the current skills and knowledge used and</w:t>
      </w:r>
      <w:r w:rsidRPr="00AD7FAC">
        <w:t xml:space="preserve"> have relevant, current experience in the manufacturing industry.</w:t>
      </w:r>
    </w:p>
    <w:p w:rsidR="00000000" w:rsidRPr="00AD7FAC" w:rsidP="00AD7FAC">
      <w:pPr>
        <w:pStyle w:val="AllowPageBreak"/>
      </w:pPr>
    </w:p>
    <w:p w:rsidR="00000000" w:rsidRPr="00AD7FAC" w:rsidP="00AD7FAC">
      <w:pPr>
        <w:pStyle w:val="Heading1"/>
      </w:pPr>
      <w:bookmarkStart w:id="5" w:name="O_877720"/>
      <w:bookmarkEnd w:id="5"/>
      <w:r w:rsidRPr="00AD7FAC">
        <w:t>Links</w:t>
      </w:r>
    </w:p>
    <w:p w:rsidR="00000000" w:rsidRPr="00AD7FAC" w:rsidP="00CF39F4">
      <w:pPr>
        <w:pStyle w:val="BodyText"/>
      </w:pPr>
      <w:r w:rsidRPr="00AD7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92E7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D7FAC" w:rsidP="00AD7FAC"/>
    <w:sectPr w:rsidSect="00AD7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AC" w:rsidRPr="00CF39F4" w:rsidP="00CF3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F4" w:rsidP="00AD7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9F4" w:rsidP="00AD7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39F4" w:rsidP="00AD7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FAC" w:rsidRPr="00CF39F4" w:rsidP="00CF3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F4" w:rsidRPr="002D2AF8" w:rsidP="00AD7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MSMPCI102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F39F4" w:rsidP="00AD7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69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02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C3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FAC"/>
  </w:style>
  <w:style w:type="character" w:customStyle="1" w:styleId="Heading1Char">
    <w:name w:val="Heading 1 Char"/>
    <w:basedOn w:val="DefaultParagraphFont"/>
    <w:link w:val="Heading1"/>
    <w:rsid w:val="00AD7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F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F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FAC"/>
    <w:rPr>
      <w:b/>
      <w:spacing w:val="0"/>
    </w:rPr>
  </w:style>
  <w:style w:type="paragraph" w:customStyle="1" w:styleId="SuperTitle">
    <w:name w:val="SuperTitle"/>
    <w:basedOn w:val="Title"/>
    <w:rsid w:val="00AD7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FAC"/>
    <w:rPr>
      <w:i/>
    </w:rPr>
  </w:style>
  <w:style w:type="paragraph" w:styleId="Caption">
    <w:name w:val="caption"/>
    <w:basedOn w:val="BodyText"/>
    <w:next w:val="Normal"/>
    <w:qFormat/>
    <w:rsid w:val="00AD7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FAC"/>
  </w:style>
  <w:style w:type="paragraph" w:styleId="TableofFigures">
    <w:name w:val="table of figures"/>
    <w:basedOn w:val="Normal"/>
    <w:next w:val="Normal"/>
    <w:semiHidden/>
    <w:rsid w:val="00AD7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F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FAC"/>
    <w:rPr>
      <w:rFonts w:ascii="Wingdings" w:hAnsi="Wingdings"/>
    </w:rPr>
  </w:style>
  <w:style w:type="paragraph" w:customStyle="1" w:styleId="TableHeading">
    <w:name w:val="Table Heading"/>
    <w:basedOn w:val="HeadingBase"/>
    <w:rsid w:val="00AD7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FAC"/>
    <w:rPr>
      <w:color w:val="0033CC"/>
      <w:u w:val="none"/>
    </w:rPr>
  </w:style>
  <w:style w:type="paragraph" w:customStyle="1" w:styleId="BodyTextRight">
    <w:name w:val="Body Text Right"/>
    <w:basedOn w:val="BodyText"/>
    <w:rsid w:val="00AD7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F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FAC"/>
    <w:rPr>
      <w:sz w:val="32"/>
    </w:rPr>
  </w:style>
  <w:style w:type="paragraph" w:customStyle="1" w:styleId="HeadingProcedure">
    <w:name w:val="Heading Procedure"/>
    <w:basedOn w:val="HeadingBase"/>
    <w:next w:val="Normal"/>
    <w:rsid w:val="00AD7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FAC"/>
    <w:pPr>
      <w:spacing w:before="60" w:after="60"/>
    </w:pPr>
  </w:style>
  <w:style w:type="paragraph" w:styleId="ListContinue">
    <w:name w:val="List Continue"/>
    <w:basedOn w:val="List"/>
    <w:rsid w:val="00AD7FAC"/>
    <w:pPr>
      <w:ind w:firstLine="0"/>
    </w:pPr>
  </w:style>
  <w:style w:type="paragraph" w:customStyle="1" w:styleId="ListNote">
    <w:name w:val="List Note"/>
    <w:basedOn w:val="List"/>
    <w:rsid w:val="00AD7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FAC"/>
    <w:rPr>
      <w:rFonts w:ascii="Courier New" w:hAnsi="Courier New"/>
    </w:rPr>
  </w:style>
  <w:style w:type="paragraph" w:customStyle="1" w:styleId="NoteBullet">
    <w:name w:val="Note Bullet"/>
    <w:basedOn w:val="Note"/>
    <w:rsid w:val="00AD7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F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FAC"/>
    <w:rPr>
      <w:b/>
      <w:smallCaps/>
    </w:rPr>
  </w:style>
  <w:style w:type="paragraph" w:customStyle="1" w:styleId="TableListNumber">
    <w:name w:val="Table List Number"/>
    <w:basedOn w:val="ListNumber"/>
    <w:rsid w:val="00AD7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FAC"/>
    <w:pPr>
      <w:numPr>
        <w:numId w:val="9"/>
      </w:numPr>
    </w:pPr>
  </w:style>
  <w:style w:type="paragraph" w:customStyle="1" w:styleId="ListAlpha2">
    <w:name w:val="List Alpha 2"/>
    <w:basedOn w:val="List2"/>
    <w:rsid w:val="00AD7FAC"/>
    <w:pPr>
      <w:numPr>
        <w:numId w:val="8"/>
      </w:numPr>
    </w:pPr>
  </w:style>
  <w:style w:type="paragraph" w:styleId="List2">
    <w:name w:val="List 2"/>
    <w:basedOn w:val="BodyText"/>
    <w:rsid w:val="00AD7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F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F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FAC"/>
    <w:pPr>
      <w:numPr>
        <w:numId w:val="4"/>
      </w:numPr>
    </w:pPr>
  </w:style>
  <w:style w:type="paragraph" w:styleId="ListContinue2">
    <w:name w:val="List Continue 2"/>
    <w:basedOn w:val="List2"/>
    <w:rsid w:val="00AD7FAC"/>
    <w:pPr>
      <w:ind w:firstLine="0"/>
    </w:pPr>
  </w:style>
  <w:style w:type="paragraph" w:styleId="ListContinue3">
    <w:name w:val="List Continue 3"/>
    <w:basedOn w:val="List3"/>
    <w:rsid w:val="00AD7FAC"/>
    <w:pPr>
      <w:ind w:left="1021" w:firstLine="0"/>
    </w:pPr>
  </w:style>
  <w:style w:type="paragraph" w:styleId="ListContinue4">
    <w:name w:val="List Continue 4"/>
    <w:basedOn w:val="List4"/>
    <w:rsid w:val="00AD7FAC"/>
    <w:pPr>
      <w:ind w:firstLine="0"/>
    </w:pPr>
  </w:style>
  <w:style w:type="paragraph" w:styleId="ListContinue5">
    <w:name w:val="List Continue 5"/>
    <w:basedOn w:val="List5"/>
    <w:rsid w:val="00AD7FAC"/>
    <w:pPr>
      <w:ind w:firstLine="0"/>
    </w:pPr>
  </w:style>
  <w:style w:type="paragraph" w:styleId="ListNumber3">
    <w:name w:val="List Number 3"/>
    <w:basedOn w:val="List3"/>
    <w:rsid w:val="00AD7FAC"/>
    <w:pPr>
      <w:numPr>
        <w:numId w:val="5"/>
      </w:numPr>
    </w:pPr>
  </w:style>
  <w:style w:type="paragraph" w:styleId="ListNumber4">
    <w:name w:val="List Number 4"/>
    <w:basedOn w:val="List4"/>
    <w:rsid w:val="00AD7FAC"/>
    <w:pPr>
      <w:numPr>
        <w:numId w:val="6"/>
      </w:numPr>
    </w:pPr>
  </w:style>
  <w:style w:type="paragraph" w:styleId="ListNumber5">
    <w:name w:val="List Number 5"/>
    <w:basedOn w:val="List5"/>
    <w:rsid w:val="00AD7FAC"/>
    <w:pPr>
      <w:numPr>
        <w:numId w:val="7"/>
      </w:numPr>
    </w:pPr>
  </w:style>
  <w:style w:type="paragraph" w:styleId="BlockText">
    <w:name w:val="Block Text"/>
    <w:basedOn w:val="Normal"/>
    <w:rsid w:val="00AD7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FAC"/>
    <w:rPr>
      <w:sz w:val="16"/>
      <w:vertAlign w:val="superscript"/>
    </w:rPr>
  </w:style>
  <w:style w:type="character" w:customStyle="1" w:styleId="Symbols">
    <w:name w:val="Symbols"/>
    <w:basedOn w:val="DefaultParagraphFont"/>
    <w:rsid w:val="00AD7FAC"/>
    <w:rPr>
      <w:rFonts w:ascii="Symbol" w:hAnsi="Symbol"/>
    </w:rPr>
  </w:style>
  <w:style w:type="character" w:customStyle="1" w:styleId="MenuOptions">
    <w:name w:val="Menu Options"/>
    <w:basedOn w:val="DefaultParagraphFont"/>
    <w:rsid w:val="00AD7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FAC"/>
    <w:rPr>
      <w:b/>
    </w:rPr>
  </w:style>
  <w:style w:type="character" w:customStyle="1" w:styleId="Underlined">
    <w:name w:val="Underlined"/>
    <w:basedOn w:val="DefaultParagraphFont"/>
    <w:rsid w:val="00AD7FAC"/>
    <w:rPr>
      <w:u w:val="single"/>
    </w:rPr>
  </w:style>
  <w:style w:type="paragraph" w:customStyle="1" w:styleId="TableBodyTextRight">
    <w:name w:val="Table Body Text Right"/>
    <w:basedOn w:val="TableBodyText"/>
    <w:rsid w:val="00AD7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FAC"/>
    <w:rPr>
      <w:sz w:val="18"/>
    </w:rPr>
  </w:style>
  <w:style w:type="paragraph" w:customStyle="1" w:styleId="BodySmallRight">
    <w:name w:val="Body Small Right"/>
    <w:basedOn w:val="BodyTextRight"/>
    <w:rsid w:val="00AD7FAC"/>
    <w:rPr>
      <w:sz w:val="18"/>
      <w:szCs w:val="18"/>
    </w:rPr>
  </w:style>
  <w:style w:type="paragraph" w:customStyle="1" w:styleId="MarginEdition">
    <w:name w:val="Margin Edition"/>
    <w:basedOn w:val="MarginNote"/>
    <w:rsid w:val="00AD7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FAC"/>
    <w:rPr>
      <w:sz w:val="2"/>
      <w:szCs w:val="2"/>
    </w:rPr>
  </w:style>
  <w:style w:type="character" w:customStyle="1" w:styleId="Small">
    <w:name w:val="Small"/>
    <w:basedOn w:val="DefaultParagraphFont"/>
    <w:rsid w:val="00AD7FAC"/>
    <w:rPr>
      <w:sz w:val="16"/>
    </w:rPr>
  </w:style>
  <w:style w:type="paragraph" w:customStyle="1" w:styleId="WideTable">
    <w:name w:val="Wide Table"/>
    <w:basedOn w:val="Normal"/>
    <w:rsid w:val="00AD7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FAC"/>
  </w:style>
  <w:style w:type="paragraph" w:styleId="Quote">
    <w:name w:val="Quote"/>
    <w:basedOn w:val="Heading1"/>
    <w:link w:val="QuoteChar"/>
    <w:qFormat/>
    <w:rsid w:val="00AD7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FAC"/>
    <w:pPr>
      <w:pageBreakBefore/>
    </w:pPr>
  </w:style>
  <w:style w:type="paragraph" w:customStyle="1" w:styleId="Border">
    <w:name w:val="Border"/>
    <w:basedOn w:val="Normal"/>
    <w:qFormat/>
    <w:rsid w:val="00AD7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FAC"/>
    <w:rPr>
      <w:u w:val="single"/>
    </w:rPr>
  </w:style>
  <w:style w:type="character" w:customStyle="1" w:styleId="BoldandItalics">
    <w:name w:val="Bold and Italics"/>
    <w:qFormat/>
    <w:rsid w:val="00AD7FAC"/>
    <w:rPr>
      <w:b/>
      <w:i/>
      <w:u w:val="none"/>
    </w:rPr>
  </w:style>
  <w:style w:type="paragraph" w:styleId="BalloonText">
    <w:name w:val="Balloon Text"/>
    <w:basedOn w:val="Normal"/>
    <w:link w:val="BalloonTextChar"/>
    <w:rsid w:val="00AD7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FAC"/>
    <w:pPr>
      <w:spacing w:before="0" w:after="0"/>
    </w:pPr>
  </w:style>
  <w:style w:type="paragraph" w:customStyle="1" w:styleId="BodyTextBold">
    <w:name w:val="Body Text Bold"/>
    <w:basedOn w:val="BodyText"/>
    <w:qFormat/>
    <w:rsid w:val="00AD7FAC"/>
    <w:rPr>
      <w:b/>
    </w:rPr>
  </w:style>
  <w:style w:type="character" w:styleId="Hyperlink">
    <w:name w:val="Hyperlink"/>
    <w:basedOn w:val="DefaultParagraphFont"/>
    <w:uiPriority w:val="99"/>
    <w:unhideWhenUsed/>
    <w:rsid w:val="00CF3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3241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MSMPCI102 Apply effective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