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D9F" w:rsidP="00114D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MSM20216 Certificate II in Manufacturing Technology</w:t>
      </w:r>
      <w:r>
        <w:fldChar w:fldCharType="end"/>
      </w:r>
    </w:p>
    <w:p w:rsidR="00114D9F" w:rsidP="00114D9F">
      <w:pPr>
        <w:pStyle w:val="Version"/>
        <w:sectPr w:rsidSect="006518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51819" w:rsidP="00651819">
      <w:pPr>
        <w:pStyle w:val="SuperHeading"/>
      </w:pPr>
      <w:r w:rsidRPr="00651819">
        <w:t>MSM20216 Certificate II in Manufacturing Technology</w:t>
      </w:r>
    </w:p>
    <w:p w:rsidR="00000000" w:rsidRPr="00651819" w:rsidP="00651819">
      <w:pPr>
        <w:pStyle w:val="Heading1"/>
      </w:pPr>
      <w:bookmarkStart w:id="1" w:name="O_939646"/>
      <w:bookmarkEnd w:id="1"/>
      <w:r w:rsidRPr="00651819">
        <w:t>Modification History</w:t>
      </w:r>
    </w:p>
    <w:p w:rsidR="00000000" w:rsidRPr="00651819" w:rsidP="00651819">
      <w:pPr>
        <w:pStyle w:val="BodyText"/>
      </w:pPr>
      <w:r w:rsidRPr="00651819">
        <w:t>Release 2. Imported units updated to current versions.  Equivalent.</w:t>
      </w:r>
    </w:p>
    <w:p w:rsidR="00000000" w:rsidRPr="00651819" w:rsidP="00651819">
      <w:pPr>
        <w:pStyle w:val="BodyText"/>
      </w:pPr>
      <w:r w:rsidRPr="00651819">
        <w:t xml:space="preserve">Release 1. Units updated. Supersedes and is equivalent to MSA20208 Certificate II in Manufacturing Technology. </w:t>
      </w:r>
    </w:p>
    <w:p w:rsidR="00000000" w:rsidRPr="00651819" w:rsidP="00651819">
      <w:pPr>
        <w:pStyle w:val="AllowPageBreak"/>
      </w:pPr>
    </w:p>
    <w:p w:rsidR="00000000" w:rsidRPr="00651819" w:rsidP="00651819">
      <w:pPr>
        <w:pStyle w:val="Heading1"/>
      </w:pPr>
      <w:bookmarkStart w:id="2" w:name="O_939645"/>
      <w:bookmarkEnd w:id="2"/>
      <w:r w:rsidRPr="00651819">
        <w:t>Qualification Description</w:t>
      </w:r>
    </w:p>
    <w:p w:rsidR="00000000" w:rsidRPr="00651819" w:rsidP="00651819">
      <w:pPr>
        <w:pStyle w:val="BodyText"/>
      </w:pPr>
      <w:r w:rsidRPr="00651819">
        <w:t xml:space="preserve">The </w:t>
      </w:r>
      <w:r w:rsidRPr="00651819">
        <w:t>MSM20216 Certificate II in Manufacturing Technology applies to a learning and assessment environment where access to normal production operations is not available. A typical environment will be for application in a VET in Schools delivery environment or ot</w:t>
      </w:r>
      <w:r w:rsidRPr="00651819">
        <w:t>her simulated or trial manufacturing environment where a high degree of supervision exists. The units are suitable for delivery in a school environment and for schools to contextualise the units to local manufacturing industry activities.</w:t>
      </w:r>
    </w:p>
    <w:p w:rsidR="00000000" w:rsidRPr="00651819" w:rsidP="00651819">
      <w:pPr>
        <w:pStyle w:val="AllowPageBreak"/>
      </w:pPr>
    </w:p>
    <w:p w:rsidR="00000000" w:rsidRPr="00651819" w:rsidP="00651819">
      <w:pPr>
        <w:pStyle w:val="Heading1"/>
      </w:pPr>
      <w:bookmarkStart w:id="3" w:name="O_939644"/>
      <w:bookmarkEnd w:id="3"/>
      <w:r w:rsidRPr="00651819">
        <w:t>Entry Requirements</w:t>
      </w:r>
    </w:p>
    <w:p w:rsidR="00000000" w:rsidRPr="00651819" w:rsidP="00651819">
      <w:pPr>
        <w:pStyle w:val="BodyText"/>
      </w:pPr>
      <w:r w:rsidRPr="00651819">
        <w:t>There are no entry requirements for this qualification.</w:t>
      </w:r>
    </w:p>
    <w:p w:rsidR="00000000" w:rsidRPr="00651819" w:rsidP="00651819">
      <w:pPr>
        <w:pStyle w:val="AllowPageBreak"/>
      </w:pPr>
    </w:p>
    <w:p w:rsidR="00000000" w:rsidRPr="00651819" w:rsidP="00651819">
      <w:pPr>
        <w:pStyle w:val="Heading1"/>
      </w:pPr>
      <w:bookmarkStart w:id="4" w:name="O_939643"/>
      <w:bookmarkEnd w:id="4"/>
      <w:r w:rsidRPr="00651819">
        <w:t>Packaging Rules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20"/>
        <w:gridCol w:w="6968"/>
      </w:tblGrid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9" w:rsidP="00651819">
            <w:pPr>
              <w:pStyle w:val="BodyText"/>
            </w:pPr>
            <w:r w:rsidRPr="00651819">
              <w:t xml:space="preserve">To be awarded the MSM20216 Certificate II in Manufacturing Technology, competency must be achieved in </w:t>
            </w:r>
            <w:r w:rsidRPr="00651819">
              <w:rPr>
                <w:rStyle w:val="SpecialBold"/>
              </w:rPr>
              <w:t>ten</w:t>
            </w:r>
            <w:r w:rsidRPr="00651819">
              <w:t xml:space="preserve"> (</w:t>
            </w:r>
            <w:r w:rsidRPr="00651819">
              <w:rPr>
                <w:rStyle w:val="SpecialBold"/>
              </w:rPr>
              <w:t>10</w:t>
            </w:r>
            <w:r w:rsidRPr="00651819">
              <w:t>) units of competency:</w:t>
            </w:r>
          </w:p>
          <w:p w:rsidR="00000000" w:rsidRPr="00651819" w:rsidP="00651819">
            <w:pPr>
              <w:pStyle w:val="ListBullet"/>
            </w:pPr>
            <w:r w:rsidRPr="00651819">
              <w:rPr>
                <w:rStyle w:val="SpecialBold"/>
              </w:rPr>
              <w:t>five</w:t>
            </w:r>
            <w:r w:rsidRPr="00651819">
              <w:t xml:space="preserve"> (</w:t>
            </w:r>
            <w:r w:rsidRPr="00651819">
              <w:rPr>
                <w:rStyle w:val="SpecialBold"/>
              </w:rPr>
              <w:t>5</w:t>
            </w:r>
            <w:r w:rsidRPr="00651819">
              <w:t>) core u</w:t>
            </w:r>
            <w:r w:rsidRPr="00651819">
              <w:t>nits of competency</w:t>
            </w:r>
          </w:p>
          <w:p w:rsidR="00000000" w:rsidRPr="00651819" w:rsidP="00651819">
            <w:pPr>
              <w:pStyle w:val="ListBullet"/>
            </w:pPr>
            <w:r w:rsidRPr="00651819">
              <w:rPr>
                <w:rStyle w:val="SpecialBold"/>
              </w:rPr>
              <w:t>five</w:t>
            </w:r>
            <w:r w:rsidRPr="00651819">
              <w:t xml:space="preserve"> (</w:t>
            </w:r>
            <w:r w:rsidRPr="00651819">
              <w:rPr>
                <w:rStyle w:val="SpecialBold"/>
              </w:rPr>
              <w:t>5</w:t>
            </w:r>
            <w:r w:rsidRPr="00651819">
              <w:t>) elective units of competency, chosen as described below:</w:t>
            </w:r>
          </w:p>
          <w:p w:rsidR="00000000" w:rsidRPr="00651819" w:rsidP="00651819">
            <w:pPr>
              <w:pStyle w:val="ListBullet2"/>
            </w:pPr>
            <w:r w:rsidRPr="00651819">
              <w:rPr>
                <w:rStyle w:val="SpecialBold"/>
              </w:rPr>
              <w:t xml:space="preserve">a </w:t>
            </w:r>
            <w:r w:rsidRPr="00651819">
              <w:t xml:space="preserve">minimum of </w:t>
            </w:r>
            <w:r w:rsidRPr="00651819">
              <w:rPr>
                <w:rStyle w:val="SpecialBold"/>
              </w:rPr>
              <w:t xml:space="preserve">one (1) </w:t>
            </w:r>
            <w:r w:rsidRPr="00651819">
              <w:t>unit must be selected from each of Group A and B</w:t>
            </w:r>
          </w:p>
          <w:p w:rsidR="00000000" w:rsidRPr="00651819" w:rsidP="00651819">
            <w:pPr>
              <w:pStyle w:val="ListBullet2"/>
            </w:pPr>
            <w:r w:rsidRPr="00651819">
              <w:t xml:space="preserve">the remaining </w:t>
            </w:r>
            <w:r w:rsidRPr="00651819">
              <w:rPr>
                <w:rStyle w:val="SpecialBold"/>
              </w:rPr>
              <w:t xml:space="preserve">three (3) </w:t>
            </w:r>
            <w:r w:rsidRPr="00651819">
              <w:t xml:space="preserve">electives may be chosen from Groups A, B and C, with a maximum of </w:t>
            </w:r>
            <w:r w:rsidRPr="00651819">
              <w:rPr>
                <w:rStyle w:val="SpecialBold"/>
              </w:rPr>
              <w:t xml:space="preserve">two (2) </w:t>
            </w:r>
            <w:r w:rsidRPr="00651819">
              <w:t>from Group C</w:t>
            </w:r>
          </w:p>
          <w:p w:rsidR="00000000" w:rsidRPr="00651819" w:rsidP="00651819">
            <w:pPr>
              <w:pStyle w:val="BodyText"/>
            </w:pPr>
          </w:p>
          <w:p w:rsidR="00000000" w:rsidRPr="00651819" w:rsidP="00651819">
            <w:pPr>
              <w:pStyle w:val="BodyText"/>
            </w:pPr>
            <w:r w:rsidRPr="00651819">
              <w:rPr>
                <w:rStyle w:val="SpecialBold"/>
              </w:rPr>
              <w:t>Note:</w:t>
            </w:r>
            <w:r w:rsidRPr="00651819">
              <w:t xml:space="preserve">  that the manufacturing technology units coded MSMPCII (in Group B) are designed for use only in a Pathways qualification or Skill Set. They should not be used in other instances as replacements for units that have direct job outcomes.</w:t>
            </w:r>
          </w:p>
          <w:p w:rsidR="00000000" w:rsidP="00651819">
            <w:pPr>
              <w:pStyle w:val="BodyText"/>
              <w:rPr>
                <w:lang w:val="en-NZ"/>
              </w:rPr>
            </w:pP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9" w:rsidP="00651819">
            <w:pPr>
              <w:pStyle w:val="BodyText"/>
            </w:pPr>
            <w:r w:rsidRPr="00651819">
              <w:rPr>
                <w:rStyle w:val="SpecialBold"/>
              </w:rPr>
              <w:t>Core units of competency</w:t>
            </w:r>
          </w:p>
          <w:p w:rsidR="00000000" w:rsidP="00651819">
            <w:pPr>
              <w:pStyle w:val="BodyText"/>
              <w:rPr>
                <w:lang w:val="en-NZ"/>
              </w:rPr>
            </w:pP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9" w:rsidP="00651819">
            <w:pPr>
              <w:pStyle w:val="BodyText"/>
            </w:pPr>
            <w:r w:rsidRPr="00651819">
              <w:rPr>
                <w:rStyle w:val="SpecialBold"/>
              </w:rPr>
              <w:t>Unit code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rPr>
                <w:rStyle w:val="SpecialBold"/>
              </w:rPr>
              <w:t>Unit title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MSMENV272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Participate in environmentally sustainable work practices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MSMWHS200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Work safely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MSS402001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Apply competitive systems and practices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MSS402051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Apply quality standards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MSS402080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Undertake root cause analysis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9" w:rsidP="00651819">
            <w:pPr>
              <w:pStyle w:val="BodyText"/>
            </w:pPr>
          </w:p>
          <w:p w:rsidR="00000000" w:rsidRPr="00651819" w:rsidP="00651819">
            <w:pPr>
              <w:pStyle w:val="BodyText"/>
            </w:pPr>
            <w:r w:rsidRPr="00651819">
              <w:rPr>
                <w:rStyle w:val="SpecialBold"/>
              </w:rPr>
              <w:t xml:space="preserve">ELECTIVE UNITS </w:t>
            </w:r>
          </w:p>
          <w:p w:rsidR="00000000" w:rsidP="00651819">
            <w:pPr>
              <w:pStyle w:val="BodyText"/>
              <w:rPr>
                <w:lang w:val="en-NZ"/>
              </w:rPr>
            </w:pP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rPr>
                <w:rStyle w:val="SpecialBold"/>
              </w:rPr>
              <w:t>Group A</w:t>
            </w:r>
            <w:r w:rsidRPr="00651819">
              <w:t xml:space="preserve"> - </w:t>
            </w:r>
            <w:r w:rsidRPr="00651819">
              <w:rPr>
                <w:rStyle w:val="SpecialBold"/>
              </w:rPr>
              <w:t>Manufacturing practice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9" w:rsidP="00651819">
            <w:pPr>
              <w:pStyle w:val="BodyText"/>
            </w:pPr>
            <w:r w:rsidRPr="00651819">
              <w:rPr>
                <w:rStyle w:val="SpecialBold"/>
              </w:rPr>
              <w:t>Unit code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rPr>
                <w:rStyle w:val="SpecialBold"/>
              </w:rPr>
              <w:t>Unit title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MSS402002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Sustain process improvements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MSS402010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Manage the impact of change on own work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MSS402031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Interpret product costs in terms of customer requirements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MSS402050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Monitor process capability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9" w:rsidP="00651819">
            <w:pPr>
              <w:pStyle w:val="BodyText"/>
            </w:pPr>
          </w:p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rPr>
                <w:rStyle w:val="SpecialBold"/>
              </w:rPr>
              <w:t>Group B</w:t>
            </w:r>
            <w:r w:rsidRPr="00651819">
              <w:t xml:space="preserve"> - </w:t>
            </w:r>
            <w:r w:rsidRPr="00651819">
              <w:rPr>
                <w:rStyle w:val="SpecialBold"/>
              </w:rPr>
              <w:t>Manufacturing technology</w:t>
            </w:r>
            <w:r w:rsidRPr="00651819">
              <w:t>*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MSMPCII295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Operate manufacturing equipment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MSMPCII296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Make a small furniture item from timber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MSMPCII297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Make an object from cloth using an existing pattern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MSMPCII298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 xml:space="preserve">Make an object from metal 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MSMPCII299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9">
            <w:pPr>
              <w:pStyle w:val="BodyText"/>
              <w:rPr>
                <w:lang w:val="en-NZ"/>
              </w:rPr>
            </w:pPr>
            <w:r w:rsidRPr="00651819">
              <w:t>Make an object from plastic</w:t>
            </w:r>
          </w:p>
        </w:tc>
      </w:tr>
      <w:tr w:rsidTr="006518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9" w:rsidP="00651819">
            <w:pPr>
              <w:pStyle w:val="BodyText"/>
            </w:pPr>
          </w:p>
          <w:p w:rsidR="00000000" w:rsidRPr="00651819" w:rsidP="00651819">
            <w:pPr>
              <w:pStyle w:val="BodyText"/>
            </w:pPr>
            <w:r w:rsidRPr="00651819">
              <w:rPr>
                <w:rStyle w:val="SpecialBold"/>
              </w:rPr>
              <w:t>Group C</w:t>
            </w:r>
          </w:p>
          <w:p w:rsidR="00000000" w:rsidRPr="00651819" w:rsidP="00651819">
            <w:pPr>
              <w:pStyle w:val="BodyText"/>
            </w:pPr>
            <w:r w:rsidRPr="00651819">
              <w:t xml:space="preserve">Up to </w:t>
            </w:r>
            <w:r w:rsidRPr="00651819">
              <w:rPr>
                <w:rStyle w:val="SpecialBold"/>
              </w:rPr>
              <w:t>two</w:t>
            </w:r>
            <w:r w:rsidRPr="00651819">
              <w:t xml:space="preserve"> (</w:t>
            </w:r>
            <w:r w:rsidRPr="00651819">
              <w:rPr>
                <w:rStyle w:val="SpecialBold"/>
              </w:rPr>
              <w:t>2</w:t>
            </w:r>
            <w:r w:rsidRPr="00651819">
              <w:t xml:space="preserve">) elective units can be selected from other qualifications in this Training Package, other endorsed Training Packages and accredited courses where those units are packaged in a Certificate I or II. </w:t>
            </w:r>
          </w:p>
        </w:tc>
      </w:tr>
    </w:tbl>
    <w:p w:rsidR="00000000" w:rsidRPr="00651819" w:rsidP="00651819">
      <w:pPr>
        <w:pStyle w:val="BodyText"/>
      </w:pPr>
    </w:p>
    <w:p w:rsidR="00000000" w:rsidRPr="00651819" w:rsidP="00651819">
      <w:pPr>
        <w:pStyle w:val="AllowPageBreak"/>
      </w:pPr>
    </w:p>
    <w:p w:rsidR="00000000" w:rsidRPr="00651819" w:rsidP="00651819">
      <w:pPr>
        <w:pStyle w:val="Heading1"/>
      </w:pPr>
      <w:bookmarkStart w:id="5" w:name="O_939642"/>
      <w:bookmarkEnd w:id="5"/>
      <w:r w:rsidRPr="00651819">
        <w:t>Qualification Mapping Information</w:t>
      </w:r>
    </w:p>
    <w:p w:rsidR="00000000" w:rsidRPr="00651819" w:rsidP="00651819">
      <w:pPr>
        <w:pStyle w:val="BodyText"/>
      </w:pPr>
      <w:r w:rsidRPr="00651819">
        <w:t>Release 2. Imported units updated to current versions.  Equivalent.</w:t>
      </w:r>
    </w:p>
    <w:p w:rsidR="00000000" w:rsidRPr="00651819" w:rsidP="00651819">
      <w:pPr>
        <w:pStyle w:val="BodyText"/>
      </w:pPr>
      <w:r w:rsidRPr="00651819">
        <w:t>Release 1. Supersedes and is equivalent to MSA20208 Certificate II in Manufacturing Technology</w:t>
      </w:r>
    </w:p>
    <w:p w:rsidR="00000000" w:rsidRPr="00651819" w:rsidP="00651819">
      <w:pPr>
        <w:pStyle w:val="AllowPageBreak"/>
      </w:pPr>
    </w:p>
    <w:p w:rsidR="00000000" w:rsidRPr="00651819" w:rsidP="00651819">
      <w:pPr>
        <w:pStyle w:val="Heading1"/>
      </w:pPr>
      <w:bookmarkStart w:id="6" w:name="O_939647"/>
      <w:bookmarkEnd w:id="6"/>
      <w:r w:rsidRPr="00651819">
        <w:t>Links</w:t>
      </w:r>
    </w:p>
    <w:p w:rsidR="00000000" w:rsidRPr="00651819" w:rsidP="00651819">
      <w:pPr>
        <w:pStyle w:val="BodyText"/>
      </w:pPr>
      <w:r w:rsidRPr="00651819">
        <w:t>Companion Volume implementation guides are found in VETNet - https://v</w:t>
      </w:r>
      <w:r w:rsidRPr="00651819">
        <w:t>etnet.education.gov.au/Pages/TrainingDocs.aspx?q=d1287d36-dff4-4e9f-ad2c-9d6270054027</w:t>
      </w:r>
    </w:p>
    <w:p w:rsidR="00000000" w:rsidRPr="00651819" w:rsidP="00651819"/>
    <w:sectPr w:rsidSect="006518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19" w:rsidRPr="00114D9F" w:rsidP="00114D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9F" w:rsidP="006518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D9F" w:rsidP="006518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14D9F" w:rsidP="006518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819" w:rsidRPr="00114D9F" w:rsidP="00114D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9F" w:rsidRPr="002D2AF8" w:rsidP="006518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MSM20216 Certificate II in Manufacturing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2017</w:t>
    </w:r>
    <w:r>
      <w:fldChar w:fldCharType="end"/>
    </w:r>
  </w:p>
  <w:p w:rsidR="00114D9F" w:rsidP="006518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0C77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CEB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EE4A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8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8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8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8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8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8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8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8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8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8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8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819"/>
  </w:style>
  <w:style w:type="character" w:customStyle="1" w:styleId="Heading1Char">
    <w:name w:val="Heading 1 Char"/>
    <w:basedOn w:val="DefaultParagraphFont"/>
    <w:link w:val="Heading1"/>
    <w:rsid w:val="006518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8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8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181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1819"/>
    <w:rPr>
      <w:b/>
      <w:spacing w:val="0"/>
    </w:rPr>
  </w:style>
  <w:style w:type="paragraph" w:styleId="ListBullet2">
    <w:name w:val="List Bullet 2"/>
    <w:basedOn w:val="List2"/>
    <w:rsid w:val="006518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18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8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18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8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8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8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8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8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8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8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8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8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8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8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8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8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8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8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18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8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8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18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8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8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8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8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8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8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8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8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1819"/>
    <w:rPr>
      <w:i/>
    </w:rPr>
  </w:style>
  <w:style w:type="paragraph" w:styleId="Caption">
    <w:name w:val="caption"/>
    <w:basedOn w:val="BodyText"/>
    <w:next w:val="Normal"/>
    <w:qFormat/>
    <w:rsid w:val="006518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8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8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819"/>
  </w:style>
  <w:style w:type="paragraph" w:styleId="TableofFigures">
    <w:name w:val="table of figures"/>
    <w:basedOn w:val="Normal"/>
    <w:next w:val="Normal"/>
    <w:semiHidden/>
    <w:rsid w:val="006518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819"/>
    <w:pPr>
      <w:numPr>
        <w:numId w:val="11"/>
      </w:numPr>
    </w:pPr>
  </w:style>
  <w:style w:type="character" w:customStyle="1" w:styleId="WingdingSymbols">
    <w:name w:val="Wingding Symbols"/>
    <w:rsid w:val="00651819"/>
    <w:rPr>
      <w:rFonts w:ascii="Wingdings" w:hAnsi="Wingdings"/>
    </w:rPr>
  </w:style>
  <w:style w:type="paragraph" w:customStyle="1" w:styleId="TableHeading">
    <w:name w:val="Table Heading"/>
    <w:basedOn w:val="HeadingBase"/>
    <w:rsid w:val="006518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819"/>
    <w:rPr>
      <w:color w:val="0033CC"/>
      <w:u w:val="none"/>
    </w:rPr>
  </w:style>
  <w:style w:type="paragraph" w:customStyle="1" w:styleId="BodyTextRight">
    <w:name w:val="Body Text Right"/>
    <w:basedOn w:val="BodyText"/>
    <w:rsid w:val="006518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8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8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8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8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8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819"/>
    <w:rPr>
      <w:sz w:val="32"/>
    </w:rPr>
  </w:style>
  <w:style w:type="paragraph" w:customStyle="1" w:styleId="HeadingProcedure">
    <w:name w:val="Heading Procedure"/>
    <w:basedOn w:val="HeadingBase"/>
    <w:next w:val="Normal"/>
    <w:rsid w:val="006518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819"/>
    <w:pPr>
      <w:spacing w:before="60" w:after="60"/>
    </w:pPr>
  </w:style>
  <w:style w:type="paragraph" w:styleId="ListContinue">
    <w:name w:val="List Continue"/>
    <w:basedOn w:val="List"/>
    <w:rsid w:val="00651819"/>
    <w:pPr>
      <w:ind w:firstLine="0"/>
    </w:pPr>
  </w:style>
  <w:style w:type="paragraph" w:customStyle="1" w:styleId="ListNote">
    <w:name w:val="List Note"/>
    <w:basedOn w:val="List"/>
    <w:rsid w:val="006518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8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8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819"/>
    <w:rPr>
      <w:rFonts w:ascii="Courier New" w:hAnsi="Courier New"/>
    </w:rPr>
  </w:style>
  <w:style w:type="paragraph" w:customStyle="1" w:styleId="NoteBullet">
    <w:name w:val="Note Bullet"/>
    <w:basedOn w:val="Note"/>
    <w:rsid w:val="006518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8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8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8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8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18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8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819"/>
    <w:rPr>
      <w:b/>
      <w:smallCaps/>
    </w:rPr>
  </w:style>
  <w:style w:type="paragraph" w:customStyle="1" w:styleId="TableListNumber">
    <w:name w:val="Table List Number"/>
    <w:basedOn w:val="ListNumber"/>
    <w:rsid w:val="006518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8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819"/>
    <w:pPr>
      <w:numPr>
        <w:numId w:val="9"/>
      </w:numPr>
    </w:pPr>
  </w:style>
  <w:style w:type="paragraph" w:customStyle="1" w:styleId="ListAlpha2">
    <w:name w:val="List Alpha 2"/>
    <w:basedOn w:val="List2"/>
    <w:rsid w:val="00651819"/>
    <w:pPr>
      <w:numPr>
        <w:numId w:val="8"/>
      </w:numPr>
    </w:pPr>
  </w:style>
  <w:style w:type="paragraph" w:styleId="List2">
    <w:name w:val="List 2"/>
    <w:basedOn w:val="BodyText"/>
    <w:rsid w:val="006518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8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8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8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81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8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1819"/>
    <w:pPr>
      <w:numPr>
        <w:numId w:val="4"/>
      </w:numPr>
    </w:pPr>
  </w:style>
  <w:style w:type="paragraph" w:styleId="ListContinue2">
    <w:name w:val="List Continue 2"/>
    <w:basedOn w:val="List2"/>
    <w:rsid w:val="00651819"/>
    <w:pPr>
      <w:ind w:firstLine="0"/>
    </w:pPr>
  </w:style>
  <w:style w:type="paragraph" w:styleId="ListContinue3">
    <w:name w:val="List Continue 3"/>
    <w:basedOn w:val="List3"/>
    <w:rsid w:val="00651819"/>
    <w:pPr>
      <w:ind w:left="1021" w:firstLine="0"/>
    </w:pPr>
  </w:style>
  <w:style w:type="paragraph" w:styleId="ListContinue4">
    <w:name w:val="List Continue 4"/>
    <w:basedOn w:val="List4"/>
    <w:rsid w:val="00651819"/>
    <w:pPr>
      <w:ind w:firstLine="0"/>
    </w:pPr>
  </w:style>
  <w:style w:type="paragraph" w:styleId="ListContinue5">
    <w:name w:val="List Continue 5"/>
    <w:basedOn w:val="List5"/>
    <w:rsid w:val="00651819"/>
    <w:pPr>
      <w:ind w:firstLine="0"/>
    </w:pPr>
  </w:style>
  <w:style w:type="paragraph" w:styleId="ListNumber3">
    <w:name w:val="List Number 3"/>
    <w:basedOn w:val="List3"/>
    <w:rsid w:val="00651819"/>
    <w:pPr>
      <w:numPr>
        <w:numId w:val="5"/>
      </w:numPr>
    </w:pPr>
  </w:style>
  <w:style w:type="paragraph" w:styleId="ListNumber4">
    <w:name w:val="List Number 4"/>
    <w:basedOn w:val="List4"/>
    <w:rsid w:val="00651819"/>
    <w:pPr>
      <w:numPr>
        <w:numId w:val="6"/>
      </w:numPr>
    </w:pPr>
  </w:style>
  <w:style w:type="paragraph" w:styleId="ListNumber5">
    <w:name w:val="List Number 5"/>
    <w:basedOn w:val="List5"/>
    <w:rsid w:val="00651819"/>
    <w:pPr>
      <w:numPr>
        <w:numId w:val="7"/>
      </w:numPr>
    </w:pPr>
  </w:style>
  <w:style w:type="paragraph" w:styleId="BlockText">
    <w:name w:val="Block Text"/>
    <w:basedOn w:val="Normal"/>
    <w:rsid w:val="006518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8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819"/>
    <w:rPr>
      <w:sz w:val="16"/>
      <w:vertAlign w:val="superscript"/>
    </w:rPr>
  </w:style>
  <w:style w:type="character" w:customStyle="1" w:styleId="Symbols">
    <w:name w:val="Symbols"/>
    <w:basedOn w:val="DefaultParagraphFont"/>
    <w:rsid w:val="00651819"/>
    <w:rPr>
      <w:rFonts w:ascii="Symbol" w:hAnsi="Symbol"/>
    </w:rPr>
  </w:style>
  <w:style w:type="character" w:customStyle="1" w:styleId="MenuOptions">
    <w:name w:val="Menu Options"/>
    <w:basedOn w:val="DefaultParagraphFont"/>
    <w:rsid w:val="006518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819"/>
    <w:rPr>
      <w:b/>
    </w:rPr>
  </w:style>
  <w:style w:type="character" w:customStyle="1" w:styleId="Underlined">
    <w:name w:val="Underlined"/>
    <w:basedOn w:val="DefaultParagraphFont"/>
    <w:rsid w:val="00651819"/>
    <w:rPr>
      <w:u w:val="single"/>
    </w:rPr>
  </w:style>
  <w:style w:type="paragraph" w:customStyle="1" w:styleId="TableBodyTextRight">
    <w:name w:val="Table Body Text Right"/>
    <w:basedOn w:val="TableBodyText"/>
    <w:rsid w:val="006518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819"/>
    <w:rPr>
      <w:sz w:val="18"/>
    </w:rPr>
  </w:style>
  <w:style w:type="paragraph" w:customStyle="1" w:styleId="BodySmallRight">
    <w:name w:val="Body Small Right"/>
    <w:basedOn w:val="BodyTextRight"/>
    <w:rsid w:val="00651819"/>
    <w:rPr>
      <w:sz w:val="18"/>
      <w:szCs w:val="18"/>
    </w:rPr>
  </w:style>
  <w:style w:type="paragraph" w:customStyle="1" w:styleId="MarginEdition">
    <w:name w:val="Margin Edition"/>
    <w:basedOn w:val="MarginNote"/>
    <w:rsid w:val="006518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819"/>
    <w:rPr>
      <w:sz w:val="2"/>
      <w:szCs w:val="2"/>
    </w:rPr>
  </w:style>
  <w:style w:type="character" w:customStyle="1" w:styleId="Small">
    <w:name w:val="Small"/>
    <w:basedOn w:val="DefaultParagraphFont"/>
    <w:rsid w:val="00651819"/>
    <w:rPr>
      <w:sz w:val="16"/>
    </w:rPr>
  </w:style>
  <w:style w:type="paragraph" w:customStyle="1" w:styleId="WideTable">
    <w:name w:val="Wide Table"/>
    <w:basedOn w:val="Normal"/>
    <w:rsid w:val="006518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819"/>
  </w:style>
  <w:style w:type="paragraph" w:styleId="Quote">
    <w:name w:val="Quote"/>
    <w:basedOn w:val="Heading1"/>
    <w:link w:val="QuoteChar"/>
    <w:qFormat/>
    <w:rsid w:val="006518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8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819"/>
    <w:pPr>
      <w:pageBreakBefore/>
    </w:pPr>
  </w:style>
  <w:style w:type="paragraph" w:customStyle="1" w:styleId="Border">
    <w:name w:val="Border"/>
    <w:basedOn w:val="Normal"/>
    <w:qFormat/>
    <w:rsid w:val="006518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8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8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8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8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8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8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8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8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819"/>
    <w:rPr>
      <w:u w:val="single"/>
    </w:rPr>
  </w:style>
  <w:style w:type="character" w:customStyle="1" w:styleId="BoldandItalics">
    <w:name w:val="Bold and Italics"/>
    <w:qFormat/>
    <w:rsid w:val="00651819"/>
    <w:rPr>
      <w:b/>
      <w:i/>
      <w:u w:val="none"/>
    </w:rPr>
  </w:style>
  <w:style w:type="paragraph" w:styleId="BalloonText">
    <w:name w:val="Balloon Text"/>
    <w:basedOn w:val="Normal"/>
    <w:link w:val="BalloonTextChar"/>
    <w:rsid w:val="006518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8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81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8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8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81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422</Words>
  <Characters>2532</Characters>
  <Application>Microsoft Office Word</Application>
  <DocSecurity>0</DocSecurity>
  <Lines>90</Lines>
  <Paragraphs>60</Paragraphs>
  <ScaleCrop>false</ScaleCrop>
  <Company>Author-it Software Corporation Ltd.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MSM20216 Certificate II in Manufacturing Technology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2017-01-12T20:00:36Z</dcterms:created>
  <dcterms:modified xsi:type="dcterms:W3CDTF">2017-01-12T04:05:00Z</dcterms:modified>
</cp:coreProperties>
</file>