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BE7" w:rsidP="00755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MSL975073 Perform laboratory-based ecological techniques</w:t>
      </w:r>
      <w:r>
        <w:fldChar w:fldCharType="end"/>
      </w:r>
    </w:p>
    <w:p w:rsidR="00755BE7" w:rsidP="00755BE7">
      <w:pPr>
        <w:pStyle w:val="Version"/>
        <w:sectPr w:rsidSect="00577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BC4" w:rsidP="00577BC4">
      <w:pPr>
        <w:pStyle w:val="SuperHeading"/>
      </w:pPr>
      <w:r w:rsidRPr="00577BC4">
        <w:t>Assessment Requirements for MSL975073 Perform laboratory-based ecological techniques</w:t>
      </w:r>
    </w:p>
    <w:p w:rsidR="00000000" w:rsidRPr="00577BC4" w:rsidP="00577BC4">
      <w:pPr>
        <w:pStyle w:val="Heading1"/>
      </w:pPr>
      <w:bookmarkStart w:id="1" w:name="O_1258580"/>
      <w:bookmarkEnd w:id="1"/>
      <w:r w:rsidRPr="00577BC4">
        <w:t>Modification History</w:t>
      </w:r>
    </w:p>
    <w:p w:rsidR="00000000" w:rsidRPr="00577BC4" w:rsidP="00755BE7">
      <w:pPr>
        <w:pStyle w:val="BodyText"/>
      </w:pPr>
      <w:r w:rsidRPr="00577BC4">
        <w:t>Release 1. Supersedes and equivalent to MSL975045 Perform laboratory-bas</w:t>
      </w:r>
      <w:r w:rsidRPr="00577BC4">
        <w:t>ed ecological techniques. Change to prerequisite unit code only.</w:t>
      </w:r>
    </w:p>
    <w:p w:rsidR="00000000" w:rsidRPr="00577BC4" w:rsidP="00577BC4">
      <w:pPr>
        <w:pStyle w:val="Heading1"/>
      </w:pPr>
      <w:bookmarkStart w:id="2" w:name="O_1258581"/>
      <w:bookmarkEnd w:id="2"/>
      <w:r w:rsidRPr="00577BC4">
        <w:t>Performance Evidence</w:t>
      </w:r>
    </w:p>
    <w:p w:rsidR="00000000" w:rsidRPr="00577BC4" w:rsidP="00755BE7">
      <w:pPr>
        <w:pStyle w:val="BodyText"/>
      </w:pPr>
      <w:r w:rsidRPr="00577BC4">
        <w:t>There must be evidence the candidate has completed the tasks outlined in the elements and performance criteria of this unit, and:</w:t>
      </w:r>
    </w:p>
    <w:p w:rsidR="00000000" w:rsidRPr="00577BC4" w:rsidP="00577BC4">
      <w:pPr>
        <w:pStyle w:val="ListBullet"/>
      </w:pPr>
      <w:r w:rsidRPr="00577BC4">
        <w:t>effectively identifi</w:t>
      </w:r>
      <w:r w:rsidRPr="00577BC4">
        <w:t>ed and classified at least 5 different animal and plant species for scientific and experimental purposes</w:t>
      </w:r>
    </w:p>
    <w:p w:rsidR="00000000" w:rsidRPr="00577BC4" w:rsidP="00577BC4">
      <w:pPr>
        <w:pStyle w:val="ListBullet"/>
      </w:pPr>
      <w:r w:rsidRPr="00577BC4">
        <w:t>processed, labelled, preserved and stored at least 5 different kinds of specimens, taking care not to contaminate sterile environments or specimens</w:t>
      </w:r>
    </w:p>
    <w:p w:rsidR="00000000" w:rsidRPr="00577BC4" w:rsidP="00577BC4">
      <w:pPr>
        <w:pStyle w:val="ListBullet"/>
      </w:pPr>
      <w:r w:rsidRPr="00577BC4">
        <w:t>per</w:t>
      </w:r>
      <w:r w:rsidRPr="00577BC4">
        <w:t>formed procedures and analyses to monitor the physiology of 5 different organisms/specimens in the experimental environment and maintained their viability.</w:t>
      </w:r>
    </w:p>
    <w:p w:rsidR="00000000" w:rsidRPr="00577BC4" w:rsidP="00577BC4">
      <w:pPr>
        <w:pStyle w:val="AllowPageBreak"/>
      </w:pPr>
    </w:p>
    <w:p w:rsidR="00000000" w:rsidRPr="00577BC4" w:rsidP="00577BC4">
      <w:pPr>
        <w:pStyle w:val="Heading1"/>
      </w:pPr>
      <w:bookmarkStart w:id="3" w:name="O_1258582"/>
      <w:bookmarkEnd w:id="3"/>
      <w:r w:rsidRPr="00577BC4">
        <w:t>Knowledge Evidence</w:t>
      </w:r>
    </w:p>
    <w:p w:rsidR="00000000" w:rsidRPr="00577BC4" w:rsidP="00755BE7">
      <w:pPr>
        <w:pStyle w:val="BodyText"/>
      </w:pPr>
      <w:r w:rsidRPr="00577BC4">
        <w:t>There must be evidence the candidate has knowledge of:</w:t>
      </w:r>
    </w:p>
    <w:p w:rsidR="00000000" w:rsidRPr="00577BC4" w:rsidP="00577BC4">
      <w:pPr>
        <w:pStyle w:val="ListBullet"/>
      </w:pPr>
      <w:r w:rsidRPr="00577BC4">
        <w:t>growth</w:t>
      </w:r>
      <w:r w:rsidRPr="00577BC4">
        <w:t xml:space="preserve"> requirements of organisms that are subjects of laboratory or greenhouse culture or propagation relevant to job role</w:t>
      </w:r>
    </w:p>
    <w:p w:rsidR="00000000" w:rsidRPr="00577BC4" w:rsidP="00577BC4">
      <w:pPr>
        <w:pStyle w:val="ListBullet"/>
      </w:pPr>
      <w:r w:rsidRPr="00577BC4">
        <w:t xml:space="preserve">general anatomy of plants and animals that is useful as classification data </w:t>
      </w:r>
    </w:p>
    <w:p w:rsidR="00000000" w:rsidRPr="00577BC4" w:rsidP="00577BC4">
      <w:pPr>
        <w:pStyle w:val="ListBullet"/>
      </w:pPr>
      <w:r w:rsidRPr="00577BC4">
        <w:t>processes that are essential for preservation of plant and ani</w:t>
      </w:r>
      <w:r w:rsidRPr="00577BC4">
        <w:t>mal material for use as reference material</w:t>
      </w:r>
    </w:p>
    <w:p w:rsidR="00000000" w:rsidRPr="00577BC4" w:rsidP="00577BC4">
      <w:pPr>
        <w:pStyle w:val="ListBullet"/>
      </w:pPr>
      <w:r w:rsidRPr="00577BC4">
        <w:t>relationships between field and laboratory data that are useful in giving commentary on the integrity or distress in biological environments</w:t>
      </w:r>
    </w:p>
    <w:p w:rsidR="00000000" w:rsidRPr="00577BC4" w:rsidP="00577BC4">
      <w:pPr>
        <w:pStyle w:val="ListBullet"/>
      </w:pPr>
      <w:r w:rsidRPr="00577BC4">
        <w:t>rationale for selection of techniques used to monitor the experimental e</w:t>
      </w:r>
      <w:r w:rsidRPr="00577BC4">
        <w:t>nvironment and the effects of variables on organisms in the experimental environment</w:t>
      </w:r>
    </w:p>
    <w:p w:rsidR="00000000" w:rsidRPr="00577BC4" w:rsidP="00577BC4">
      <w:pPr>
        <w:pStyle w:val="ListBullet"/>
      </w:pPr>
      <w:r w:rsidRPr="00577BC4">
        <w:t>uses of environmental impact statements that incorporate the results of field and laboratory analyses</w:t>
      </w:r>
    </w:p>
    <w:p w:rsidR="00000000" w:rsidRPr="00577BC4" w:rsidP="00577BC4">
      <w:pPr>
        <w:pStyle w:val="ListBullet"/>
      </w:pPr>
      <w:r w:rsidRPr="00577BC4">
        <w:t>workplace and/or legal traceability requirements</w:t>
      </w:r>
    </w:p>
    <w:p w:rsidR="00000000" w:rsidRPr="00577BC4" w:rsidP="00577BC4">
      <w:pPr>
        <w:pStyle w:val="ListBullet"/>
      </w:pPr>
      <w:r w:rsidRPr="00577BC4">
        <w:t>awareness of environ</w:t>
      </w:r>
      <w:r w:rsidRPr="00577BC4">
        <w:t>mental sustainability issues as they relate to the work task</w:t>
      </w:r>
    </w:p>
    <w:p w:rsidR="00000000" w:rsidRPr="00577BC4" w:rsidP="00577BC4">
      <w:pPr>
        <w:pStyle w:val="ListBullet"/>
      </w:pPr>
      <w:r w:rsidRPr="00577BC4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577BC4" w:rsidP="00577BC4">
      <w:pPr>
        <w:pStyle w:val="AllowPageBreak"/>
      </w:pPr>
    </w:p>
    <w:p w:rsidR="00000000" w:rsidRPr="00577BC4" w:rsidP="00577BC4">
      <w:pPr>
        <w:pStyle w:val="Heading1"/>
      </w:pPr>
      <w:bookmarkStart w:id="4" w:name="O_1258583"/>
      <w:bookmarkEnd w:id="4"/>
      <w:r w:rsidRPr="00577BC4">
        <w:t>Assessment Conditions</w:t>
      </w:r>
    </w:p>
    <w:p w:rsidR="00000000" w:rsidRPr="00577BC4" w:rsidP="00755BE7">
      <w:pPr>
        <w:pStyle w:val="BodyText"/>
      </w:pPr>
      <w:r w:rsidRPr="00577BC4">
        <w:t>Sk</w:t>
      </w:r>
      <w:r w:rsidRPr="00577BC4">
        <w:t xml:space="preserve">ills must have been demonstrated in the workplace or in a simulated environment that reflects workplace conditions and contingencies. The following conditions must be met for this unit: </w:t>
      </w:r>
    </w:p>
    <w:p w:rsidR="00000000" w:rsidRPr="00577BC4" w:rsidP="00577BC4">
      <w:pPr>
        <w:pStyle w:val="ListBullet"/>
      </w:pPr>
      <w:r w:rsidRPr="00577BC4">
        <w:t xml:space="preserve">use of suitable facilities, equipment and resources, including: </w:t>
      </w:r>
    </w:p>
    <w:p w:rsidR="00000000" w:rsidRPr="00577BC4" w:rsidP="00577BC4">
      <w:pPr>
        <w:pStyle w:val="ListBullet2"/>
      </w:pPr>
      <w:r w:rsidRPr="00577BC4">
        <w:t>eq</w:t>
      </w:r>
      <w:r w:rsidRPr="00577BC4">
        <w:t>uipment and resources for investigating the physiology of plants and animals in the laboratory</w:t>
      </w:r>
    </w:p>
    <w:p w:rsidR="00000000" w:rsidRPr="00577BC4" w:rsidP="00577BC4">
      <w:pPr>
        <w:pStyle w:val="ListBullet2"/>
      </w:pPr>
      <w:r w:rsidRPr="00577BC4">
        <w:t>workplace procedures, sampling plans, test methods and equipment manuals</w:t>
      </w:r>
    </w:p>
    <w:p w:rsidR="00000000" w:rsidRPr="00577BC4" w:rsidP="00577BC4">
      <w:pPr>
        <w:pStyle w:val="ListBullet2"/>
      </w:pPr>
      <w:r w:rsidRPr="00577BC4">
        <w:t>computers and programs for simulated experiments or data analysis</w:t>
      </w:r>
    </w:p>
    <w:p w:rsidR="00000000" w:rsidRPr="00577BC4" w:rsidP="00577BC4">
      <w:pPr>
        <w:pStyle w:val="ListBullet2"/>
      </w:pPr>
      <w:r w:rsidRPr="00577BC4">
        <w:t>items of equipment, re</w:t>
      </w:r>
      <w:r w:rsidRPr="00577BC4">
        <w:t>agents, specimens and systems for botanical and zoological techniques</w:t>
      </w:r>
    </w:p>
    <w:p w:rsidR="00000000" w:rsidRPr="00577BC4" w:rsidP="00577BC4">
      <w:pPr>
        <w:pStyle w:val="ListBullet2"/>
      </w:pPr>
      <w:r w:rsidRPr="00577BC4">
        <w:t>laboratory information management systems (LIMS), databases, record and filing systems, including specimen accessioning.</w:t>
      </w:r>
    </w:p>
    <w:p w:rsidR="00000000" w:rsidRPr="00577BC4" w:rsidP="00755BE7">
      <w:pPr>
        <w:pStyle w:val="BodyText"/>
      </w:pPr>
      <w:r w:rsidRPr="00577BC4">
        <w:t>Assessors must satisfy the NVR/AQTF mandatory competency requirem</w:t>
      </w:r>
      <w:r w:rsidRPr="00577BC4">
        <w:t>ents for assessors.</w:t>
      </w:r>
    </w:p>
    <w:p w:rsidR="00000000" w:rsidRPr="00577BC4" w:rsidP="00577BC4">
      <w:pPr>
        <w:pStyle w:val="Heading1"/>
      </w:pPr>
      <w:bookmarkStart w:id="5" w:name="O_1258586"/>
      <w:bookmarkEnd w:id="5"/>
      <w:r w:rsidRPr="00577BC4">
        <w:t>Links</w:t>
      </w:r>
    </w:p>
    <w:p w:rsidR="00000000" w:rsidRPr="00577BC4" w:rsidP="00755BE7">
      <w:pPr>
        <w:pStyle w:val="BodyText"/>
      </w:pPr>
      <w:r w:rsidRPr="00577BC4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6386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77BC4" w:rsidP="00577BC4"/>
    <w:sectPr w:rsidSect="00577B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4" w:rsidRPr="00755BE7" w:rsidP="00755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E7" w:rsidP="00577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BE7" w:rsidP="00577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5BE7" w:rsidP="00577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BC4" w:rsidRPr="00755BE7" w:rsidP="00755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E7" w:rsidRPr="002D2AF8" w:rsidP="00577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MSL975073 Perform laboratory-based ecological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55BE7" w:rsidP="00577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7C5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369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C1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BC4"/>
  </w:style>
  <w:style w:type="character" w:customStyle="1" w:styleId="Heading1Char">
    <w:name w:val="Heading 1 Char"/>
    <w:basedOn w:val="DefaultParagraphFont"/>
    <w:link w:val="Heading1"/>
    <w:rsid w:val="00577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B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B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B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7B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7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B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B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7BC4"/>
    <w:rPr>
      <w:b/>
      <w:spacing w:val="0"/>
    </w:rPr>
  </w:style>
  <w:style w:type="paragraph" w:customStyle="1" w:styleId="SuperTitle">
    <w:name w:val="SuperTitle"/>
    <w:basedOn w:val="Title"/>
    <w:rsid w:val="00577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BC4"/>
    <w:rPr>
      <w:i/>
    </w:rPr>
  </w:style>
  <w:style w:type="paragraph" w:styleId="Caption">
    <w:name w:val="caption"/>
    <w:basedOn w:val="BodyText"/>
    <w:next w:val="Normal"/>
    <w:qFormat/>
    <w:rsid w:val="00577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BC4"/>
  </w:style>
  <w:style w:type="paragraph" w:styleId="TableofFigures">
    <w:name w:val="table of figures"/>
    <w:basedOn w:val="Normal"/>
    <w:next w:val="Normal"/>
    <w:semiHidden/>
    <w:rsid w:val="00577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B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BC4"/>
    <w:rPr>
      <w:rFonts w:ascii="Wingdings" w:hAnsi="Wingdings"/>
    </w:rPr>
  </w:style>
  <w:style w:type="paragraph" w:customStyle="1" w:styleId="TableHeading">
    <w:name w:val="Table Heading"/>
    <w:basedOn w:val="HeadingBase"/>
    <w:rsid w:val="00577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BC4"/>
    <w:rPr>
      <w:color w:val="0033CC"/>
      <w:u w:val="none"/>
    </w:rPr>
  </w:style>
  <w:style w:type="paragraph" w:customStyle="1" w:styleId="BodyTextRight">
    <w:name w:val="Body Text Right"/>
    <w:basedOn w:val="BodyText"/>
    <w:rsid w:val="00577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B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BC4"/>
    <w:rPr>
      <w:sz w:val="32"/>
    </w:rPr>
  </w:style>
  <w:style w:type="paragraph" w:customStyle="1" w:styleId="HeadingProcedure">
    <w:name w:val="Heading Procedure"/>
    <w:basedOn w:val="HeadingBase"/>
    <w:next w:val="Normal"/>
    <w:rsid w:val="00577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BC4"/>
    <w:pPr>
      <w:spacing w:before="60" w:after="60"/>
    </w:pPr>
  </w:style>
  <w:style w:type="paragraph" w:styleId="ListContinue">
    <w:name w:val="List Continue"/>
    <w:basedOn w:val="List"/>
    <w:rsid w:val="00577BC4"/>
    <w:pPr>
      <w:ind w:firstLine="0"/>
    </w:pPr>
  </w:style>
  <w:style w:type="paragraph" w:customStyle="1" w:styleId="ListNote">
    <w:name w:val="List Note"/>
    <w:basedOn w:val="List"/>
    <w:rsid w:val="00577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BC4"/>
    <w:rPr>
      <w:rFonts w:ascii="Courier New" w:hAnsi="Courier New"/>
    </w:rPr>
  </w:style>
  <w:style w:type="paragraph" w:customStyle="1" w:styleId="NoteBullet">
    <w:name w:val="Note Bullet"/>
    <w:basedOn w:val="Note"/>
    <w:rsid w:val="00577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B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BC4"/>
    <w:rPr>
      <w:b/>
      <w:smallCaps/>
    </w:rPr>
  </w:style>
  <w:style w:type="paragraph" w:customStyle="1" w:styleId="TableListNumber">
    <w:name w:val="Table List Number"/>
    <w:basedOn w:val="ListNumber"/>
    <w:rsid w:val="00577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BC4"/>
    <w:pPr>
      <w:numPr>
        <w:numId w:val="9"/>
      </w:numPr>
    </w:pPr>
  </w:style>
  <w:style w:type="paragraph" w:customStyle="1" w:styleId="ListAlpha2">
    <w:name w:val="List Alpha 2"/>
    <w:basedOn w:val="List2"/>
    <w:rsid w:val="00577BC4"/>
    <w:pPr>
      <w:numPr>
        <w:numId w:val="8"/>
      </w:numPr>
    </w:pPr>
  </w:style>
  <w:style w:type="paragraph" w:styleId="List2">
    <w:name w:val="List 2"/>
    <w:basedOn w:val="BodyText"/>
    <w:rsid w:val="00577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B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B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BC4"/>
    <w:pPr>
      <w:numPr>
        <w:numId w:val="4"/>
      </w:numPr>
    </w:pPr>
  </w:style>
  <w:style w:type="paragraph" w:styleId="ListContinue2">
    <w:name w:val="List Continue 2"/>
    <w:basedOn w:val="List2"/>
    <w:rsid w:val="00577BC4"/>
    <w:pPr>
      <w:ind w:firstLine="0"/>
    </w:pPr>
  </w:style>
  <w:style w:type="paragraph" w:styleId="ListContinue3">
    <w:name w:val="List Continue 3"/>
    <w:basedOn w:val="List3"/>
    <w:rsid w:val="00577BC4"/>
    <w:pPr>
      <w:ind w:left="1021" w:firstLine="0"/>
    </w:pPr>
  </w:style>
  <w:style w:type="paragraph" w:styleId="ListContinue4">
    <w:name w:val="List Continue 4"/>
    <w:basedOn w:val="List4"/>
    <w:rsid w:val="00577BC4"/>
    <w:pPr>
      <w:ind w:firstLine="0"/>
    </w:pPr>
  </w:style>
  <w:style w:type="paragraph" w:styleId="ListContinue5">
    <w:name w:val="List Continue 5"/>
    <w:basedOn w:val="List5"/>
    <w:rsid w:val="00577BC4"/>
    <w:pPr>
      <w:ind w:firstLine="0"/>
    </w:pPr>
  </w:style>
  <w:style w:type="paragraph" w:styleId="ListNumber3">
    <w:name w:val="List Number 3"/>
    <w:basedOn w:val="List3"/>
    <w:rsid w:val="00577BC4"/>
    <w:pPr>
      <w:numPr>
        <w:numId w:val="5"/>
      </w:numPr>
    </w:pPr>
  </w:style>
  <w:style w:type="paragraph" w:styleId="ListNumber4">
    <w:name w:val="List Number 4"/>
    <w:basedOn w:val="List4"/>
    <w:rsid w:val="00577BC4"/>
    <w:pPr>
      <w:numPr>
        <w:numId w:val="6"/>
      </w:numPr>
    </w:pPr>
  </w:style>
  <w:style w:type="paragraph" w:styleId="ListNumber5">
    <w:name w:val="List Number 5"/>
    <w:basedOn w:val="List5"/>
    <w:rsid w:val="00577BC4"/>
    <w:pPr>
      <w:numPr>
        <w:numId w:val="7"/>
      </w:numPr>
    </w:pPr>
  </w:style>
  <w:style w:type="paragraph" w:styleId="BlockText">
    <w:name w:val="Block Text"/>
    <w:basedOn w:val="Normal"/>
    <w:rsid w:val="00577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BC4"/>
    <w:rPr>
      <w:sz w:val="16"/>
      <w:vertAlign w:val="superscript"/>
    </w:rPr>
  </w:style>
  <w:style w:type="character" w:customStyle="1" w:styleId="Symbols">
    <w:name w:val="Symbols"/>
    <w:basedOn w:val="DefaultParagraphFont"/>
    <w:rsid w:val="00577BC4"/>
    <w:rPr>
      <w:rFonts w:ascii="Symbol" w:hAnsi="Symbol"/>
    </w:rPr>
  </w:style>
  <w:style w:type="character" w:customStyle="1" w:styleId="MenuOptions">
    <w:name w:val="Menu Options"/>
    <w:basedOn w:val="DefaultParagraphFont"/>
    <w:rsid w:val="00577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BC4"/>
    <w:rPr>
      <w:b/>
    </w:rPr>
  </w:style>
  <w:style w:type="character" w:customStyle="1" w:styleId="Underlined">
    <w:name w:val="Underlined"/>
    <w:basedOn w:val="DefaultParagraphFont"/>
    <w:rsid w:val="00577BC4"/>
    <w:rPr>
      <w:u w:val="single"/>
    </w:rPr>
  </w:style>
  <w:style w:type="paragraph" w:customStyle="1" w:styleId="TableBodyTextRight">
    <w:name w:val="Table Body Text Right"/>
    <w:basedOn w:val="TableBodyText"/>
    <w:rsid w:val="00577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BC4"/>
    <w:rPr>
      <w:sz w:val="18"/>
    </w:rPr>
  </w:style>
  <w:style w:type="paragraph" w:customStyle="1" w:styleId="BodySmallRight">
    <w:name w:val="Body Small Right"/>
    <w:basedOn w:val="BodyTextRight"/>
    <w:rsid w:val="00577BC4"/>
    <w:rPr>
      <w:sz w:val="18"/>
      <w:szCs w:val="18"/>
    </w:rPr>
  </w:style>
  <w:style w:type="paragraph" w:customStyle="1" w:styleId="MarginEdition">
    <w:name w:val="Margin Edition"/>
    <w:basedOn w:val="MarginNote"/>
    <w:rsid w:val="00577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BC4"/>
    <w:rPr>
      <w:sz w:val="2"/>
      <w:szCs w:val="2"/>
    </w:rPr>
  </w:style>
  <w:style w:type="character" w:customStyle="1" w:styleId="Small">
    <w:name w:val="Small"/>
    <w:basedOn w:val="DefaultParagraphFont"/>
    <w:rsid w:val="00577BC4"/>
    <w:rPr>
      <w:sz w:val="16"/>
    </w:rPr>
  </w:style>
  <w:style w:type="paragraph" w:customStyle="1" w:styleId="WideTable">
    <w:name w:val="Wide Table"/>
    <w:basedOn w:val="Normal"/>
    <w:rsid w:val="00577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BC4"/>
  </w:style>
  <w:style w:type="paragraph" w:styleId="Quote">
    <w:name w:val="Quote"/>
    <w:basedOn w:val="Heading1"/>
    <w:link w:val="QuoteChar"/>
    <w:qFormat/>
    <w:rsid w:val="00577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BC4"/>
    <w:pPr>
      <w:pageBreakBefore/>
    </w:pPr>
  </w:style>
  <w:style w:type="paragraph" w:customStyle="1" w:styleId="Border">
    <w:name w:val="Border"/>
    <w:basedOn w:val="Normal"/>
    <w:qFormat/>
    <w:rsid w:val="00577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BC4"/>
    <w:rPr>
      <w:u w:val="single"/>
    </w:rPr>
  </w:style>
  <w:style w:type="character" w:customStyle="1" w:styleId="BoldandItalics">
    <w:name w:val="Bold and Italics"/>
    <w:qFormat/>
    <w:rsid w:val="00577BC4"/>
    <w:rPr>
      <w:b/>
      <w:i/>
      <w:u w:val="none"/>
    </w:rPr>
  </w:style>
  <w:style w:type="paragraph" w:styleId="BalloonText">
    <w:name w:val="Balloon Text"/>
    <w:basedOn w:val="Normal"/>
    <w:link w:val="BalloonTextChar"/>
    <w:rsid w:val="00577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B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B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BC4"/>
    <w:pPr>
      <w:spacing w:before="0" w:after="0"/>
    </w:pPr>
  </w:style>
  <w:style w:type="paragraph" w:customStyle="1" w:styleId="BodyTextBold">
    <w:name w:val="Body Text Bold"/>
    <w:basedOn w:val="BodyText"/>
    <w:qFormat/>
    <w:rsid w:val="00577BC4"/>
    <w:rPr>
      <w:b/>
    </w:rPr>
  </w:style>
  <w:style w:type="character" w:styleId="Hyperlink">
    <w:name w:val="Hyperlink"/>
    <w:basedOn w:val="DefaultParagraphFont"/>
    <w:uiPriority w:val="99"/>
    <w:unhideWhenUsed/>
    <w:rsid w:val="00755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2794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MSL975073 Perform laboratory-based ecological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2025-02-11T07:09:00Z</dcterms:created>
  <dcterms:modified xsi:type="dcterms:W3CDTF">2025-02-11T07:09:00Z</dcterms:modified>
</cp:coreProperties>
</file>