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58F" w:rsidP="00481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MSL975031 Supervise sampling, inspections and testing at construction sites</w:t>
      </w:r>
      <w:r>
        <w:fldChar w:fldCharType="end"/>
      </w:r>
    </w:p>
    <w:p w:rsidR="0048158F" w:rsidP="0048158F">
      <w:pPr>
        <w:pStyle w:val="Version"/>
        <w:sectPr w:rsidSect="00F20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4DD" w:rsidP="00F204DD">
      <w:pPr>
        <w:pStyle w:val="SuperHeading"/>
      </w:pPr>
      <w:r w:rsidRPr="00F204DD">
        <w:t>Assessment Requirements for MSL975031 Supervise sampling, inspections and testing at construction sites</w:t>
      </w:r>
    </w:p>
    <w:p w:rsidR="00000000" w:rsidRPr="00F204DD" w:rsidP="00F204DD">
      <w:pPr>
        <w:pStyle w:val="Heading1"/>
      </w:pPr>
      <w:bookmarkStart w:id="1" w:name="O_974768"/>
      <w:bookmarkEnd w:id="1"/>
      <w:r w:rsidRPr="00F204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F20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04DD" w:rsidP="00F204DD">
            <w:pPr>
              <w:pStyle w:val="BodyText"/>
            </w:pPr>
            <w:r w:rsidRPr="00F204DD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04DD">
            <w:pPr>
              <w:pStyle w:val="BodyText"/>
              <w:rPr>
                <w:lang w:val="en-NZ"/>
              </w:rPr>
            </w:pPr>
            <w:r w:rsidRPr="00F204DD">
              <w:rPr>
                <w:rStyle w:val="SpecialBold"/>
              </w:rPr>
              <w:t>Comments</w:t>
            </w:r>
          </w:p>
        </w:tc>
      </w:tr>
      <w:tr w:rsidTr="00F20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DD">
            <w:pPr>
              <w:pStyle w:val="BodyText"/>
              <w:rPr>
                <w:lang w:val="en-NZ"/>
              </w:rPr>
            </w:pPr>
            <w:r w:rsidRPr="00F204DD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DD" w:rsidP="00F204DD">
            <w:pPr>
              <w:pStyle w:val="BodyText"/>
            </w:pPr>
            <w:r w:rsidRPr="00F204DD">
              <w:t xml:space="preserve">This version was released in </w:t>
            </w:r>
            <w:r w:rsidRPr="00F204DD">
              <w:rPr>
                <w:rStyle w:val="Emphasis"/>
              </w:rPr>
              <w:t>MSL Laboratory Operations Training Package Release 2.0.</w:t>
            </w:r>
          </w:p>
          <w:p w:rsidR="00000000" w:rsidRPr="00F204DD" w:rsidP="00F204DD">
            <w:pPr>
              <w:pStyle w:val="BodyText"/>
            </w:pPr>
            <w:r w:rsidRPr="00F204DD">
              <w:t xml:space="preserve">Supersedes and equivalent to </w:t>
            </w:r>
            <w:r w:rsidRPr="00F204DD">
              <w:rPr>
                <w:rStyle w:val="Emphasis"/>
              </w:rPr>
              <w:t>MSL975007 Supervise sampling, inspections and testing at construction sites</w:t>
            </w:r>
            <w:r w:rsidRPr="00F204DD">
              <w:t xml:space="preserve">. Prerequisite changed. Foundation skills added. Range of conditions removed. Assessment requirements amended. </w:t>
            </w:r>
          </w:p>
          <w:p w:rsidR="00000000" w:rsidRPr="00F204DD" w:rsidP="00F204DD">
            <w:pPr>
              <w:pStyle w:val="BodyText"/>
            </w:pPr>
          </w:p>
        </w:tc>
      </w:tr>
    </w:tbl>
    <w:p w:rsidR="00000000" w:rsidRPr="00F204DD" w:rsidP="00F204DD">
      <w:pPr>
        <w:pStyle w:val="BodyText"/>
      </w:pPr>
    </w:p>
    <w:p w:rsidR="00000000" w:rsidRPr="00F204DD" w:rsidP="00F204DD">
      <w:pPr>
        <w:pStyle w:val="AllowPageBreak"/>
      </w:pPr>
    </w:p>
    <w:p w:rsidR="00000000" w:rsidRPr="00F204DD" w:rsidP="00F204DD">
      <w:pPr>
        <w:pStyle w:val="Heading1"/>
      </w:pPr>
      <w:bookmarkStart w:id="2" w:name="O_974769"/>
      <w:bookmarkEnd w:id="2"/>
      <w:r w:rsidRPr="00F204DD">
        <w:t>Performance Evidence</w:t>
      </w:r>
    </w:p>
    <w:p w:rsidR="00000000" w:rsidRPr="00F204DD" w:rsidP="0048158F">
      <w:pPr>
        <w:pStyle w:val="BodyText"/>
      </w:pPr>
      <w:r w:rsidRPr="00F204DD">
        <w:t>There must be evidence the candidate has completed the tasks outlined in the elements and performance criteria of this unit, and:</w:t>
      </w:r>
    </w:p>
    <w:p w:rsidR="00000000" w:rsidRPr="00F204DD" w:rsidP="00F204DD">
      <w:pPr>
        <w:pStyle w:val="ListBullet"/>
      </w:pPr>
      <w:r w:rsidRPr="00F204DD">
        <w:t xml:space="preserve">designed and effectively supervised at least 1 inspection, sampling and testing program in accordance with specifications </w:t>
      </w:r>
    </w:p>
    <w:p w:rsidR="00000000" w:rsidRPr="00F204DD" w:rsidP="00F204DD">
      <w:pPr>
        <w:pStyle w:val="ListBullet"/>
      </w:pPr>
      <w:r w:rsidRPr="00F204DD">
        <w:t>safely directed sampling and testing in accordance with inspection and testing plans and remit of samples for testing as required.</w:t>
      </w:r>
    </w:p>
    <w:p w:rsidR="00000000" w:rsidRPr="00F204DD" w:rsidP="00F204DD">
      <w:pPr>
        <w:pStyle w:val="ListBullet"/>
      </w:pPr>
      <w:r w:rsidRPr="00F204DD">
        <w:t>collaborated with the contractor in the placement of materials, such as soil, concrete and asphalt, at a construction site on</w:t>
      </w:r>
      <w:r w:rsidRPr="00F204DD">
        <w:t xml:space="preserve"> at least 2 occasions.</w:t>
      </w:r>
    </w:p>
    <w:p w:rsidR="00000000" w:rsidRPr="00F204DD" w:rsidP="00F204DD">
      <w:pPr>
        <w:pStyle w:val="AllowPageBreak"/>
      </w:pPr>
    </w:p>
    <w:p w:rsidR="00000000" w:rsidRPr="00F204DD" w:rsidP="00F204DD">
      <w:pPr>
        <w:pStyle w:val="Heading1"/>
      </w:pPr>
      <w:bookmarkStart w:id="3" w:name="O_974770"/>
      <w:bookmarkEnd w:id="3"/>
      <w:r w:rsidRPr="00F204DD">
        <w:t>Knowledge Evidence</w:t>
      </w:r>
    </w:p>
    <w:p w:rsidR="00000000" w:rsidRPr="00F204DD" w:rsidP="0048158F">
      <w:pPr>
        <w:pStyle w:val="BodyText"/>
      </w:pPr>
      <w:r w:rsidRPr="00F204DD">
        <w:t>There must be evidence the candidate has knowledge of:</w:t>
      </w:r>
    </w:p>
    <w:p w:rsidR="00000000" w:rsidRPr="00F204DD" w:rsidP="00F204DD">
      <w:pPr>
        <w:pStyle w:val="ListBullet"/>
      </w:pPr>
      <w:r w:rsidRPr="00F204DD">
        <w:t>principles of planning and project management</w:t>
      </w:r>
    </w:p>
    <w:p w:rsidR="00000000" w:rsidRPr="00F204DD" w:rsidP="00F204DD">
      <w:pPr>
        <w:pStyle w:val="ListBullet"/>
      </w:pPr>
      <w:r w:rsidRPr="00F204DD">
        <w:t>identification and classification of construction materials</w:t>
      </w:r>
    </w:p>
    <w:p w:rsidR="00000000" w:rsidRPr="00F204DD" w:rsidP="00F204DD">
      <w:pPr>
        <w:pStyle w:val="ListBullet"/>
      </w:pPr>
      <w:r w:rsidRPr="00F204DD">
        <w:t>engineering properties of civil con</w:t>
      </w:r>
      <w:r w:rsidRPr="00F204DD">
        <w:t>struction materials</w:t>
      </w:r>
    </w:p>
    <w:p w:rsidR="00000000" w:rsidRPr="00F204DD" w:rsidP="00F204DD">
      <w:pPr>
        <w:pStyle w:val="ListBullet"/>
      </w:pPr>
      <w:r w:rsidRPr="00F204DD">
        <w:t>techniques and plant and equipment used in civil construction relevant to job role</w:t>
      </w:r>
    </w:p>
    <w:p w:rsidR="00000000" w:rsidRPr="00F204DD" w:rsidP="00F204DD">
      <w:pPr>
        <w:pStyle w:val="ListBullet"/>
      </w:pPr>
      <w:r w:rsidRPr="00F204DD">
        <w:t>principles and purpose of test methods implemented (why they are used and what they demonstrate)</w:t>
      </w:r>
    </w:p>
    <w:p w:rsidR="00000000" w:rsidRPr="00F204DD" w:rsidP="00F204DD">
      <w:pPr>
        <w:pStyle w:val="ListBullet"/>
      </w:pPr>
      <w:r w:rsidRPr="00F204DD">
        <w:t>in situ and laboratory test methods for construction mat</w:t>
      </w:r>
      <w:r w:rsidRPr="00F204DD">
        <w:t>erials relevant to job role</w:t>
      </w:r>
    </w:p>
    <w:p w:rsidR="00000000" w:rsidRPr="00F204DD" w:rsidP="00F204DD">
      <w:pPr>
        <w:pStyle w:val="ListBullet"/>
      </w:pPr>
      <w:r w:rsidRPr="00F204DD">
        <w:t>roles and responsibilities for different levels of site supervision</w:t>
      </w:r>
    </w:p>
    <w:p w:rsidR="00000000" w:rsidRPr="00F204DD" w:rsidP="00F204DD">
      <w:pPr>
        <w:pStyle w:val="ListBullet"/>
      </w:pPr>
      <w:r w:rsidRPr="00F204DD">
        <w:t>typical site problems and recommended corrective actions</w:t>
      </w:r>
    </w:p>
    <w:p w:rsidR="00000000" w:rsidRPr="00F204DD" w:rsidP="00F204DD">
      <w:pPr>
        <w:pStyle w:val="ListBullet"/>
      </w:pPr>
      <w:r w:rsidRPr="00F204DD">
        <w:t>awareness of environmental sustainability issues as they relate to the work task</w:t>
      </w:r>
    </w:p>
    <w:p w:rsidR="00000000" w:rsidRPr="00F204DD" w:rsidP="00F204DD">
      <w:pPr>
        <w:pStyle w:val="ListBullet"/>
      </w:pPr>
      <w:r w:rsidRPr="00F204DD">
        <w:t>legal, ethical and wor</w:t>
      </w:r>
      <w:r w:rsidRPr="00F204DD">
        <w:t xml:space="preserve">k health and safety (WHS) requirements specific to the work task including traceability, confidentiality and security requirements of all client information, and laboratory data and records.    </w:t>
      </w:r>
    </w:p>
    <w:p w:rsidR="00000000" w:rsidRPr="00F204DD" w:rsidP="00F204DD">
      <w:pPr>
        <w:pStyle w:val="AllowPageBreak"/>
      </w:pPr>
    </w:p>
    <w:p w:rsidR="00000000" w:rsidRPr="00F204DD" w:rsidP="00F204DD">
      <w:pPr>
        <w:pStyle w:val="Heading1"/>
      </w:pPr>
      <w:bookmarkStart w:id="4" w:name="O_974771"/>
      <w:bookmarkEnd w:id="4"/>
      <w:r w:rsidRPr="00F204DD">
        <w:t>Assessment Conditions</w:t>
      </w:r>
    </w:p>
    <w:p w:rsidR="00000000" w:rsidRPr="00F204DD" w:rsidP="0048158F">
      <w:pPr>
        <w:pStyle w:val="BodyText"/>
      </w:pPr>
      <w:r w:rsidRPr="00F204DD">
        <w:t xml:space="preserve">Skills must have been </w:t>
      </w:r>
      <w:r w:rsidRPr="00F204DD">
        <w:t xml:space="preserve">demonstrated in the workplace or in a simulated environment that reflects workplace conditions and contingencies. The following conditions must be met for this unit: </w:t>
      </w:r>
    </w:p>
    <w:p w:rsidR="00000000" w:rsidRPr="00F204DD" w:rsidP="00F204DD">
      <w:pPr>
        <w:pStyle w:val="ListBullet"/>
      </w:pPr>
      <w:r w:rsidRPr="00F204DD">
        <w:t xml:space="preserve">use of suitable facilities, equipment and resources, including: </w:t>
      </w:r>
    </w:p>
    <w:p w:rsidR="00000000" w:rsidRPr="00F204DD" w:rsidP="00F204DD">
      <w:pPr>
        <w:pStyle w:val="ListBullet2"/>
      </w:pPr>
      <w:r w:rsidRPr="00F204DD">
        <w:t>access to construction</w:t>
      </w:r>
      <w:r w:rsidRPr="00F204DD">
        <w:t xml:space="preserve"> sites and relevant site documentation</w:t>
      </w:r>
    </w:p>
    <w:p w:rsidR="00000000" w:rsidRPr="00F204DD" w:rsidP="00F204DD">
      <w:pPr>
        <w:pStyle w:val="ListBullet2"/>
      </w:pPr>
      <w:r w:rsidRPr="00F204DD">
        <w:t>workplace procedures, site plans, sampling and test methods/programs and equipment manuals</w:t>
      </w:r>
    </w:p>
    <w:p w:rsidR="00000000" w:rsidRPr="00F204DD" w:rsidP="00F204DD">
      <w:pPr>
        <w:pStyle w:val="ListBullet2"/>
      </w:pPr>
      <w:r w:rsidRPr="00F204DD">
        <w:t>consumables; hand tools; field sampling equipment, such as moulds and coring equipment; and test equipment, such as nuclear moisture/density gauge, dynamic cone penetrometers and slumping equipment</w:t>
      </w:r>
    </w:p>
    <w:p w:rsidR="00000000" w:rsidRPr="00F204DD" w:rsidP="00F204DD">
      <w:pPr>
        <w:pStyle w:val="ListBullet2"/>
      </w:pPr>
      <w:r w:rsidRPr="00F204DD">
        <w:t>levelling equipment (dumpy and automatic levels) and globa</w:t>
      </w:r>
      <w:r w:rsidRPr="00F204DD">
        <w:t>l positioning system (GPS)</w:t>
      </w:r>
    </w:p>
    <w:p w:rsidR="00000000" w:rsidRPr="00F204DD" w:rsidP="00F204DD">
      <w:pPr>
        <w:pStyle w:val="ListBullet2"/>
      </w:pPr>
      <w:r w:rsidRPr="00F204DD">
        <w:t>still/video camera and communication equipment</w:t>
      </w:r>
    </w:p>
    <w:p w:rsidR="00000000" w:rsidRPr="00F204DD" w:rsidP="00F204DD">
      <w:pPr>
        <w:pStyle w:val="ListBullet2"/>
      </w:pPr>
      <w:r w:rsidRPr="00F204DD">
        <w:t>safety clothing and equipment, including helmets, boots, gloves, earmuffs and glasses.</w:t>
      </w:r>
    </w:p>
    <w:p w:rsidR="00000000" w:rsidRPr="00F204DD" w:rsidP="0048158F">
      <w:pPr>
        <w:pStyle w:val="BodyText"/>
      </w:pPr>
      <w:r w:rsidRPr="00F204DD">
        <w:br/>
        <w:t>Assessors must satisfy the NVR/AQTF mandatory competency requirements for assessors.</w:t>
      </w:r>
    </w:p>
    <w:p w:rsidR="00000000" w:rsidRPr="00F204DD" w:rsidP="00F204DD">
      <w:pPr>
        <w:pStyle w:val="AllowPageBreak"/>
      </w:pPr>
    </w:p>
    <w:p w:rsidR="00000000" w:rsidRPr="00F204DD" w:rsidP="00F204DD">
      <w:pPr>
        <w:pStyle w:val="Heading1"/>
      </w:pPr>
      <w:bookmarkStart w:id="5" w:name="O_974774"/>
      <w:bookmarkEnd w:id="5"/>
      <w:r w:rsidRPr="00F204DD">
        <w:t>Links</w:t>
      </w:r>
    </w:p>
    <w:p w:rsidR="00000000" w:rsidRPr="00F204DD" w:rsidP="0048158F">
      <w:pPr>
        <w:pStyle w:val="BodyText"/>
      </w:pPr>
      <w:r w:rsidRPr="00F204DD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218E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204DD" w:rsidP="00F204DD"/>
    <w:sectPr w:rsidSect="00F204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DD" w:rsidRPr="0048158F" w:rsidP="00481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58F" w:rsidP="00F20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158F" w:rsidP="00F20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158F" w:rsidP="00F20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4DD" w:rsidRPr="0048158F" w:rsidP="00481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58F" w:rsidRPr="002D2AF8" w:rsidP="00F20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MSL975031 Supervise sampling, inspections and testing at construction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8158F" w:rsidP="00F20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D4E6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806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1EC9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4DD"/>
  </w:style>
  <w:style w:type="character" w:customStyle="1" w:styleId="Heading1Char">
    <w:name w:val="Heading 1 Char"/>
    <w:basedOn w:val="DefaultParagraphFont"/>
    <w:link w:val="Heading1"/>
    <w:rsid w:val="00F20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4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4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4DD"/>
    <w:rPr>
      <w:b/>
      <w:spacing w:val="0"/>
    </w:rPr>
  </w:style>
  <w:style w:type="paragraph" w:styleId="ListBullet2">
    <w:name w:val="List Bullet 2"/>
    <w:basedOn w:val="List2"/>
    <w:rsid w:val="00F204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04DD"/>
    <w:rPr>
      <w:i/>
    </w:rPr>
  </w:style>
  <w:style w:type="paragraph" w:customStyle="1" w:styleId="SuperHeading">
    <w:name w:val="SuperHeading"/>
    <w:basedOn w:val="Normal"/>
    <w:rsid w:val="00F20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4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4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4DD"/>
  </w:style>
  <w:style w:type="paragraph" w:styleId="TableofFigures">
    <w:name w:val="table of figures"/>
    <w:basedOn w:val="Normal"/>
    <w:next w:val="Normal"/>
    <w:semiHidden/>
    <w:rsid w:val="00F20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4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4DD"/>
    <w:rPr>
      <w:rFonts w:ascii="Wingdings" w:hAnsi="Wingdings"/>
    </w:rPr>
  </w:style>
  <w:style w:type="paragraph" w:customStyle="1" w:styleId="TableHeading">
    <w:name w:val="Table Heading"/>
    <w:basedOn w:val="HeadingBase"/>
    <w:rsid w:val="00F20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4DD"/>
    <w:rPr>
      <w:color w:val="0033CC"/>
      <w:u w:val="none"/>
    </w:rPr>
  </w:style>
  <w:style w:type="paragraph" w:customStyle="1" w:styleId="BodyTextRight">
    <w:name w:val="Body Text Right"/>
    <w:basedOn w:val="BodyText"/>
    <w:rsid w:val="00F20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4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4DD"/>
    <w:rPr>
      <w:sz w:val="32"/>
    </w:rPr>
  </w:style>
  <w:style w:type="paragraph" w:customStyle="1" w:styleId="HeadingProcedure">
    <w:name w:val="Heading Procedure"/>
    <w:basedOn w:val="HeadingBase"/>
    <w:next w:val="Normal"/>
    <w:rsid w:val="00F20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4DD"/>
    <w:pPr>
      <w:spacing w:before="60" w:after="60"/>
    </w:pPr>
  </w:style>
  <w:style w:type="paragraph" w:styleId="ListContinue">
    <w:name w:val="List Continue"/>
    <w:basedOn w:val="List"/>
    <w:rsid w:val="00F204DD"/>
    <w:pPr>
      <w:ind w:firstLine="0"/>
    </w:pPr>
  </w:style>
  <w:style w:type="paragraph" w:customStyle="1" w:styleId="ListNote">
    <w:name w:val="List Note"/>
    <w:basedOn w:val="List"/>
    <w:rsid w:val="00F20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4DD"/>
    <w:rPr>
      <w:rFonts w:ascii="Courier New" w:hAnsi="Courier New"/>
    </w:rPr>
  </w:style>
  <w:style w:type="paragraph" w:customStyle="1" w:styleId="NoteBullet">
    <w:name w:val="Note Bullet"/>
    <w:basedOn w:val="Note"/>
    <w:rsid w:val="00F20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4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4DD"/>
    <w:rPr>
      <w:b/>
      <w:smallCaps/>
    </w:rPr>
  </w:style>
  <w:style w:type="paragraph" w:customStyle="1" w:styleId="TableListNumber">
    <w:name w:val="Table List Number"/>
    <w:basedOn w:val="ListNumber"/>
    <w:rsid w:val="00F20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4DD"/>
    <w:pPr>
      <w:numPr>
        <w:numId w:val="9"/>
      </w:numPr>
    </w:pPr>
  </w:style>
  <w:style w:type="paragraph" w:customStyle="1" w:styleId="ListAlpha2">
    <w:name w:val="List Alpha 2"/>
    <w:basedOn w:val="List2"/>
    <w:rsid w:val="00F204DD"/>
    <w:pPr>
      <w:numPr>
        <w:numId w:val="8"/>
      </w:numPr>
    </w:pPr>
  </w:style>
  <w:style w:type="paragraph" w:styleId="List2">
    <w:name w:val="List 2"/>
    <w:basedOn w:val="BodyText"/>
    <w:rsid w:val="00F20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4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4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4DD"/>
    <w:pPr>
      <w:numPr>
        <w:numId w:val="4"/>
      </w:numPr>
    </w:pPr>
  </w:style>
  <w:style w:type="paragraph" w:styleId="ListContinue2">
    <w:name w:val="List Continue 2"/>
    <w:basedOn w:val="List2"/>
    <w:rsid w:val="00F204DD"/>
    <w:pPr>
      <w:ind w:firstLine="0"/>
    </w:pPr>
  </w:style>
  <w:style w:type="paragraph" w:styleId="ListContinue3">
    <w:name w:val="List Continue 3"/>
    <w:basedOn w:val="List3"/>
    <w:rsid w:val="00F204DD"/>
    <w:pPr>
      <w:ind w:left="1021" w:firstLine="0"/>
    </w:pPr>
  </w:style>
  <w:style w:type="paragraph" w:styleId="ListContinue4">
    <w:name w:val="List Continue 4"/>
    <w:basedOn w:val="List4"/>
    <w:rsid w:val="00F204DD"/>
    <w:pPr>
      <w:ind w:firstLine="0"/>
    </w:pPr>
  </w:style>
  <w:style w:type="paragraph" w:styleId="ListContinue5">
    <w:name w:val="List Continue 5"/>
    <w:basedOn w:val="List5"/>
    <w:rsid w:val="00F204DD"/>
    <w:pPr>
      <w:ind w:firstLine="0"/>
    </w:pPr>
  </w:style>
  <w:style w:type="paragraph" w:styleId="ListNumber3">
    <w:name w:val="List Number 3"/>
    <w:basedOn w:val="List3"/>
    <w:rsid w:val="00F204DD"/>
    <w:pPr>
      <w:numPr>
        <w:numId w:val="5"/>
      </w:numPr>
    </w:pPr>
  </w:style>
  <w:style w:type="paragraph" w:styleId="ListNumber4">
    <w:name w:val="List Number 4"/>
    <w:basedOn w:val="List4"/>
    <w:rsid w:val="00F204DD"/>
    <w:pPr>
      <w:numPr>
        <w:numId w:val="6"/>
      </w:numPr>
    </w:pPr>
  </w:style>
  <w:style w:type="paragraph" w:styleId="ListNumber5">
    <w:name w:val="List Number 5"/>
    <w:basedOn w:val="List5"/>
    <w:rsid w:val="00F204DD"/>
    <w:pPr>
      <w:numPr>
        <w:numId w:val="7"/>
      </w:numPr>
    </w:pPr>
  </w:style>
  <w:style w:type="paragraph" w:styleId="BlockText">
    <w:name w:val="Block Text"/>
    <w:basedOn w:val="Normal"/>
    <w:rsid w:val="00F20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4DD"/>
    <w:rPr>
      <w:sz w:val="16"/>
      <w:vertAlign w:val="superscript"/>
    </w:rPr>
  </w:style>
  <w:style w:type="character" w:customStyle="1" w:styleId="Symbols">
    <w:name w:val="Symbols"/>
    <w:basedOn w:val="DefaultParagraphFont"/>
    <w:rsid w:val="00F204DD"/>
    <w:rPr>
      <w:rFonts w:ascii="Symbol" w:hAnsi="Symbol"/>
    </w:rPr>
  </w:style>
  <w:style w:type="character" w:customStyle="1" w:styleId="MenuOptions">
    <w:name w:val="Menu Options"/>
    <w:basedOn w:val="DefaultParagraphFont"/>
    <w:rsid w:val="00F20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4DD"/>
    <w:rPr>
      <w:b/>
    </w:rPr>
  </w:style>
  <w:style w:type="character" w:customStyle="1" w:styleId="Underlined">
    <w:name w:val="Underlined"/>
    <w:basedOn w:val="DefaultParagraphFont"/>
    <w:rsid w:val="00F204DD"/>
    <w:rPr>
      <w:u w:val="single"/>
    </w:rPr>
  </w:style>
  <w:style w:type="paragraph" w:customStyle="1" w:styleId="TableBodyTextRight">
    <w:name w:val="Table Body Text Right"/>
    <w:basedOn w:val="TableBodyText"/>
    <w:rsid w:val="00F20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4DD"/>
    <w:rPr>
      <w:sz w:val="18"/>
    </w:rPr>
  </w:style>
  <w:style w:type="paragraph" w:customStyle="1" w:styleId="BodySmallRight">
    <w:name w:val="Body Small Right"/>
    <w:basedOn w:val="BodyTextRight"/>
    <w:rsid w:val="00F204DD"/>
    <w:rPr>
      <w:sz w:val="18"/>
      <w:szCs w:val="18"/>
    </w:rPr>
  </w:style>
  <w:style w:type="paragraph" w:customStyle="1" w:styleId="MarginEdition">
    <w:name w:val="Margin Edition"/>
    <w:basedOn w:val="MarginNote"/>
    <w:rsid w:val="00F20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4DD"/>
    <w:rPr>
      <w:sz w:val="2"/>
      <w:szCs w:val="2"/>
    </w:rPr>
  </w:style>
  <w:style w:type="character" w:customStyle="1" w:styleId="Small">
    <w:name w:val="Small"/>
    <w:basedOn w:val="DefaultParagraphFont"/>
    <w:rsid w:val="00F204DD"/>
    <w:rPr>
      <w:sz w:val="16"/>
    </w:rPr>
  </w:style>
  <w:style w:type="paragraph" w:customStyle="1" w:styleId="WideTable">
    <w:name w:val="Wide Table"/>
    <w:basedOn w:val="Normal"/>
    <w:rsid w:val="00F20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4DD"/>
  </w:style>
  <w:style w:type="paragraph" w:styleId="Quote">
    <w:name w:val="Quote"/>
    <w:basedOn w:val="Heading1"/>
    <w:link w:val="QuoteChar"/>
    <w:qFormat/>
    <w:rsid w:val="00F20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4DD"/>
    <w:pPr>
      <w:pageBreakBefore/>
    </w:pPr>
  </w:style>
  <w:style w:type="paragraph" w:customStyle="1" w:styleId="Border">
    <w:name w:val="Border"/>
    <w:basedOn w:val="Normal"/>
    <w:qFormat/>
    <w:rsid w:val="00F20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4DD"/>
    <w:rPr>
      <w:u w:val="single"/>
    </w:rPr>
  </w:style>
  <w:style w:type="character" w:customStyle="1" w:styleId="BoldandItalics">
    <w:name w:val="Bold and Italics"/>
    <w:qFormat/>
    <w:rsid w:val="00F204DD"/>
    <w:rPr>
      <w:b/>
      <w:i/>
      <w:u w:val="none"/>
    </w:rPr>
  </w:style>
  <w:style w:type="paragraph" w:styleId="BalloonText">
    <w:name w:val="Balloon Text"/>
    <w:basedOn w:val="Normal"/>
    <w:link w:val="BalloonTextChar"/>
    <w:rsid w:val="00F20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4DD"/>
    <w:pPr>
      <w:spacing w:before="0" w:after="0"/>
    </w:pPr>
  </w:style>
  <w:style w:type="paragraph" w:customStyle="1" w:styleId="BodyTextBold">
    <w:name w:val="Body Text Bold"/>
    <w:basedOn w:val="BodyText"/>
    <w:qFormat/>
    <w:rsid w:val="00F204DD"/>
    <w:rPr>
      <w:b/>
    </w:rPr>
  </w:style>
  <w:style w:type="character" w:styleId="Hyperlink">
    <w:name w:val="Hyperlink"/>
    <w:basedOn w:val="DefaultParagraphFont"/>
    <w:uiPriority w:val="99"/>
    <w:unhideWhenUsed/>
    <w:rsid w:val="00481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2900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MSL975031 Supervise sampling, inspections and testing at construction sites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2022-10-18T13:53:00Z</dcterms:created>
  <dcterms:modified xsi:type="dcterms:W3CDTF">2022-10-18T13:53:00Z</dcterms:modified>
</cp:coreProperties>
</file>