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341" w:rsidP="00F05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MSFUP3020 Fit and apply leather to furniture</w:t>
      </w:r>
      <w:r>
        <w:fldChar w:fldCharType="end"/>
      </w:r>
    </w:p>
    <w:p w:rsidR="00F05341" w:rsidP="00F05341">
      <w:pPr>
        <w:pStyle w:val="Version"/>
        <w:sectPr w:rsidSect="00BD4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224" w:rsidP="00BD4224">
      <w:pPr>
        <w:pStyle w:val="SuperHeading"/>
      </w:pPr>
      <w:r w:rsidRPr="00BD4224">
        <w:t>MSFUP3020 Fit and apply leather to furniture</w:t>
      </w:r>
    </w:p>
    <w:p w:rsidR="00000000" w:rsidRPr="00BD4224" w:rsidP="00BD4224">
      <w:pPr>
        <w:pStyle w:val="Heading1"/>
      </w:pPr>
      <w:bookmarkStart w:id="1" w:name="O_1247769"/>
      <w:bookmarkEnd w:id="1"/>
      <w:r w:rsidRPr="00BD4224">
        <w:t>Modification History</w:t>
      </w:r>
    </w:p>
    <w:p w:rsidR="00F05341" w:rsidP="00F05341">
      <w:pPr>
        <w:pStyle w:val="BodyText"/>
      </w:pPr>
      <w:r w:rsidRPr="00BD4224">
        <w:t>Release 1. Changes to code, application, elements, performance criteria, assessment requirements. Foundation skills added. Range of conditions removed. Assessment requirements changed.</w:t>
      </w:r>
    </w:p>
    <w:p w:rsidR="00000000" w:rsidRPr="00BD4224" w:rsidP="00BD4224">
      <w:pPr>
        <w:pStyle w:val="Heading1"/>
      </w:pPr>
      <w:bookmarkStart w:id="2" w:name="O_1247770"/>
      <w:bookmarkEnd w:id="2"/>
      <w:r w:rsidRPr="00BD4224">
        <w:t>Application</w:t>
      </w:r>
    </w:p>
    <w:p w:rsidR="00000000" w:rsidRPr="00BD4224" w:rsidP="00F05341">
      <w:pPr>
        <w:pStyle w:val="BodyText"/>
      </w:pPr>
      <w:r w:rsidRPr="00BD4224">
        <w:t>This unit</w:t>
      </w:r>
      <w:r w:rsidRPr="00BD4224">
        <w:t xml:space="preserve"> describes the skills and knowledge required to fit and apply leather that has been pre-cut to a pattern to an upholstered item of furniture.</w:t>
      </w:r>
    </w:p>
    <w:p w:rsidR="00000000" w:rsidRPr="00BD4224" w:rsidP="00F05341">
      <w:pPr>
        <w:pStyle w:val="BodyText"/>
      </w:pPr>
      <w:r w:rsidRPr="00BD4224">
        <w:t>Upholstery workers with this competency follow established procedures, using discretion, judgement and problem-sol</w:t>
      </w:r>
      <w:r w:rsidRPr="00BD4224">
        <w:t>ving to identify and resolve potential issues. They recognise dependencies and use cooperative approaches to optimise workflow and productivity.</w:t>
      </w:r>
    </w:p>
    <w:p w:rsidR="00F05341" w:rsidP="00F05341">
      <w:pPr>
        <w:pStyle w:val="BodyText"/>
      </w:pPr>
      <w:r w:rsidRPr="00BD4224">
        <w:t>No licensing or certification requirements exist at the time of publication. Relevant legislation, industry sta</w:t>
      </w:r>
      <w:r w:rsidRPr="00BD4224">
        <w:t>ndards and codes of practice within Australia must be applied.</w:t>
      </w:r>
    </w:p>
    <w:p w:rsidR="00000000" w:rsidRPr="00BD4224" w:rsidP="00BD4224">
      <w:pPr>
        <w:pStyle w:val="Heading1"/>
      </w:pPr>
      <w:bookmarkStart w:id="3" w:name="O_1247772"/>
      <w:bookmarkEnd w:id="3"/>
      <w:r w:rsidRPr="00BD4224">
        <w:t>Competency Field</w:t>
      </w:r>
    </w:p>
    <w:p w:rsidR="00F05341" w:rsidP="00F05341">
      <w:pPr>
        <w:pStyle w:val="BodyText"/>
      </w:pPr>
      <w:r w:rsidRPr="00BD4224">
        <w:t>Upholstery</w:t>
      </w:r>
    </w:p>
    <w:p w:rsidR="00000000" w:rsidRPr="00BD4224" w:rsidP="00BD4224">
      <w:pPr>
        <w:pStyle w:val="Heading1"/>
      </w:pPr>
      <w:bookmarkStart w:id="4" w:name="O_1247774"/>
      <w:bookmarkEnd w:id="4"/>
      <w:r w:rsidRPr="00BD422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4" w:rsidP="00BD4224">
            <w:pPr>
              <w:pStyle w:val="BodyText"/>
            </w:pPr>
            <w:r w:rsidRPr="00BD422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rPr>
                <w:rStyle w:val="SpecialBold"/>
              </w:rPr>
              <w:t>Performance Criteria</w:t>
            </w:r>
          </w:p>
        </w:tc>
      </w:tr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Performance criteria describe the performance needed to demonstrate achievement of the element.</w:t>
            </w:r>
          </w:p>
        </w:tc>
      </w:tr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4" w:rsidP="00BD4224">
            <w:pPr>
              <w:pStyle w:val="BodyText"/>
            </w:pPr>
            <w:r w:rsidRPr="00BD4224">
              <w:t>1.1 Determine task requirements, including design, accessories and finish specifications, from work documentation or spoken instructions</w:t>
            </w:r>
          </w:p>
          <w:p w:rsidR="00000000" w:rsidRPr="00BD4224" w:rsidP="00BD4224">
            <w:pPr>
              <w:pStyle w:val="BodyText"/>
            </w:pPr>
            <w:r w:rsidRPr="00BD4224">
              <w:t>1.</w:t>
            </w:r>
            <w:r w:rsidRPr="00BD4224">
              <w:t>2 Identify and follow work health and safety requirements</w:t>
            </w:r>
          </w:p>
          <w:p w:rsidR="00000000" w:rsidRPr="00BD4224" w:rsidP="00BD4224">
            <w:pPr>
              <w:pStyle w:val="BodyText"/>
            </w:pPr>
            <w:r w:rsidRPr="00BD4224">
              <w:t>1.3 Determine materials, work method and sequence to meet task requirements</w:t>
            </w:r>
          </w:p>
          <w:p w:rsidR="00000000" w:rsidRPr="00BD4224" w:rsidP="00BD4224">
            <w:pPr>
              <w:pStyle w:val="BodyText"/>
            </w:pPr>
            <w:r w:rsidRPr="00BD4224">
              <w:t>1.4 Select and prepare suitable work area and clear it of contaminants</w:t>
            </w:r>
          </w:p>
          <w:p w:rsidR="00000000" w:rsidRPr="00BD4224" w:rsidP="00BD4224">
            <w:pPr>
              <w:pStyle w:val="BodyText"/>
            </w:pPr>
            <w:r w:rsidRPr="00BD4224">
              <w:t>1.5 Select equipment and tools to meet task require</w:t>
            </w:r>
            <w:r w:rsidRPr="00BD4224">
              <w:t>ments and check they are safe and functional</w:t>
            </w:r>
          </w:p>
          <w:p w:rsidR="00000000" w:rsidRPr="00BD4224" w:rsidP="00BD4224">
            <w:pPr>
              <w:pStyle w:val="BodyText"/>
            </w:pPr>
            <w:r w:rsidRPr="00BD4224">
              <w:t xml:space="preserve">1.6 Check that furniture frames and foundations are in suitable condition </w:t>
            </w:r>
            <w:r w:rsidRPr="00BD4224">
              <w:t>for task requirements, and modify or repair as required in accordance with workplace practices</w:t>
            </w:r>
          </w:p>
          <w:p w:rsidR="00000000" w:rsidRPr="00BD4224" w:rsidP="00BD4224">
            <w:pPr>
              <w:pStyle w:val="BodyText"/>
            </w:pPr>
            <w:r w:rsidRPr="00BD4224">
              <w:t>1.7 Check leather panels meet task require</w:t>
            </w:r>
            <w:r w:rsidRPr="00BD4224">
              <w:t>ments in terms of quantity, quality, grain, size and wear stress</w:t>
            </w:r>
          </w:p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1.8 Select and check trims are free of contaminants and meet task requirements for quantity, quality, size, pattern and consistency</w:t>
            </w:r>
          </w:p>
        </w:tc>
      </w:tr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2. Fit and apply leather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4" w:rsidP="00BD4224">
            <w:pPr>
              <w:pStyle w:val="BodyText"/>
            </w:pPr>
            <w:r w:rsidRPr="00BD4224">
              <w:t>2.1 Lay out work pieces in sequen</w:t>
            </w:r>
            <w:r w:rsidRPr="00BD4224">
              <w:t>ce in accordance with task requirements and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2.2 Apply leather pieces to furniture, ensuring that appropriate leather is fitted to high wear areas and that there is a smooth and consistent finish of leather over the furniture foundation</w:t>
            </w:r>
          </w:p>
          <w:p w:rsidR="00000000" w:rsidRPr="00BD4224" w:rsidP="00BD4224">
            <w:pPr>
              <w:pStyle w:val="BodyText"/>
            </w:pPr>
            <w:r w:rsidRPr="00BD4224">
              <w:t>2.3 Apply required decorative features, including pleats, to leather before fitting</w:t>
            </w:r>
          </w:p>
          <w:p w:rsidR="00000000" w:rsidRPr="00BD4224" w:rsidP="00BD4224">
            <w:pPr>
              <w:pStyle w:val="BodyText"/>
            </w:pPr>
            <w:r w:rsidRPr="00BD4224">
              <w:t>2.4 Secure leather to foundation using appropriate fixing processes</w:t>
            </w:r>
          </w:p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2.5 Check finish of applied leather against task quality standards</w:t>
            </w:r>
          </w:p>
        </w:tc>
      </w:tr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3. Apply trim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4" w:rsidP="00BD4224">
            <w:pPr>
              <w:pStyle w:val="BodyText"/>
            </w:pPr>
            <w:r w:rsidRPr="00BD4224">
              <w:t>3.1 Lay out work pieces in sequence in accordance with task requirements and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3.2 Apply trims and decorative finishes to item in accordance with task requirement and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3.3 Check trims and decorative finishes against t</w:t>
            </w:r>
            <w:r w:rsidRPr="00BD4224">
              <w:t xml:space="preserve">ask quality requirements and perform any required modifications or repairs </w:t>
            </w:r>
          </w:p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3.4 Make any required final adjustments to ensure finish of completed item meets quality standards</w:t>
            </w:r>
          </w:p>
        </w:tc>
      </w:tr>
      <w:tr w:rsidTr="00BD42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4">
            <w:pPr>
              <w:pStyle w:val="BodyText"/>
              <w:rPr>
                <w:lang w:val="en-NZ"/>
              </w:rPr>
            </w:pPr>
            <w:r w:rsidRPr="00BD4224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4" w:rsidP="00BD4224">
            <w:pPr>
              <w:pStyle w:val="BodyText"/>
            </w:pPr>
            <w:r w:rsidRPr="00BD4224">
              <w:t>4.1 Package, protect and store finished product in accordance w</w:t>
            </w:r>
            <w:r w:rsidRPr="00BD4224">
              <w:t>ith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4.2 Check, clean and store equipment and any unused materials in accordance with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4.3 Tag unserviceable equipment, identify faults and inform appropriate personnel in accordance with workplace procedures</w:t>
            </w:r>
          </w:p>
          <w:p w:rsidR="00000000" w:rsidRPr="00BD4224" w:rsidP="00BD4224">
            <w:pPr>
              <w:pStyle w:val="BodyText"/>
            </w:pPr>
            <w:r w:rsidRPr="00BD4224">
              <w:t>4.4 Cle</w:t>
            </w:r>
            <w:r w:rsidRPr="00BD4224">
              <w:t>an work area, safely dispose of waste and identify items for recycling in accordance with workplace procedures and environmental standards</w:t>
            </w:r>
          </w:p>
          <w:p w:rsidR="00000000" w:rsidRPr="00BD4224" w:rsidP="00BD4224">
            <w:pPr>
              <w:pStyle w:val="BodyText"/>
            </w:pPr>
            <w:r w:rsidRPr="00BD4224">
              <w:t xml:space="preserve">4.5 Complete required workplace records </w:t>
            </w:r>
          </w:p>
        </w:tc>
      </w:tr>
    </w:tbl>
    <w:p w:rsidR="00F05341" w:rsidP="00BD4224">
      <w:pPr>
        <w:pStyle w:val="BodyText"/>
      </w:pPr>
    </w:p>
    <w:p w:rsidR="00F05341" w:rsidP="00BD4224">
      <w:pPr>
        <w:pStyle w:val="BodyText"/>
      </w:pPr>
    </w:p>
    <w:p w:rsidR="00000000" w:rsidRPr="00BD4224" w:rsidP="00BD4224">
      <w:pPr>
        <w:pStyle w:val="Heading1"/>
      </w:pPr>
      <w:bookmarkStart w:id="5" w:name="O_1247775"/>
      <w:bookmarkEnd w:id="5"/>
      <w:r w:rsidRPr="00BD4224">
        <w:t>Foundation Skills</w:t>
      </w:r>
    </w:p>
    <w:p w:rsidR="00000000" w:rsidRPr="00BD4224" w:rsidP="00F05341">
      <w:pPr>
        <w:pStyle w:val="BodyText"/>
      </w:pPr>
      <w:r w:rsidRPr="00BD4224">
        <w:t>This section describes those languag</w:t>
      </w:r>
      <w:r w:rsidRPr="00BD4224">
        <w:t>e, literacy, numeracy and employment skills that are essential to performance but not explicit in the performance criteria.</w:t>
      </w:r>
    </w:p>
    <w:p w:rsidR="00000000" w:rsidRPr="00BD4224" w:rsidP="00BD4224">
      <w:pPr>
        <w:pStyle w:val="ListBullet"/>
      </w:pPr>
      <w:r w:rsidRPr="00BD4224">
        <w:t>Reading skills to interpret familiar workplace procedures and work documentation</w:t>
      </w:r>
    </w:p>
    <w:p w:rsidR="00000000" w:rsidRPr="00BD4224" w:rsidP="00BD4224">
      <w:pPr>
        <w:pStyle w:val="ListBullet"/>
      </w:pPr>
      <w:r w:rsidRPr="00BD4224">
        <w:t>Writing skills to communicate information in familiar workplace documents</w:t>
      </w:r>
    </w:p>
    <w:p w:rsidR="00000000" w:rsidRPr="00BD4224" w:rsidP="00BD4224">
      <w:pPr>
        <w:pStyle w:val="ListBullet"/>
      </w:pPr>
      <w:r w:rsidRPr="00BD4224">
        <w:t>Numeracy skills to measure and calculate area and estimate material requirements.</w:t>
      </w:r>
    </w:p>
    <w:p w:rsidR="00F05341" w:rsidP="00F05341">
      <w:pPr>
        <w:pStyle w:val="BodyText"/>
      </w:pPr>
      <w:r w:rsidRPr="00BD4224">
        <w:t>Other foundation skills essential to performance are explicit in the performance criteria of this un</w:t>
      </w:r>
      <w:r w:rsidRPr="00BD4224">
        <w:t>it.</w:t>
      </w:r>
    </w:p>
    <w:p w:rsidR="00000000" w:rsidRPr="00BD4224" w:rsidP="00BD4224">
      <w:pPr>
        <w:pStyle w:val="Heading1"/>
      </w:pPr>
      <w:bookmarkStart w:id="6" w:name="O_1247777"/>
      <w:bookmarkEnd w:id="6"/>
      <w:r w:rsidRPr="00BD4224">
        <w:t>Unit Mapping Information</w:t>
      </w:r>
    </w:p>
    <w:p w:rsidR="00F05341" w:rsidP="00F05341">
      <w:pPr>
        <w:pStyle w:val="BodyText"/>
      </w:pPr>
      <w:r w:rsidRPr="00BD4224">
        <w:t>Release 1. Supersedes and is equivalent to MSFUP3006 Fit and apply leather to furniture.</w:t>
      </w:r>
    </w:p>
    <w:p w:rsidR="00000000" w:rsidRPr="00BD4224" w:rsidP="00BD4224">
      <w:pPr>
        <w:pStyle w:val="Heading1"/>
      </w:pPr>
      <w:bookmarkStart w:id="7" w:name="O_1247784"/>
      <w:bookmarkEnd w:id="7"/>
      <w:r w:rsidRPr="00BD4224">
        <w:t>Links</w:t>
      </w:r>
    </w:p>
    <w:p w:rsidR="00000000" w:rsidRPr="00BD4224" w:rsidP="00F05341">
      <w:pPr>
        <w:pStyle w:val="BodyText"/>
      </w:pPr>
      <w:r w:rsidRPr="00BD422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E4A0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4224" w:rsidP="00BD4224"/>
    <w:sectPr w:rsidSect="00BD4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4" w:rsidRPr="00F05341" w:rsidP="00F05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41" w:rsidP="00BD4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341" w:rsidP="00BD4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5341" w:rsidP="00BD4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224" w:rsidRPr="00F05341" w:rsidP="00F05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41" w:rsidRPr="002D2AF8" w:rsidP="00BD4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MSFUP3020 Fit and apply leather to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05341" w:rsidP="00BD4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43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0EB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224"/>
  </w:style>
  <w:style w:type="character" w:customStyle="1" w:styleId="Heading1Char">
    <w:name w:val="Heading 1 Char"/>
    <w:basedOn w:val="DefaultParagraphFont"/>
    <w:link w:val="Heading1"/>
    <w:rsid w:val="00BD4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224"/>
    <w:rPr>
      <w:b/>
      <w:spacing w:val="0"/>
    </w:rPr>
  </w:style>
  <w:style w:type="paragraph" w:customStyle="1" w:styleId="SuperHeading">
    <w:name w:val="SuperHeading"/>
    <w:basedOn w:val="Normal"/>
    <w:rsid w:val="00BD4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224"/>
    <w:rPr>
      <w:i/>
    </w:rPr>
  </w:style>
  <w:style w:type="paragraph" w:styleId="Caption">
    <w:name w:val="caption"/>
    <w:basedOn w:val="BodyText"/>
    <w:next w:val="Normal"/>
    <w:qFormat/>
    <w:rsid w:val="00BD4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224"/>
  </w:style>
  <w:style w:type="paragraph" w:styleId="TableofFigures">
    <w:name w:val="table of figures"/>
    <w:basedOn w:val="Normal"/>
    <w:next w:val="Normal"/>
    <w:semiHidden/>
    <w:rsid w:val="00BD4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224"/>
    <w:rPr>
      <w:rFonts w:ascii="Wingdings" w:hAnsi="Wingdings"/>
    </w:rPr>
  </w:style>
  <w:style w:type="paragraph" w:customStyle="1" w:styleId="TableHeading">
    <w:name w:val="Table Heading"/>
    <w:basedOn w:val="HeadingBase"/>
    <w:rsid w:val="00BD4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224"/>
    <w:rPr>
      <w:color w:val="0033CC"/>
      <w:u w:val="none"/>
    </w:rPr>
  </w:style>
  <w:style w:type="paragraph" w:customStyle="1" w:styleId="BodyTextRight">
    <w:name w:val="Body Text Right"/>
    <w:basedOn w:val="BodyText"/>
    <w:rsid w:val="00BD4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224"/>
    <w:rPr>
      <w:sz w:val="32"/>
    </w:rPr>
  </w:style>
  <w:style w:type="paragraph" w:customStyle="1" w:styleId="HeadingProcedure">
    <w:name w:val="Heading Procedure"/>
    <w:basedOn w:val="HeadingBase"/>
    <w:next w:val="Normal"/>
    <w:rsid w:val="00BD4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224"/>
    <w:pPr>
      <w:spacing w:before="60" w:after="60"/>
    </w:pPr>
  </w:style>
  <w:style w:type="paragraph" w:styleId="ListContinue">
    <w:name w:val="List Continue"/>
    <w:basedOn w:val="List"/>
    <w:rsid w:val="00BD4224"/>
    <w:pPr>
      <w:ind w:firstLine="0"/>
    </w:pPr>
  </w:style>
  <w:style w:type="paragraph" w:customStyle="1" w:styleId="ListNote">
    <w:name w:val="List Note"/>
    <w:basedOn w:val="List"/>
    <w:rsid w:val="00BD4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224"/>
    <w:rPr>
      <w:rFonts w:ascii="Courier New" w:hAnsi="Courier New"/>
    </w:rPr>
  </w:style>
  <w:style w:type="paragraph" w:customStyle="1" w:styleId="NoteBullet">
    <w:name w:val="Note Bullet"/>
    <w:basedOn w:val="Note"/>
    <w:rsid w:val="00BD4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224"/>
    <w:rPr>
      <w:b/>
      <w:smallCaps/>
    </w:rPr>
  </w:style>
  <w:style w:type="paragraph" w:customStyle="1" w:styleId="TableListNumber">
    <w:name w:val="Table List Number"/>
    <w:basedOn w:val="ListNumber"/>
    <w:rsid w:val="00BD4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224"/>
    <w:pPr>
      <w:numPr>
        <w:numId w:val="8"/>
      </w:numPr>
    </w:pPr>
  </w:style>
  <w:style w:type="paragraph" w:customStyle="1" w:styleId="ListAlpha2">
    <w:name w:val="List Alpha 2"/>
    <w:basedOn w:val="List2"/>
    <w:rsid w:val="00BD4224"/>
    <w:pPr>
      <w:numPr>
        <w:numId w:val="7"/>
      </w:numPr>
    </w:pPr>
  </w:style>
  <w:style w:type="paragraph" w:styleId="List2">
    <w:name w:val="List 2"/>
    <w:basedOn w:val="BodyText"/>
    <w:rsid w:val="00BD4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224"/>
    <w:pPr>
      <w:numPr>
        <w:numId w:val="3"/>
      </w:numPr>
    </w:pPr>
  </w:style>
  <w:style w:type="paragraph" w:styleId="ListContinue2">
    <w:name w:val="List Continue 2"/>
    <w:basedOn w:val="List2"/>
    <w:rsid w:val="00BD4224"/>
    <w:pPr>
      <w:ind w:firstLine="0"/>
    </w:pPr>
  </w:style>
  <w:style w:type="paragraph" w:styleId="ListContinue3">
    <w:name w:val="List Continue 3"/>
    <w:basedOn w:val="List3"/>
    <w:rsid w:val="00BD4224"/>
    <w:pPr>
      <w:ind w:left="1021" w:firstLine="0"/>
    </w:pPr>
  </w:style>
  <w:style w:type="paragraph" w:styleId="ListContinue4">
    <w:name w:val="List Continue 4"/>
    <w:basedOn w:val="List4"/>
    <w:rsid w:val="00BD4224"/>
    <w:pPr>
      <w:ind w:firstLine="0"/>
    </w:pPr>
  </w:style>
  <w:style w:type="paragraph" w:styleId="ListContinue5">
    <w:name w:val="List Continue 5"/>
    <w:basedOn w:val="List5"/>
    <w:rsid w:val="00BD4224"/>
    <w:pPr>
      <w:ind w:firstLine="0"/>
    </w:pPr>
  </w:style>
  <w:style w:type="paragraph" w:styleId="ListNumber3">
    <w:name w:val="List Number 3"/>
    <w:basedOn w:val="List3"/>
    <w:rsid w:val="00BD4224"/>
    <w:pPr>
      <w:numPr>
        <w:numId w:val="4"/>
      </w:numPr>
    </w:pPr>
  </w:style>
  <w:style w:type="paragraph" w:styleId="ListNumber4">
    <w:name w:val="List Number 4"/>
    <w:basedOn w:val="List4"/>
    <w:rsid w:val="00BD4224"/>
    <w:pPr>
      <w:numPr>
        <w:numId w:val="5"/>
      </w:numPr>
    </w:pPr>
  </w:style>
  <w:style w:type="paragraph" w:styleId="ListNumber5">
    <w:name w:val="List Number 5"/>
    <w:basedOn w:val="List5"/>
    <w:rsid w:val="00BD4224"/>
    <w:pPr>
      <w:numPr>
        <w:numId w:val="6"/>
      </w:numPr>
    </w:pPr>
  </w:style>
  <w:style w:type="paragraph" w:styleId="BlockText">
    <w:name w:val="Block Text"/>
    <w:basedOn w:val="Normal"/>
    <w:rsid w:val="00BD4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224"/>
    <w:rPr>
      <w:sz w:val="16"/>
      <w:vertAlign w:val="superscript"/>
    </w:rPr>
  </w:style>
  <w:style w:type="character" w:customStyle="1" w:styleId="Symbols">
    <w:name w:val="Symbols"/>
    <w:basedOn w:val="DefaultParagraphFont"/>
    <w:rsid w:val="00BD4224"/>
    <w:rPr>
      <w:rFonts w:ascii="Symbol" w:hAnsi="Symbol"/>
    </w:rPr>
  </w:style>
  <w:style w:type="character" w:customStyle="1" w:styleId="MenuOptions">
    <w:name w:val="Menu Options"/>
    <w:basedOn w:val="DefaultParagraphFont"/>
    <w:rsid w:val="00BD4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224"/>
    <w:rPr>
      <w:b/>
    </w:rPr>
  </w:style>
  <w:style w:type="character" w:customStyle="1" w:styleId="Underlined">
    <w:name w:val="Underlined"/>
    <w:basedOn w:val="DefaultParagraphFont"/>
    <w:rsid w:val="00BD4224"/>
    <w:rPr>
      <w:u w:val="single"/>
    </w:rPr>
  </w:style>
  <w:style w:type="paragraph" w:customStyle="1" w:styleId="TableBodyTextRight">
    <w:name w:val="Table Body Text Right"/>
    <w:basedOn w:val="TableBodyText"/>
    <w:rsid w:val="00BD4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224"/>
    <w:rPr>
      <w:sz w:val="18"/>
    </w:rPr>
  </w:style>
  <w:style w:type="paragraph" w:customStyle="1" w:styleId="BodySmallRight">
    <w:name w:val="Body Small Right"/>
    <w:basedOn w:val="BodyTextRight"/>
    <w:rsid w:val="00BD4224"/>
    <w:rPr>
      <w:sz w:val="18"/>
      <w:szCs w:val="18"/>
    </w:rPr>
  </w:style>
  <w:style w:type="paragraph" w:customStyle="1" w:styleId="MarginEdition">
    <w:name w:val="Margin Edition"/>
    <w:basedOn w:val="MarginNote"/>
    <w:rsid w:val="00BD4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224"/>
    <w:rPr>
      <w:sz w:val="2"/>
      <w:szCs w:val="2"/>
    </w:rPr>
  </w:style>
  <w:style w:type="character" w:customStyle="1" w:styleId="Small">
    <w:name w:val="Small"/>
    <w:basedOn w:val="DefaultParagraphFont"/>
    <w:rsid w:val="00BD4224"/>
    <w:rPr>
      <w:sz w:val="16"/>
    </w:rPr>
  </w:style>
  <w:style w:type="paragraph" w:customStyle="1" w:styleId="WideTable">
    <w:name w:val="Wide Table"/>
    <w:basedOn w:val="Normal"/>
    <w:rsid w:val="00BD4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224"/>
  </w:style>
  <w:style w:type="paragraph" w:styleId="Quote">
    <w:name w:val="Quote"/>
    <w:basedOn w:val="Heading1"/>
    <w:link w:val="QuoteChar"/>
    <w:qFormat/>
    <w:rsid w:val="00BD4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224"/>
    <w:pPr>
      <w:pageBreakBefore/>
    </w:pPr>
  </w:style>
  <w:style w:type="paragraph" w:customStyle="1" w:styleId="Border">
    <w:name w:val="Border"/>
    <w:basedOn w:val="Normal"/>
    <w:qFormat/>
    <w:rsid w:val="00BD4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224"/>
    <w:rPr>
      <w:u w:val="single"/>
    </w:rPr>
  </w:style>
  <w:style w:type="character" w:customStyle="1" w:styleId="BoldandItalics">
    <w:name w:val="Bold and Italics"/>
    <w:qFormat/>
    <w:rsid w:val="00BD4224"/>
    <w:rPr>
      <w:b/>
      <w:i/>
      <w:u w:val="none"/>
    </w:rPr>
  </w:style>
  <w:style w:type="paragraph" w:styleId="BalloonText">
    <w:name w:val="Balloon Text"/>
    <w:basedOn w:val="Normal"/>
    <w:link w:val="BalloonTextChar"/>
    <w:rsid w:val="00BD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224"/>
    <w:pPr>
      <w:spacing w:before="0" w:after="0"/>
    </w:pPr>
  </w:style>
  <w:style w:type="paragraph" w:customStyle="1" w:styleId="BodyTextBold">
    <w:name w:val="Body Text Bold"/>
    <w:basedOn w:val="BodyText"/>
    <w:qFormat/>
    <w:rsid w:val="00BD4224"/>
    <w:rPr>
      <w:b/>
    </w:rPr>
  </w:style>
  <w:style w:type="character" w:styleId="Hyperlink">
    <w:name w:val="Hyperlink"/>
    <w:basedOn w:val="DefaultParagraphFont"/>
    <w:uiPriority w:val="99"/>
    <w:unhideWhenUsed/>
    <w:rsid w:val="00F05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618</Words>
  <Characters>3844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MSFUP3020 Fit and apply leather to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2022-12-21T05:41:00Z</dcterms:modified>
</cp:coreProperties>
</file>