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16F" w:rsidP="00CF1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MSFUP3020 Fit and apply leather to furniture</w:t>
      </w:r>
      <w:r>
        <w:fldChar w:fldCharType="end"/>
      </w:r>
    </w:p>
    <w:p w:rsidR="00CF116F" w:rsidP="00CF116F">
      <w:pPr>
        <w:pStyle w:val="Version"/>
        <w:sectPr w:rsidSect="00621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7E" w:rsidP="0062187E">
      <w:pPr>
        <w:pStyle w:val="SuperHeading"/>
      </w:pPr>
      <w:r w:rsidRPr="0062187E">
        <w:t>MSFUP3020 Fit and apply leather to furniture</w:t>
      </w:r>
    </w:p>
    <w:p w:rsidR="00000000" w:rsidRPr="0062187E" w:rsidP="0062187E">
      <w:pPr>
        <w:pStyle w:val="Heading1"/>
      </w:pPr>
      <w:bookmarkStart w:id="1" w:name="O_1247769"/>
      <w:bookmarkEnd w:id="1"/>
      <w:r w:rsidRPr="0062187E">
        <w:t>Modification History</w:t>
      </w:r>
    </w:p>
    <w:p w:rsidR="00CF116F" w:rsidP="00CF116F">
      <w:pPr>
        <w:pStyle w:val="BodyText"/>
      </w:pPr>
      <w:r w:rsidRPr="0062187E">
        <w:t>Release 1. Changes to code, application, elements, performance criteria, assessment requirements. Foundation skills added. Range of conditions removed. Assessment requirements changed.</w:t>
      </w:r>
    </w:p>
    <w:p w:rsidR="00000000" w:rsidRPr="0062187E" w:rsidP="0062187E">
      <w:pPr>
        <w:pStyle w:val="Heading1"/>
      </w:pPr>
      <w:bookmarkStart w:id="2" w:name="O_1247770"/>
      <w:bookmarkEnd w:id="2"/>
      <w:r w:rsidRPr="0062187E">
        <w:t>Application</w:t>
      </w:r>
    </w:p>
    <w:p w:rsidR="00000000" w:rsidRPr="0062187E" w:rsidP="00CF116F">
      <w:pPr>
        <w:pStyle w:val="BodyText"/>
      </w:pPr>
      <w:r w:rsidRPr="0062187E">
        <w:t>This unit</w:t>
      </w:r>
      <w:r w:rsidRPr="0062187E">
        <w:t xml:space="preserve"> describes the skills and knowledge required to fit and apply leather that has been pre-cut to a pattern to an upholstered item of furniture.</w:t>
      </w:r>
    </w:p>
    <w:p w:rsidR="00000000" w:rsidRPr="0062187E" w:rsidP="00CF116F">
      <w:pPr>
        <w:pStyle w:val="BodyText"/>
      </w:pPr>
      <w:r w:rsidRPr="0062187E">
        <w:t>Upholstery workers with this competency follow established procedures, using discretion, judgement and problem-sol</w:t>
      </w:r>
      <w:r w:rsidRPr="0062187E">
        <w:t>ving to identify and resolve potential issues. They recognise dependencies and use cooperative approaches to optimise workflow and productivity.</w:t>
      </w:r>
    </w:p>
    <w:p w:rsidR="00CF116F" w:rsidP="00CF116F">
      <w:pPr>
        <w:pStyle w:val="BodyText"/>
      </w:pPr>
      <w:r w:rsidRPr="0062187E">
        <w:t>No licensing or certification requirements exist at the time of publication. Relevant legislation, industry sta</w:t>
      </w:r>
      <w:r w:rsidRPr="0062187E">
        <w:t>ndards and codes of practice within Australia must be applied.</w:t>
      </w:r>
    </w:p>
    <w:p w:rsidR="00000000" w:rsidRPr="0062187E" w:rsidP="0062187E">
      <w:pPr>
        <w:pStyle w:val="Heading1"/>
      </w:pPr>
      <w:bookmarkStart w:id="3" w:name="O_1247772"/>
      <w:bookmarkEnd w:id="3"/>
      <w:r w:rsidRPr="0062187E">
        <w:t>Competency Field</w:t>
      </w:r>
    </w:p>
    <w:p w:rsidR="00CF116F" w:rsidP="00CF116F">
      <w:pPr>
        <w:pStyle w:val="BodyText"/>
      </w:pPr>
      <w:r w:rsidRPr="0062187E">
        <w:t>Upholstery</w:t>
      </w:r>
    </w:p>
    <w:p w:rsidR="00000000" w:rsidRPr="0062187E" w:rsidP="0062187E">
      <w:pPr>
        <w:pStyle w:val="Heading1"/>
      </w:pPr>
      <w:bookmarkStart w:id="4" w:name="O_1247774"/>
      <w:bookmarkEnd w:id="4"/>
      <w:r w:rsidRPr="0062187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7E" w:rsidP="0062187E">
            <w:pPr>
              <w:pStyle w:val="BodyText"/>
            </w:pPr>
            <w:r w:rsidRPr="0062187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rPr>
                <w:rStyle w:val="SpecialBold"/>
              </w:rPr>
              <w:t>Performance Criteria</w:t>
            </w:r>
          </w:p>
        </w:tc>
      </w:tr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Performance criteria describe the performance needed to demonstrate achievement of the element.</w:t>
            </w:r>
          </w:p>
        </w:tc>
      </w:tr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7E" w:rsidP="0062187E">
            <w:pPr>
              <w:pStyle w:val="BodyText"/>
            </w:pPr>
            <w:r w:rsidRPr="0062187E">
              <w:t>1.1 Determine task requirements, including design, accessories and finish specifications, from work documentation or spoken instructions</w:t>
            </w:r>
          </w:p>
          <w:p w:rsidR="00000000" w:rsidRPr="0062187E" w:rsidP="0062187E">
            <w:pPr>
              <w:pStyle w:val="BodyText"/>
            </w:pPr>
            <w:r w:rsidRPr="0062187E">
              <w:t>1.</w:t>
            </w:r>
            <w:r w:rsidRPr="0062187E">
              <w:t>2 Identify and follow work health and safety requirements</w:t>
            </w:r>
          </w:p>
          <w:p w:rsidR="00000000" w:rsidRPr="0062187E" w:rsidP="0062187E">
            <w:pPr>
              <w:pStyle w:val="BodyText"/>
            </w:pPr>
            <w:r w:rsidRPr="0062187E">
              <w:t>1.3 Determine materials, work method and sequence to meet task requirements</w:t>
            </w:r>
          </w:p>
          <w:p w:rsidR="00000000" w:rsidRPr="0062187E" w:rsidP="0062187E">
            <w:pPr>
              <w:pStyle w:val="BodyText"/>
            </w:pPr>
            <w:r w:rsidRPr="0062187E">
              <w:t>1.4 Select and prepare suitable work area and clear it of contaminants</w:t>
            </w:r>
          </w:p>
          <w:p w:rsidR="00000000" w:rsidRPr="0062187E" w:rsidP="0062187E">
            <w:pPr>
              <w:pStyle w:val="BodyText"/>
            </w:pPr>
            <w:r w:rsidRPr="0062187E">
              <w:t>1.5 Select equipment and tools to meet task require</w:t>
            </w:r>
            <w:r w:rsidRPr="0062187E">
              <w:t>ments and check they are safe and functional</w:t>
            </w:r>
          </w:p>
          <w:p w:rsidR="00000000" w:rsidRPr="0062187E" w:rsidP="0062187E">
            <w:pPr>
              <w:pStyle w:val="BodyText"/>
            </w:pPr>
            <w:r w:rsidRPr="0062187E">
              <w:t xml:space="preserve">1.6 Check that furniture frames and foundations are in suitable condition </w:t>
            </w:r>
            <w:r w:rsidRPr="0062187E">
              <w:t>for task requirements, and modify or repair as required in accordance with workplace practices</w:t>
            </w:r>
          </w:p>
          <w:p w:rsidR="00000000" w:rsidRPr="0062187E" w:rsidP="0062187E">
            <w:pPr>
              <w:pStyle w:val="BodyText"/>
            </w:pPr>
            <w:r w:rsidRPr="0062187E">
              <w:t>1.7 Check leather panels meet task require</w:t>
            </w:r>
            <w:r w:rsidRPr="0062187E">
              <w:t>ments in terms of quantity, quality, grain, size and wear stress</w:t>
            </w:r>
          </w:p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1.8 Select and check trims are free of contaminants and meet task requirements for quantity, quality, size, pattern and consistency</w:t>
            </w:r>
          </w:p>
        </w:tc>
      </w:tr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2. Fit and apply leather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7E" w:rsidP="0062187E">
            <w:pPr>
              <w:pStyle w:val="BodyText"/>
            </w:pPr>
            <w:r w:rsidRPr="0062187E">
              <w:t>2.1 Lay out work pieces in sequence in accordance with task requirements and workplace procedures</w:t>
            </w:r>
          </w:p>
          <w:p w:rsidR="00000000" w:rsidRPr="0062187E" w:rsidP="0062187E">
            <w:pPr>
              <w:pStyle w:val="BodyText"/>
            </w:pPr>
            <w:r w:rsidRPr="0062187E">
              <w:t>2.2 Apply leather pieces to furniture, ensuring that appropriate leather is fitted to high wear areas and that there is a smooth and consistent finish of leat</w:t>
            </w:r>
            <w:r w:rsidRPr="0062187E">
              <w:t>her over the furniture foundation</w:t>
            </w:r>
          </w:p>
          <w:p w:rsidR="00000000" w:rsidRPr="0062187E" w:rsidP="0062187E">
            <w:pPr>
              <w:pStyle w:val="BodyText"/>
            </w:pPr>
            <w:r w:rsidRPr="0062187E">
              <w:t>2.3 Apply required decorative features, including pleats, to leather before fitting</w:t>
            </w:r>
          </w:p>
          <w:p w:rsidR="00000000" w:rsidRPr="0062187E" w:rsidP="0062187E">
            <w:pPr>
              <w:pStyle w:val="BodyText"/>
            </w:pPr>
            <w:r w:rsidRPr="0062187E">
              <w:t>2.4 Secure leather to foundation using appropriate fixing processes</w:t>
            </w:r>
          </w:p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2.5 Check finish of applied leather against task quality standards</w:t>
            </w:r>
          </w:p>
        </w:tc>
      </w:tr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3.</w:t>
            </w:r>
            <w:r w:rsidRPr="0062187E">
              <w:t xml:space="preserve"> Apply trim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7E" w:rsidP="0062187E">
            <w:pPr>
              <w:pStyle w:val="BodyText"/>
            </w:pPr>
            <w:r w:rsidRPr="0062187E">
              <w:t>3.1 Lay out work pieces in sequence in accordance with task requirements and workplace procedures</w:t>
            </w:r>
          </w:p>
          <w:p w:rsidR="00000000" w:rsidRPr="0062187E" w:rsidP="0062187E">
            <w:pPr>
              <w:pStyle w:val="BodyText"/>
            </w:pPr>
            <w:r w:rsidRPr="0062187E">
              <w:t>3.2 Apply trims and decorative finishes to item in accordance with task requirement and workplace procedures</w:t>
            </w:r>
          </w:p>
          <w:p w:rsidR="00000000" w:rsidRPr="0062187E" w:rsidP="0062187E">
            <w:pPr>
              <w:pStyle w:val="BodyText"/>
            </w:pPr>
            <w:r w:rsidRPr="0062187E">
              <w:t>3.3 Check trims and decorative finish</w:t>
            </w:r>
            <w:r w:rsidRPr="0062187E">
              <w:t xml:space="preserve">es against task quality requirements and perform any required modifications or repairs </w:t>
            </w:r>
          </w:p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3.4 Make any required final adjustments to ensure finish of completed item meets quality standards</w:t>
            </w:r>
          </w:p>
        </w:tc>
      </w:tr>
      <w:tr w:rsidTr="006218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7E">
            <w:pPr>
              <w:pStyle w:val="BodyText"/>
              <w:rPr>
                <w:lang w:val="en-NZ"/>
              </w:rPr>
            </w:pPr>
            <w:r w:rsidRPr="0062187E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7E" w:rsidP="0062187E">
            <w:pPr>
              <w:pStyle w:val="BodyText"/>
            </w:pPr>
            <w:r w:rsidRPr="0062187E">
              <w:t xml:space="preserve">4.1 Package, protect and store finished product in </w:t>
            </w:r>
            <w:r w:rsidRPr="0062187E">
              <w:t>accordance with workplace procedures</w:t>
            </w:r>
          </w:p>
          <w:p w:rsidR="00000000" w:rsidRPr="0062187E" w:rsidP="0062187E">
            <w:pPr>
              <w:pStyle w:val="BodyText"/>
            </w:pPr>
            <w:r w:rsidRPr="0062187E">
              <w:t>4.2 Check, clean and store equipment and any unused materials in accordance with workplace procedures</w:t>
            </w:r>
          </w:p>
          <w:p w:rsidR="00000000" w:rsidRPr="0062187E" w:rsidP="0062187E">
            <w:pPr>
              <w:pStyle w:val="BodyText"/>
            </w:pPr>
            <w:r w:rsidRPr="0062187E">
              <w:t>4.3 Tag unserviceable equipment, identify faults and inform appropriate personnel in accordance with workplace proced</w:t>
            </w:r>
            <w:r w:rsidRPr="0062187E">
              <w:t>ures</w:t>
            </w:r>
          </w:p>
          <w:p w:rsidR="00000000" w:rsidRPr="0062187E" w:rsidP="0062187E">
            <w:pPr>
              <w:pStyle w:val="BodyText"/>
            </w:pPr>
            <w:r w:rsidRPr="0062187E">
              <w:t>4.4 Clean work area, safely dispose of waste and identify items for recycling in accordance with workplace procedures and environmental standards</w:t>
            </w:r>
          </w:p>
          <w:p w:rsidR="00000000" w:rsidRPr="0062187E" w:rsidP="0062187E">
            <w:pPr>
              <w:pStyle w:val="BodyText"/>
            </w:pPr>
            <w:r w:rsidRPr="0062187E">
              <w:t xml:space="preserve">4.5 Complete required workplace records </w:t>
            </w:r>
          </w:p>
        </w:tc>
      </w:tr>
    </w:tbl>
    <w:p w:rsidR="00CF116F" w:rsidP="0062187E">
      <w:pPr>
        <w:pStyle w:val="BodyText"/>
      </w:pPr>
    </w:p>
    <w:p w:rsidR="00CF116F" w:rsidP="0062187E">
      <w:pPr>
        <w:pStyle w:val="BodyText"/>
      </w:pPr>
    </w:p>
    <w:p w:rsidR="00000000" w:rsidRPr="0062187E" w:rsidP="0062187E">
      <w:pPr>
        <w:pStyle w:val="Heading1"/>
      </w:pPr>
      <w:bookmarkStart w:id="5" w:name="O_1247775"/>
      <w:bookmarkEnd w:id="5"/>
      <w:r w:rsidRPr="0062187E">
        <w:t>Foundation Skills</w:t>
      </w:r>
    </w:p>
    <w:p w:rsidR="00000000" w:rsidRPr="0062187E" w:rsidP="00CF116F">
      <w:pPr>
        <w:pStyle w:val="BodyText"/>
      </w:pPr>
      <w:r w:rsidRPr="0062187E">
        <w:t>This section describes those language, literacy, numeracy and employment skills that are essential to performance but not explicit in the performance criteria.</w:t>
      </w:r>
    </w:p>
    <w:p w:rsidR="00000000" w:rsidRPr="0062187E" w:rsidP="0062187E">
      <w:pPr>
        <w:pStyle w:val="ListBullet"/>
      </w:pPr>
      <w:r w:rsidRPr="0062187E">
        <w:t>Reading skills to interpret familiar workplace procedures and work documentation</w:t>
      </w:r>
    </w:p>
    <w:p w:rsidR="00000000" w:rsidRPr="0062187E" w:rsidP="0062187E">
      <w:pPr>
        <w:pStyle w:val="ListBullet"/>
      </w:pPr>
      <w:r w:rsidRPr="0062187E">
        <w:t>Writing skills</w:t>
      </w:r>
      <w:r w:rsidRPr="0062187E">
        <w:t xml:space="preserve"> to communicate information in familiar workplace documents</w:t>
      </w:r>
    </w:p>
    <w:p w:rsidR="00000000" w:rsidRPr="0062187E" w:rsidP="0062187E">
      <w:pPr>
        <w:pStyle w:val="ListBullet"/>
      </w:pPr>
      <w:r w:rsidRPr="0062187E">
        <w:t>Numeracy skills to measure and calculate area and estimate material requirements.</w:t>
      </w:r>
    </w:p>
    <w:p w:rsidR="00CF116F" w:rsidP="00CF116F">
      <w:pPr>
        <w:pStyle w:val="BodyText"/>
      </w:pPr>
      <w:r w:rsidRPr="0062187E">
        <w:t>Other foundation skills essential to performance are explicit in the performance criteria of this unit.</w:t>
      </w:r>
    </w:p>
    <w:p w:rsidR="00000000" w:rsidRPr="0062187E" w:rsidP="0062187E">
      <w:pPr>
        <w:pStyle w:val="Heading1"/>
      </w:pPr>
      <w:bookmarkStart w:id="6" w:name="O_1247777"/>
      <w:bookmarkEnd w:id="6"/>
      <w:r w:rsidRPr="0062187E">
        <w:t>Unit Mapping Information</w:t>
      </w:r>
    </w:p>
    <w:p w:rsidR="00CF116F" w:rsidP="00CF116F">
      <w:pPr>
        <w:pStyle w:val="BodyText"/>
      </w:pPr>
      <w:r w:rsidRPr="0062187E">
        <w:t>Release 1. Supersedes and is equivalent to MSFUP3006 Fit and apply leather to furniture.</w:t>
      </w:r>
    </w:p>
    <w:p w:rsidR="00000000" w:rsidRPr="0062187E" w:rsidP="0062187E">
      <w:pPr>
        <w:pStyle w:val="Heading1"/>
      </w:pPr>
      <w:bookmarkStart w:id="7" w:name="O_1247784"/>
      <w:bookmarkEnd w:id="7"/>
      <w:r w:rsidRPr="0062187E">
        <w:t>Links</w:t>
      </w:r>
    </w:p>
    <w:p w:rsidR="00000000" w:rsidRPr="0062187E" w:rsidP="00CF116F">
      <w:pPr>
        <w:pStyle w:val="BodyText"/>
      </w:pPr>
      <w:r w:rsidRPr="0062187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689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187E" w:rsidP="00CF116F">
      <w:pPr>
        <w:pStyle w:val="BodyText"/>
        <w:sectPr w:rsidSect="006218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87E" w:rsidP="0062187E">
      <w:pPr>
        <w:pStyle w:val="SuperHeading"/>
      </w:pPr>
      <w:r w:rsidRPr="0062187E">
        <w:t>Assessment Requirements for MSFUP3020 Fit and apply leather to furniture</w:t>
      </w:r>
    </w:p>
    <w:p w:rsidR="00000000" w:rsidRPr="0062187E" w:rsidP="0062187E">
      <w:pPr>
        <w:pStyle w:val="Heading1"/>
      </w:pPr>
      <w:bookmarkStart w:id="8" w:name="O_1247779"/>
      <w:bookmarkEnd w:id="8"/>
      <w:r w:rsidRPr="0062187E">
        <w:t>Modification History</w:t>
      </w:r>
    </w:p>
    <w:p w:rsidR="00CF116F" w:rsidP="00CF116F">
      <w:pPr>
        <w:pStyle w:val="BodyText"/>
      </w:pPr>
      <w:r w:rsidRPr="0062187E">
        <w:t>Release 1. Changes to code, application, elements, performance criteria, assessment requirements. Foundation skills added. Range of conditions removed. Assessment requirements changed.</w:t>
      </w:r>
    </w:p>
    <w:p w:rsidR="00000000" w:rsidRPr="0062187E" w:rsidP="0062187E">
      <w:pPr>
        <w:pStyle w:val="Heading1"/>
      </w:pPr>
      <w:bookmarkStart w:id="9" w:name="O_1247780"/>
      <w:bookmarkEnd w:id="9"/>
      <w:r w:rsidRPr="0062187E">
        <w:t>Performance Evidence</w:t>
      </w:r>
    </w:p>
    <w:p w:rsidR="00000000" w:rsidRPr="0062187E" w:rsidP="00CF116F">
      <w:pPr>
        <w:pStyle w:val="BodyText"/>
      </w:pPr>
      <w:r w:rsidRPr="0062187E">
        <w:t>There must be evidence the can</w:t>
      </w:r>
      <w:r w:rsidRPr="0062187E">
        <w:t>didate has completed all the tasks outlined in the elements and performance criteria of this unit, and demonstrated the ability to:</w:t>
      </w:r>
    </w:p>
    <w:p w:rsidR="00CF116F" w:rsidP="0062187E">
      <w:pPr>
        <w:pStyle w:val="ListBullet"/>
      </w:pPr>
      <w:r w:rsidRPr="0062187E">
        <w:t>fit and apply pre-cut leather pieces, including pleats, to at least one furniture item.</w:t>
      </w:r>
    </w:p>
    <w:p w:rsidR="00CF116F" w:rsidP="0062187E">
      <w:pPr>
        <w:pStyle w:val="ListBullet"/>
      </w:pPr>
    </w:p>
    <w:p w:rsidR="00000000" w:rsidRPr="0062187E" w:rsidP="0062187E">
      <w:pPr>
        <w:pStyle w:val="Heading1"/>
      </w:pPr>
      <w:bookmarkStart w:id="10" w:name="O_1247781"/>
      <w:bookmarkEnd w:id="10"/>
      <w:r w:rsidRPr="0062187E">
        <w:t>Knowledge Evide</w:t>
      </w:r>
      <w:r w:rsidRPr="0062187E">
        <w:t>nce</w:t>
      </w:r>
    </w:p>
    <w:p w:rsidR="00000000" w:rsidRPr="0062187E" w:rsidP="00CF116F">
      <w:pPr>
        <w:pStyle w:val="BodyText"/>
      </w:pPr>
      <w:r w:rsidRPr="0062187E">
        <w:t>There must be evidence the candidate has knowledge of:</w:t>
      </w:r>
    </w:p>
    <w:p w:rsidR="00000000" w:rsidRPr="0062187E" w:rsidP="0062187E">
      <w:pPr>
        <w:pStyle w:val="ListBullet"/>
      </w:pPr>
      <w:r w:rsidRPr="0062187E">
        <w:t>work requirements including workplace standards for fitting and applying leather to furniture</w:t>
      </w:r>
    </w:p>
    <w:p w:rsidR="00000000" w:rsidRPr="0062187E" w:rsidP="0062187E">
      <w:pPr>
        <w:pStyle w:val="ListBullet"/>
      </w:pPr>
      <w:r w:rsidRPr="0062187E">
        <w:t xml:space="preserve">workflows for applying leather to furniture </w:t>
      </w:r>
    </w:p>
    <w:p w:rsidR="00000000" w:rsidRPr="0062187E" w:rsidP="0062187E">
      <w:pPr>
        <w:pStyle w:val="ListBullet"/>
      </w:pPr>
      <w:r w:rsidRPr="0062187E">
        <w:t>leather types and their characteristics, common faults an</w:t>
      </w:r>
      <w:r w:rsidRPr="0062187E">
        <w:t>d inspection procedures, including:</w:t>
      </w:r>
    </w:p>
    <w:p w:rsidR="00000000" w:rsidRPr="0062187E" w:rsidP="0062187E">
      <w:pPr>
        <w:pStyle w:val="ListBullet2"/>
      </w:pPr>
      <w:r w:rsidRPr="0062187E">
        <w:t xml:space="preserve">natural markings </w:t>
      </w:r>
    </w:p>
    <w:p w:rsidR="00000000" w:rsidRPr="0062187E" w:rsidP="0062187E">
      <w:pPr>
        <w:pStyle w:val="ListBullet2"/>
      </w:pPr>
      <w:r w:rsidRPr="0062187E">
        <w:t xml:space="preserve">finished and unfinished sides </w:t>
      </w:r>
    </w:p>
    <w:p w:rsidR="00000000" w:rsidRPr="0062187E" w:rsidP="0062187E">
      <w:pPr>
        <w:pStyle w:val="ListBullet2"/>
      </w:pPr>
      <w:r w:rsidRPr="0062187E">
        <w:t xml:space="preserve">high and low wear </w:t>
      </w:r>
    </w:p>
    <w:p w:rsidR="00000000" w:rsidRPr="0062187E" w:rsidP="0062187E">
      <w:pPr>
        <w:pStyle w:val="ListBullet2"/>
      </w:pPr>
      <w:r w:rsidRPr="0062187E">
        <w:t xml:space="preserve">direction of markings </w:t>
      </w:r>
    </w:p>
    <w:p w:rsidR="00000000" w:rsidRPr="0062187E" w:rsidP="0062187E">
      <w:pPr>
        <w:pStyle w:val="ListBullet2"/>
      </w:pPr>
      <w:r w:rsidRPr="0062187E">
        <w:t xml:space="preserve">flaws and blemishes </w:t>
      </w:r>
    </w:p>
    <w:p w:rsidR="00000000" w:rsidRPr="0062187E" w:rsidP="0062187E">
      <w:pPr>
        <w:pStyle w:val="ListBullet2"/>
      </w:pPr>
      <w:r w:rsidRPr="0062187E">
        <w:t xml:space="preserve">colour variation between hides </w:t>
      </w:r>
    </w:p>
    <w:p w:rsidR="00000000" w:rsidRPr="0062187E" w:rsidP="0062187E">
      <w:pPr>
        <w:pStyle w:val="ListBullet2"/>
      </w:pPr>
      <w:r w:rsidRPr="0062187E">
        <w:t xml:space="preserve">flexibility </w:t>
      </w:r>
    </w:p>
    <w:p w:rsidR="00000000" w:rsidRPr="0062187E" w:rsidP="0062187E">
      <w:pPr>
        <w:pStyle w:val="ListBullet"/>
      </w:pPr>
      <w:r w:rsidRPr="0062187E">
        <w:t>workplace and industry standards for quality and fit of finished product</w:t>
      </w:r>
    </w:p>
    <w:p w:rsidR="00000000" w:rsidRPr="0062187E" w:rsidP="0062187E">
      <w:pPr>
        <w:pStyle w:val="ListBullet"/>
      </w:pPr>
      <w:r w:rsidRPr="0062187E">
        <w:t>tools and equipment typically used to fit and apply leather to furniture, including:</w:t>
      </w:r>
    </w:p>
    <w:p w:rsidR="00000000" w:rsidRPr="0062187E" w:rsidP="0062187E">
      <w:pPr>
        <w:pStyle w:val="ListBullet2"/>
      </w:pPr>
      <w:r w:rsidRPr="0062187E">
        <w:t>scissors</w:t>
      </w:r>
    </w:p>
    <w:p w:rsidR="00000000" w:rsidRPr="0062187E" w:rsidP="0062187E">
      <w:pPr>
        <w:pStyle w:val="ListBullet2"/>
      </w:pPr>
      <w:r w:rsidRPr="0062187E">
        <w:t>single or multi-needle flatbed sewing machines</w:t>
      </w:r>
    </w:p>
    <w:p w:rsidR="00000000" w:rsidRPr="0062187E" w:rsidP="0062187E">
      <w:pPr>
        <w:pStyle w:val="ListBullet2"/>
      </w:pPr>
      <w:r w:rsidRPr="0062187E">
        <w:t>heat guns</w:t>
      </w:r>
    </w:p>
    <w:p w:rsidR="00000000" w:rsidRPr="0062187E" w:rsidP="0062187E">
      <w:pPr>
        <w:pStyle w:val="ListBullet2"/>
      </w:pPr>
      <w:r w:rsidRPr="0062187E">
        <w:t>hammers</w:t>
      </w:r>
    </w:p>
    <w:p w:rsidR="00000000" w:rsidRPr="0062187E" w:rsidP="0062187E">
      <w:pPr>
        <w:pStyle w:val="ListBullet2"/>
      </w:pPr>
      <w:r w:rsidRPr="0062187E">
        <w:t>staple guns</w:t>
      </w:r>
    </w:p>
    <w:p w:rsidR="00000000" w:rsidRPr="0062187E" w:rsidP="0062187E">
      <w:pPr>
        <w:pStyle w:val="ListBullet2"/>
      </w:pPr>
      <w:r w:rsidRPr="0062187E">
        <w:t>skivering machines and hand sewing needles</w:t>
      </w:r>
    </w:p>
    <w:p w:rsidR="00000000" w:rsidRPr="0062187E" w:rsidP="0062187E">
      <w:pPr>
        <w:pStyle w:val="ListBullet"/>
      </w:pPr>
      <w:r w:rsidRPr="0062187E">
        <w:t>materials typically used to fit and apply leather to furniture, including:</w:t>
      </w:r>
    </w:p>
    <w:p w:rsidR="00000000" w:rsidRPr="0062187E" w:rsidP="0062187E">
      <w:pPr>
        <w:pStyle w:val="ListBullet2"/>
      </w:pPr>
      <w:r w:rsidRPr="0062187E">
        <w:t>glues</w:t>
      </w:r>
    </w:p>
    <w:p w:rsidR="00000000" w:rsidRPr="0062187E" w:rsidP="0062187E">
      <w:pPr>
        <w:pStyle w:val="ListBullet2"/>
      </w:pPr>
      <w:r w:rsidRPr="0062187E">
        <w:t>staples</w:t>
      </w:r>
    </w:p>
    <w:p w:rsidR="00000000" w:rsidRPr="0062187E" w:rsidP="0062187E">
      <w:pPr>
        <w:pStyle w:val="ListBullet2"/>
      </w:pPr>
      <w:r w:rsidRPr="0062187E">
        <w:t>buttons</w:t>
      </w:r>
    </w:p>
    <w:p w:rsidR="00000000" w:rsidRPr="0062187E" w:rsidP="0062187E">
      <w:pPr>
        <w:pStyle w:val="ListBullet2"/>
      </w:pPr>
      <w:r w:rsidRPr="0062187E">
        <w:t>tacks</w:t>
      </w:r>
    </w:p>
    <w:p w:rsidR="00000000" w:rsidRPr="0062187E" w:rsidP="0062187E">
      <w:pPr>
        <w:pStyle w:val="ListBullet2"/>
      </w:pPr>
      <w:r w:rsidRPr="0062187E">
        <w:t>piping</w:t>
      </w:r>
    </w:p>
    <w:p w:rsidR="00000000" w:rsidRPr="0062187E" w:rsidP="0062187E">
      <w:pPr>
        <w:pStyle w:val="ListBullet2"/>
      </w:pPr>
      <w:r w:rsidRPr="0062187E">
        <w:t>cords</w:t>
      </w:r>
    </w:p>
    <w:p w:rsidR="00000000" w:rsidRPr="0062187E" w:rsidP="0062187E">
      <w:pPr>
        <w:pStyle w:val="ListBullet2"/>
      </w:pPr>
      <w:r w:rsidRPr="0062187E">
        <w:t>banding</w:t>
      </w:r>
    </w:p>
    <w:p w:rsidR="00000000" w:rsidRPr="0062187E" w:rsidP="0062187E">
      <w:pPr>
        <w:pStyle w:val="ListBullet2"/>
      </w:pPr>
      <w:r w:rsidRPr="0062187E">
        <w:t>hidem binding and pleats</w:t>
      </w:r>
    </w:p>
    <w:p w:rsidR="00CF116F" w:rsidP="0062187E">
      <w:pPr>
        <w:pStyle w:val="ListBullet"/>
      </w:pPr>
      <w:r w:rsidRPr="0062187E">
        <w:t>work health and safety requirements, including personal prote</w:t>
      </w:r>
      <w:r w:rsidRPr="0062187E">
        <w:t>ctive equipment (PPE) and manual handling procedures.</w:t>
      </w:r>
    </w:p>
    <w:p w:rsidR="00CF116F" w:rsidP="0062187E">
      <w:pPr>
        <w:pStyle w:val="ListBullet"/>
      </w:pPr>
    </w:p>
    <w:p w:rsidR="00000000" w:rsidRPr="0062187E" w:rsidP="0062187E">
      <w:pPr>
        <w:pStyle w:val="Heading1"/>
      </w:pPr>
      <w:bookmarkStart w:id="11" w:name="O_1247782"/>
      <w:bookmarkEnd w:id="11"/>
      <w:r w:rsidRPr="0062187E">
        <w:t>Assessment Conditions</w:t>
      </w:r>
    </w:p>
    <w:p w:rsidR="00000000" w:rsidRPr="0062187E" w:rsidP="00CF116F">
      <w:pPr>
        <w:pStyle w:val="BodyText"/>
      </w:pPr>
      <w:r w:rsidRPr="0062187E">
        <w:t>Skills must have been demonstrated in the workplace or in a simulated environment that reflects workplace conditions and contingencies. The following conditions must be met for this unit:</w:t>
      </w:r>
    </w:p>
    <w:p w:rsidR="00000000" w:rsidRPr="0062187E" w:rsidP="0062187E">
      <w:pPr>
        <w:pStyle w:val="ListBullet"/>
      </w:pPr>
      <w:r w:rsidRPr="0062187E">
        <w:t>use of suitable facilities, equipment and resources, including:</w:t>
      </w:r>
    </w:p>
    <w:p w:rsidR="00000000" w:rsidRPr="0062187E" w:rsidP="0062187E">
      <w:pPr>
        <w:pStyle w:val="ListBullet2"/>
      </w:pPr>
      <w:r w:rsidRPr="0062187E">
        <w:t>wo</w:t>
      </w:r>
      <w:r w:rsidRPr="0062187E">
        <w:t>rk orders</w:t>
      </w:r>
    </w:p>
    <w:p w:rsidR="00000000" w:rsidRPr="0062187E" w:rsidP="0062187E">
      <w:pPr>
        <w:pStyle w:val="ListBullet2"/>
      </w:pPr>
      <w:r w:rsidRPr="0062187E">
        <w:t xml:space="preserve">leather panels, trims, furniture frames and foundations required for performance evidence </w:t>
      </w:r>
    </w:p>
    <w:p w:rsidR="00000000" w:rsidRPr="0062187E" w:rsidP="0062187E">
      <w:pPr>
        <w:pStyle w:val="ListBullet2"/>
      </w:pPr>
      <w:r w:rsidRPr="0062187E">
        <w:t>PPE</w:t>
      </w:r>
    </w:p>
    <w:p w:rsidR="00000000" w:rsidRPr="0062187E" w:rsidP="0062187E">
      <w:pPr>
        <w:pStyle w:val="ListBullet2"/>
      </w:pPr>
      <w:r w:rsidRPr="0062187E">
        <w:t>workplace procedures, manufacturing specifications, codes, standards, manuals, and reference materials.</w:t>
      </w:r>
    </w:p>
    <w:p w:rsidR="00CF116F" w:rsidP="00CF116F">
      <w:pPr>
        <w:pStyle w:val="BodyText"/>
      </w:pPr>
      <w:r w:rsidRPr="0062187E">
        <w:t>Assessors must satisfy the NVR/AQTF mandatory c</w:t>
      </w:r>
      <w:r w:rsidRPr="0062187E">
        <w:t>ompetency requirements for assessors.</w:t>
      </w:r>
    </w:p>
    <w:p w:rsidR="00000000" w:rsidRPr="0062187E" w:rsidP="0062187E">
      <w:pPr>
        <w:pStyle w:val="Heading1"/>
      </w:pPr>
      <w:bookmarkStart w:id="12" w:name="O_1247785"/>
      <w:bookmarkEnd w:id="12"/>
      <w:r w:rsidRPr="0062187E">
        <w:t>Links</w:t>
      </w:r>
    </w:p>
    <w:p w:rsidR="00000000" w:rsidRPr="0062187E" w:rsidP="00CF116F">
      <w:pPr>
        <w:pStyle w:val="BodyText"/>
      </w:pPr>
      <w:r w:rsidRPr="0062187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689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187E" w:rsidP="0062187E"/>
    <w:sectPr w:rsidSect="006218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 w:rsidRPr="00CF116F" w:rsidP="00CF1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6F" w:rsidP="0062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16F" w:rsidP="0062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116F" w:rsidP="006218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 w:rsidP="0062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16F">
      <w:t>Approved</w:t>
    </w:r>
    <w:r w:rsidR="00CF11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1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16F">
      <w:rPr>
        <w:noProof/>
      </w:rPr>
      <w:t>4</w:t>
    </w:r>
    <w:r>
      <w:rPr>
        <w:noProof/>
      </w:rPr>
      <w:fldChar w:fldCharType="end"/>
    </w:r>
  </w:p>
  <w:p w:rsidR="0062187E" w:rsidP="0062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1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16F">
      <w:t>Skills Insight</w:t>
    </w:r>
    <w:r w:rsidR="00CF116F">
      <w:fldChar w:fldCharType="end"/>
    </w:r>
  </w:p>
  <w:p w:rsidR="0062187E" w:rsidP="00621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87E" w:rsidRPr="00CF116F" w:rsidP="00CF1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6F" w:rsidRPr="002D2AF8" w:rsidP="0062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MSFUP3020 Fit and apply leather to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16F" w:rsidP="006218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7E" w:rsidRPr="002D2AF8" w:rsidP="0062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16F">
      <w:t>MSFUP3020 Fit and apply leather to furniture</w:t>
    </w:r>
    <w:r w:rsidR="00CF11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16F">
      <w:rPr>
        <w:noProof/>
      </w:rPr>
      <w:t>2 March 2025</w:t>
    </w:r>
    <w:r>
      <w:fldChar w:fldCharType="end"/>
    </w:r>
  </w:p>
  <w:p w:rsidR="0062187E" w:rsidP="00621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C00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26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C2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7E"/>
  </w:style>
  <w:style w:type="character" w:customStyle="1" w:styleId="Heading1Char">
    <w:name w:val="Heading 1 Char"/>
    <w:basedOn w:val="DefaultParagraphFont"/>
    <w:link w:val="Heading1"/>
    <w:rsid w:val="00621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8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87E"/>
    <w:rPr>
      <w:b/>
      <w:spacing w:val="0"/>
    </w:rPr>
  </w:style>
  <w:style w:type="paragraph" w:styleId="ListBullet2">
    <w:name w:val="List Bullet 2"/>
    <w:basedOn w:val="List2"/>
    <w:rsid w:val="006218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8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87E"/>
    <w:rPr>
      <w:i/>
    </w:rPr>
  </w:style>
  <w:style w:type="paragraph" w:styleId="Caption">
    <w:name w:val="caption"/>
    <w:basedOn w:val="BodyText"/>
    <w:next w:val="Normal"/>
    <w:qFormat/>
    <w:rsid w:val="00621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7E"/>
  </w:style>
  <w:style w:type="paragraph" w:styleId="TableofFigures">
    <w:name w:val="table of figures"/>
    <w:basedOn w:val="Normal"/>
    <w:next w:val="Normal"/>
    <w:semiHidden/>
    <w:rsid w:val="00621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87E"/>
    <w:rPr>
      <w:rFonts w:ascii="Wingdings" w:hAnsi="Wingdings"/>
    </w:rPr>
  </w:style>
  <w:style w:type="paragraph" w:customStyle="1" w:styleId="TableHeading">
    <w:name w:val="Table Heading"/>
    <w:basedOn w:val="HeadingBase"/>
    <w:rsid w:val="00621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87E"/>
    <w:rPr>
      <w:color w:val="0033CC"/>
      <w:u w:val="none"/>
    </w:rPr>
  </w:style>
  <w:style w:type="paragraph" w:customStyle="1" w:styleId="BodyTextRight">
    <w:name w:val="Body Text Right"/>
    <w:basedOn w:val="BodyText"/>
    <w:rsid w:val="00621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7E"/>
    <w:rPr>
      <w:sz w:val="32"/>
    </w:rPr>
  </w:style>
  <w:style w:type="paragraph" w:customStyle="1" w:styleId="HeadingProcedure">
    <w:name w:val="Heading Procedure"/>
    <w:basedOn w:val="HeadingBase"/>
    <w:next w:val="Normal"/>
    <w:rsid w:val="00621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7E"/>
    <w:pPr>
      <w:spacing w:before="60" w:after="60"/>
    </w:pPr>
  </w:style>
  <w:style w:type="paragraph" w:styleId="ListContinue">
    <w:name w:val="List Continue"/>
    <w:basedOn w:val="List"/>
    <w:rsid w:val="0062187E"/>
    <w:pPr>
      <w:ind w:firstLine="0"/>
    </w:pPr>
  </w:style>
  <w:style w:type="paragraph" w:customStyle="1" w:styleId="ListNote">
    <w:name w:val="List Note"/>
    <w:basedOn w:val="List"/>
    <w:rsid w:val="00621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7E"/>
    <w:rPr>
      <w:rFonts w:ascii="Courier New" w:hAnsi="Courier New"/>
    </w:rPr>
  </w:style>
  <w:style w:type="paragraph" w:customStyle="1" w:styleId="NoteBullet">
    <w:name w:val="Note Bullet"/>
    <w:basedOn w:val="Note"/>
    <w:rsid w:val="00621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7E"/>
    <w:rPr>
      <w:b/>
      <w:smallCaps/>
    </w:rPr>
  </w:style>
  <w:style w:type="paragraph" w:customStyle="1" w:styleId="TableListNumber">
    <w:name w:val="Table List Number"/>
    <w:basedOn w:val="ListNumber"/>
    <w:rsid w:val="00621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7E"/>
    <w:pPr>
      <w:numPr>
        <w:numId w:val="9"/>
      </w:numPr>
    </w:pPr>
  </w:style>
  <w:style w:type="paragraph" w:customStyle="1" w:styleId="ListAlpha2">
    <w:name w:val="List Alpha 2"/>
    <w:basedOn w:val="List2"/>
    <w:rsid w:val="0062187E"/>
    <w:pPr>
      <w:numPr>
        <w:numId w:val="8"/>
      </w:numPr>
    </w:pPr>
  </w:style>
  <w:style w:type="paragraph" w:styleId="List2">
    <w:name w:val="List 2"/>
    <w:basedOn w:val="BodyText"/>
    <w:rsid w:val="00621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87E"/>
    <w:pPr>
      <w:numPr>
        <w:numId w:val="4"/>
      </w:numPr>
    </w:pPr>
  </w:style>
  <w:style w:type="paragraph" w:styleId="ListContinue2">
    <w:name w:val="List Continue 2"/>
    <w:basedOn w:val="List2"/>
    <w:rsid w:val="0062187E"/>
    <w:pPr>
      <w:ind w:firstLine="0"/>
    </w:pPr>
  </w:style>
  <w:style w:type="paragraph" w:styleId="ListContinue3">
    <w:name w:val="List Continue 3"/>
    <w:basedOn w:val="List3"/>
    <w:rsid w:val="0062187E"/>
    <w:pPr>
      <w:ind w:left="1021" w:firstLine="0"/>
    </w:pPr>
  </w:style>
  <w:style w:type="paragraph" w:styleId="ListContinue4">
    <w:name w:val="List Continue 4"/>
    <w:basedOn w:val="List4"/>
    <w:rsid w:val="0062187E"/>
    <w:pPr>
      <w:ind w:firstLine="0"/>
    </w:pPr>
  </w:style>
  <w:style w:type="paragraph" w:styleId="ListContinue5">
    <w:name w:val="List Continue 5"/>
    <w:basedOn w:val="List5"/>
    <w:rsid w:val="0062187E"/>
    <w:pPr>
      <w:ind w:firstLine="0"/>
    </w:pPr>
  </w:style>
  <w:style w:type="paragraph" w:styleId="ListNumber3">
    <w:name w:val="List Number 3"/>
    <w:basedOn w:val="List3"/>
    <w:rsid w:val="0062187E"/>
    <w:pPr>
      <w:numPr>
        <w:numId w:val="5"/>
      </w:numPr>
    </w:pPr>
  </w:style>
  <w:style w:type="paragraph" w:styleId="ListNumber4">
    <w:name w:val="List Number 4"/>
    <w:basedOn w:val="List4"/>
    <w:rsid w:val="0062187E"/>
    <w:pPr>
      <w:numPr>
        <w:numId w:val="6"/>
      </w:numPr>
    </w:pPr>
  </w:style>
  <w:style w:type="paragraph" w:styleId="ListNumber5">
    <w:name w:val="List Number 5"/>
    <w:basedOn w:val="List5"/>
    <w:rsid w:val="0062187E"/>
    <w:pPr>
      <w:numPr>
        <w:numId w:val="7"/>
      </w:numPr>
    </w:pPr>
  </w:style>
  <w:style w:type="paragraph" w:styleId="BlockText">
    <w:name w:val="Block Text"/>
    <w:basedOn w:val="Normal"/>
    <w:rsid w:val="00621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7E"/>
    <w:rPr>
      <w:sz w:val="16"/>
      <w:vertAlign w:val="superscript"/>
    </w:rPr>
  </w:style>
  <w:style w:type="character" w:customStyle="1" w:styleId="Symbols">
    <w:name w:val="Symbols"/>
    <w:basedOn w:val="DefaultParagraphFont"/>
    <w:rsid w:val="0062187E"/>
    <w:rPr>
      <w:rFonts w:ascii="Symbol" w:hAnsi="Symbol"/>
    </w:rPr>
  </w:style>
  <w:style w:type="character" w:customStyle="1" w:styleId="MenuOptions">
    <w:name w:val="Menu Options"/>
    <w:basedOn w:val="DefaultParagraphFont"/>
    <w:rsid w:val="00621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7E"/>
    <w:rPr>
      <w:b/>
    </w:rPr>
  </w:style>
  <w:style w:type="character" w:customStyle="1" w:styleId="Underlined">
    <w:name w:val="Underlined"/>
    <w:basedOn w:val="DefaultParagraphFont"/>
    <w:rsid w:val="0062187E"/>
    <w:rPr>
      <w:u w:val="single"/>
    </w:rPr>
  </w:style>
  <w:style w:type="paragraph" w:customStyle="1" w:styleId="TableBodyTextRight">
    <w:name w:val="Table Body Text Right"/>
    <w:basedOn w:val="TableBodyText"/>
    <w:rsid w:val="00621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7E"/>
    <w:rPr>
      <w:sz w:val="18"/>
    </w:rPr>
  </w:style>
  <w:style w:type="paragraph" w:customStyle="1" w:styleId="BodySmallRight">
    <w:name w:val="Body Small Right"/>
    <w:basedOn w:val="BodyTextRight"/>
    <w:rsid w:val="0062187E"/>
    <w:rPr>
      <w:sz w:val="18"/>
      <w:szCs w:val="18"/>
    </w:rPr>
  </w:style>
  <w:style w:type="paragraph" w:customStyle="1" w:styleId="MarginEdition">
    <w:name w:val="Margin Edition"/>
    <w:basedOn w:val="MarginNote"/>
    <w:rsid w:val="00621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7E"/>
    <w:rPr>
      <w:sz w:val="2"/>
      <w:szCs w:val="2"/>
    </w:rPr>
  </w:style>
  <w:style w:type="character" w:customStyle="1" w:styleId="Small">
    <w:name w:val="Small"/>
    <w:basedOn w:val="DefaultParagraphFont"/>
    <w:rsid w:val="0062187E"/>
    <w:rPr>
      <w:sz w:val="16"/>
    </w:rPr>
  </w:style>
  <w:style w:type="paragraph" w:customStyle="1" w:styleId="WideTable">
    <w:name w:val="Wide Table"/>
    <w:basedOn w:val="Normal"/>
    <w:rsid w:val="00621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7E"/>
  </w:style>
  <w:style w:type="paragraph" w:styleId="Quote">
    <w:name w:val="Quote"/>
    <w:basedOn w:val="Heading1"/>
    <w:link w:val="QuoteChar"/>
    <w:qFormat/>
    <w:rsid w:val="00621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7E"/>
    <w:pPr>
      <w:pageBreakBefore/>
    </w:pPr>
  </w:style>
  <w:style w:type="paragraph" w:customStyle="1" w:styleId="Border">
    <w:name w:val="Border"/>
    <w:basedOn w:val="Normal"/>
    <w:qFormat/>
    <w:rsid w:val="00621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7E"/>
    <w:rPr>
      <w:u w:val="single"/>
    </w:rPr>
  </w:style>
  <w:style w:type="character" w:customStyle="1" w:styleId="BoldandItalics">
    <w:name w:val="Bold and Italics"/>
    <w:qFormat/>
    <w:rsid w:val="0062187E"/>
    <w:rPr>
      <w:b/>
      <w:i/>
      <w:u w:val="none"/>
    </w:rPr>
  </w:style>
  <w:style w:type="paragraph" w:styleId="BalloonText">
    <w:name w:val="Balloon Text"/>
    <w:basedOn w:val="Normal"/>
    <w:link w:val="BalloonTextChar"/>
    <w:rsid w:val="00621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87E"/>
    <w:pPr>
      <w:spacing w:before="0" w:after="0"/>
    </w:pPr>
  </w:style>
  <w:style w:type="paragraph" w:customStyle="1" w:styleId="BodyTextBold">
    <w:name w:val="Body Text Bold"/>
    <w:basedOn w:val="BodyText"/>
    <w:qFormat/>
    <w:rsid w:val="0062187E"/>
    <w:rPr>
      <w:b/>
    </w:rPr>
  </w:style>
  <w:style w:type="character" w:styleId="Hyperlink">
    <w:name w:val="Hyperlink"/>
    <w:basedOn w:val="DefaultParagraphFont"/>
    <w:uiPriority w:val="99"/>
    <w:unhideWhenUsed/>
    <w:rsid w:val="00CF1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5930</Characters>
  <Application>Microsoft Office Word</Application>
  <DocSecurity>0</DocSecurity>
  <Lines>164</Lines>
  <Paragraphs>116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MSFUP3020 Fit and apply leather to furniture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2025-03-01T15:56:00Z</dcterms:modified>
</cp:coreProperties>
</file>