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MSFSS00032 Exterior Shading Installer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SS00032"/>
      <w:r w:rsidRPr="00F31CE3">
        <w:t>MSFSS00032 Exterior Shading Installer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required to perform activities relating to the installation of exterior shading products including exterior blinds, awnings and louvre shutters.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the </w:t>
      </w:r>
      <w:r w:rsidRPr="00F31CE3">
        <w:rPr>
          <w:i/>
          <w:iCs/>
        </w:rPr>
        <w:t>MSF30925 Certificate III in Shading and Security Screens</w:t>
      </w:r>
      <w:r w:rsidRPr="00F31CE3">
        <w:t>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Use shading and security sector hand and power tools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MSFBAA304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Install awnings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MSFBAA306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Assess suitability of exterior shading products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MSFBAA310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Select and apply hardware and fixings for shading or security screen installation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MSFBAA320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Install exterior louvre shutters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MSFGN3004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Resolve quality and compliance issues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MSFWHS301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Identify installation work hazards and select risk control strategies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MSFBAA304 Install awnings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MSFBAA310   Select and apply hardware and fixings for shading or security screen installation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MSFWHS301   Identify installation work hazards and select risk control strategies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MSFBAA320 Install exterior louvre shutters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MSFBAA310   Select and apply hardware and fixings for shading or security screen installation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MSFWHS301   Identify installation work hazards and select risk control strategies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installers of exterior shading products. 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MSF Furnishing Training Package</w:t>
      </w:r>
      <w:r w:rsidRPr="00F31CE3">
        <w:t xml:space="preserve"> meet the industry requirements for safe and compliant installation of exterior shading screens.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MSFSS00032 Exterior Shading Installer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0601ab95-583a-4e93-b2d4-cfb27b03ed7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MSFSS00032 Exterior Shading Installer Skill Set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2026-03-13T03:21:37Z</dcterms:created>
  <dcterms:modified xsi:type="dcterms:W3CDTF">2026-03-13T03:21:37Z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