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085" w:rsidP="003F50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MSFSF2019 Construct padded pelmets</w:t>
      </w:r>
      <w:r>
        <w:fldChar w:fldCharType="end"/>
      </w:r>
    </w:p>
    <w:p w:rsidR="003F5085" w:rsidP="003F5085">
      <w:pPr>
        <w:pStyle w:val="Version"/>
        <w:sectPr w:rsidSect="004B7B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B1C" w:rsidP="004B7B1C">
      <w:pPr>
        <w:pStyle w:val="SuperHeading"/>
      </w:pPr>
      <w:r w:rsidRPr="004B7B1C">
        <w:t>MSFSF2019 Construct padded pelmets</w:t>
      </w:r>
    </w:p>
    <w:p w:rsidR="00000000" w:rsidRPr="004B7B1C" w:rsidP="004B7B1C">
      <w:pPr>
        <w:pStyle w:val="Heading1"/>
      </w:pPr>
      <w:bookmarkStart w:id="1" w:name="O_1247114"/>
      <w:bookmarkEnd w:id="1"/>
      <w:r w:rsidRPr="004B7B1C">
        <w:t>Modification History</w:t>
      </w:r>
    </w:p>
    <w:p w:rsidR="00000000" w:rsidRPr="004B7B1C" w:rsidP="003F5085">
      <w:pPr>
        <w:pStyle w:val="BodyText"/>
      </w:pPr>
      <w:r w:rsidRPr="004B7B1C">
        <w:t>Release 1. Changes to code, application, elements, performance criteria, assessment requirements. Foundation skills added. Range of conditions removed. Assessment requirements changed.</w:t>
      </w:r>
    </w:p>
    <w:p w:rsidR="00000000" w:rsidRPr="004B7B1C" w:rsidP="004B7B1C">
      <w:pPr>
        <w:pStyle w:val="Heading1"/>
      </w:pPr>
      <w:bookmarkStart w:id="2" w:name="O_1247115"/>
      <w:bookmarkEnd w:id="2"/>
      <w:r w:rsidRPr="004B7B1C">
        <w:t>Application</w:t>
      </w:r>
    </w:p>
    <w:p w:rsidR="00000000" w:rsidRPr="004B7B1C" w:rsidP="003F5085">
      <w:pPr>
        <w:pStyle w:val="BodyText"/>
      </w:pPr>
      <w:r w:rsidRPr="004B7B1C">
        <w:t>This unit describes</w:t>
      </w:r>
      <w:r w:rsidRPr="004B7B1C">
        <w:t xml:space="preserve"> the skills and knowledge required to measure, cut and assemble padded pelmets.</w:t>
      </w:r>
    </w:p>
    <w:p w:rsidR="00000000" w:rsidRPr="004B7B1C" w:rsidP="003F5085">
      <w:pPr>
        <w:pStyle w:val="BodyText"/>
      </w:pPr>
      <w:r w:rsidRPr="004B7B1C">
        <w:t xml:space="preserve">Workers with this competency follow established procedures in the soft furnishing industry. </w:t>
      </w:r>
    </w:p>
    <w:p w:rsidR="00000000" w:rsidRPr="004B7B1C" w:rsidP="003F5085">
      <w:pPr>
        <w:pStyle w:val="BodyText"/>
      </w:pPr>
      <w:r w:rsidRPr="004B7B1C">
        <w:t>No licensing or certification requirements exist at the time of publication. Releva</w:t>
      </w:r>
      <w:r w:rsidRPr="004B7B1C">
        <w:t>nt legislation, industry standards and codes of practice within Australia must be applied.</w:t>
      </w:r>
    </w:p>
    <w:p w:rsidR="00000000" w:rsidRPr="004B7B1C" w:rsidP="004B7B1C">
      <w:pPr>
        <w:pStyle w:val="Heading1"/>
      </w:pPr>
      <w:bookmarkStart w:id="3" w:name="O_1247117"/>
      <w:bookmarkEnd w:id="3"/>
      <w:r w:rsidRPr="004B7B1C">
        <w:t>Competency Field</w:t>
      </w:r>
    </w:p>
    <w:p w:rsidR="00000000" w:rsidRPr="004B7B1C" w:rsidP="003F5085">
      <w:pPr>
        <w:pStyle w:val="BodyText"/>
      </w:pPr>
      <w:r w:rsidRPr="004B7B1C">
        <w:t>Soft Furnishing</w:t>
      </w:r>
    </w:p>
    <w:p w:rsidR="00000000" w:rsidRPr="004B7B1C" w:rsidP="004B7B1C">
      <w:pPr>
        <w:pStyle w:val="Heading1"/>
      </w:pPr>
      <w:bookmarkStart w:id="4" w:name="O_1247119"/>
      <w:bookmarkEnd w:id="4"/>
      <w:r w:rsidRPr="004B7B1C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4B7B1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B1C">
            <w:pPr>
              <w:pStyle w:val="BodyText"/>
              <w:rPr>
                <w:lang w:val="en-NZ"/>
              </w:rPr>
            </w:pPr>
            <w:r w:rsidRPr="004B7B1C"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B1C">
            <w:pPr>
              <w:pStyle w:val="BodyText"/>
              <w:rPr>
                <w:lang w:val="en-NZ"/>
              </w:rPr>
            </w:pPr>
            <w:r w:rsidRPr="004B7B1C">
              <w:t>Performance crite</w:t>
            </w:r>
            <w:r w:rsidRPr="004B7B1C">
              <w:t>ria describe the performance needed to demonstrate achievement of the element.</w:t>
            </w:r>
          </w:p>
        </w:tc>
      </w:tr>
      <w:tr w:rsidTr="004B7B1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B1C">
            <w:pPr>
              <w:pStyle w:val="BodyText"/>
              <w:rPr>
                <w:lang w:val="en-NZ"/>
              </w:rPr>
            </w:pPr>
            <w:r w:rsidRPr="004B7B1C">
              <w:t>1. Establish task requirements and prepare for work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B1C" w:rsidP="004B7B1C">
            <w:pPr>
              <w:pStyle w:val="BodyText"/>
            </w:pPr>
            <w:r w:rsidRPr="004B7B1C">
              <w:t>1.1 Determine task requirements from work documentation</w:t>
            </w:r>
          </w:p>
          <w:p w:rsidR="00000000" w:rsidRPr="004B7B1C" w:rsidP="004B7B1C">
            <w:pPr>
              <w:pStyle w:val="BodyText"/>
            </w:pPr>
            <w:r w:rsidRPr="004B7B1C">
              <w:t>1.2 Identify and follow work health and safety requirements</w:t>
            </w:r>
          </w:p>
          <w:p w:rsidR="00000000" w:rsidRPr="004B7B1C" w:rsidP="004B7B1C">
            <w:pPr>
              <w:pStyle w:val="BodyText"/>
            </w:pPr>
            <w:r w:rsidRPr="004B7B1C">
              <w:t>1.3 Iden</w:t>
            </w:r>
            <w:r w:rsidRPr="004B7B1C">
              <w:t>tify requirements for measuring, cutting, padding, fixing and finishing to meet task requirements</w:t>
            </w:r>
          </w:p>
          <w:p w:rsidR="00000000" w:rsidRPr="004B7B1C" w:rsidP="004B7B1C">
            <w:pPr>
              <w:pStyle w:val="BodyText"/>
            </w:pPr>
            <w:r w:rsidRPr="004B7B1C">
              <w:t>1.4 Identify type of pelmet and components of pelmet to be padded</w:t>
            </w:r>
          </w:p>
          <w:p w:rsidR="00000000" w:rsidRPr="004B7B1C" w:rsidP="004B7B1C">
            <w:pPr>
              <w:pStyle w:val="BodyText"/>
            </w:pPr>
            <w:r w:rsidRPr="004B7B1C">
              <w:t>1.5 Select tools, devices and materials required to complete task</w:t>
            </w:r>
          </w:p>
          <w:p w:rsidR="00000000" w:rsidP="004B7B1C">
            <w:pPr>
              <w:pStyle w:val="BodyText"/>
              <w:rPr>
                <w:lang w:val="en-NZ"/>
              </w:rPr>
            </w:pPr>
            <w:r w:rsidRPr="004B7B1C">
              <w:t>1.6 Plan work to conform to quality requirements and efficient use of time and to minimise wastage</w:t>
            </w:r>
          </w:p>
        </w:tc>
      </w:tr>
      <w:tr w:rsidTr="004B7B1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B1C">
            <w:pPr>
              <w:pStyle w:val="BodyText"/>
              <w:rPr>
                <w:lang w:val="en-NZ"/>
              </w:rPr>
            </w:pPr>
            <w:r w:rsidRPr="004B7B1C">
              <w:t xml:space="preserve">2. Cut timber and pad pelmet 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B1C" w:rsidP="004B7B1C">
            <w:pPr>
              <w:pStyle w:val="BodyText"/>
            </w:pPr>
            <w:r w:rsidRPr="004B7B1C">
              <w:t>2.1 Measure, cut and prepare timber components to meet task requirements</w:t>
            </w:r>
          </w:p>
          <w:p w:rsidR="00000000" w:rsidRPr="004B7B1C" w:rsidP="004B7B1C">
            <w:pPr>
              <w:pStyle w:val="BodyText"/>
            </w:pPr>
            <w:r w:rsidRPr="004B7B1C">
              <w:t xml:space="preserve">2.2 Lay out padding and other materials </w:t>
            </w:r>
          </w:p>
          <w:p w:rsidR="00000000" w:rsidRPr="004B7B1C" w:rsidP="004B7B1C">
            <w:pPr>
              <w:pStyle w:val="BodyText"/>
            </w:pPr>
            <w:r w:rsidRPr="004B7B1C">
              <w:t>2.3 Assemble</w:t>
            </w:r>
            <w:r w:rsidRPr="004B7B1C">
              <w:t xml:space="preserve"> and attach components using fastenings, tools and </w:t>
            </w:r>
            <w:r w:rsidRPr="004B7B1C">
              <w:t>equipment to meet task specifications</w:t>
            </w:r>
          </w:p>
          <w:p w:rsidR="00000000" w:rsidP="004B7B1C">
            <w:pPr>
              <w:pStyle w:val="BodyText"/>
              <w:rPr>
                <w:lang w:val="en-NZ"/>
              </w:rPr>
            </w:pPr>
            <w:r w:rsidRPr="004B7B1C">
              <w:t>2.4 Operate tools and equipment in accordance with workplace procedures and work health and safety requirements</w:t>
            </w:r>
          </w:p>
        </w:tc>
      </w:tr>
      <w:tr w:rsidTr="004B7B1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B1C">
            <w:pPr>
              <w:pStyle w:val="BodyText"/>
              <w:rPr>
                <w:lang w:val="en-NZ"/>
              </w:rPr>
            </w:pPr>
            <w:r w:rsidRPr="004B7B1C">
              <w:t>3. Finish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B1C" w:rsidP="004B7B1C">
            <w:pPr>
              <w:pStyle w:val="BodyText"/>
            </w:pPr>
            <w:r w:rsidRPr="004B7B1C">
              <w:t>3.1 Monitor work to ensure quality of p</w:t>
            </w:r>
            <w:r w:rsidRPr="004B7B1C">
              <w:t>roduct and correct finish, operation of any moving parts, and number and fitting of fasteners/brackets</w:t>
            </w:r>
          </w:p>
          <w:p w:rsidR="00000000" w:rsidRPr="004B7B1C" w:rsidP="004B7B1C">
            <w:pPr>
              <w:pStyle w:val="BodyText"/>
            </w:pPr>
            <w:r w:rsidRPr="004B7B1C">
              <w:t>3.2 Identify problems during work operations and report according to workplace procedures</w:t>
            </w:r>
          </w:p>
          <w:p w:rsidR="00000000" w:rsidRPr="004B7B1C" w:rsidP="004B7B1C">
            <w:pPr>
              <w:pStyle w:val="BodyText"/>
            </w:pPr>
            <w:r w:rsidRPr="004B7B1C">
              <w:t>3.3 Minimise waste and collect and store re-usable materials ac</w:t>
            </w:r>
            <w:r w:rsidRPr="004B7B1C">
              <w:t>cording to workplace procedures</w:t>
            </w:r>
          </w:p>
          <w:p w:rsidR="00000000" w:rsidRPr="004B7B1C" w:rsidP="004B7B1C">
            <w:pPr>
              <w:pStyle w:val="BodyText"/>
            </w:pPr>
            <w:r w:rsidRPr="004B7B1C">
              <w:t>3.4 Perform routine maintenance of tools and equipment according to workplace and manufacturer instructions</w:t>
            </w:r>
          </w:p>
          <w:p w:rsidR="00000000" w:rsidP="004B7B1C">
            <w:pPr>
              <w:pStyle w:val="BodyText"/>
              <w:rPr>
                <w:lang w:val="en-NZ"/>
              </w:rPr>
            </w:pPr>
            <w:r w:rsidRPr="004B7B1C">
              <w:t>3.5 Clean work area according to workplace procedures</w:t>
            </w:r>
          </w:p>
        </w:tc>
      </w:tr>
      <w:tr w:rsidTr="004B7B1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B1C">
            <w:pPr>
              <w:pStyle w:val="BodyText"/>
              <w:rPr>
                <w:lang w:val="en-NZ"/>
              </w:rPr>
            </w:pPr>
            <w:r w:rsidRPr="004B7B1C">
              <w:t>4. Complete work for next process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B1C" w:rsidP="004B7B1C">
            <w:pPr>
              <w:pStyle w:val="BodyText"/>
            </w:pPr>
            <w:r w:rsidRPr="004B7B1C">
              <w:t>4.1 Package completed pelme</w:t>
            </w:r>
            <w:r w:rsidRPr="004B7B1C">
              <w:t>ts to meet task requirements</w:t>
            </w:r>
          </w:p>
          <w:p w:rsidR="00000000" w:rsidRPr="004B7B1C" w:rsidP="004B7B1C">
            <w:pPr>
              <w:pStyle w:val="BodyText"/>
            </w:pPr>
            <w:r w:rsidRPr="004B7B1C">
              <w:t xml:space="preserve">4.2 Secure, label and store package according to workplace procedures </w:t>
            </w:r>
          </w:p>
          <w:p w:rsidR="00000000" w:rsidRPr="004B7B1C" w:rsidP="004B7B1C">
            <w:pPr>
              <w:pStyle w:val="BodyText"/>
            </w:pPr>
            <w:r w:rsidRPr="004B7B1C">
              <w:t>4.3 Complete and store required workplace documentation in accordance with workplace procedures</w:t>
            </w:r>
          </w:p>
        </w:tc>
      </w:tr>
    </w:tbl>
    <w:p w:rsidR="00000000" w:rsidRPr="004B7B1C" w:rsidP="004B7B1C">
      <w:pPr>
        <w:pStyle w:val="BodyText"/>
      </w:pPr>
    </w:p>
    <w:p w:rsidR="00000000" w:rsidRPr="004B7B1C" w:rsidP="004B7B1C">
      <w:pPr>
        <w:pStyle w:val="AllowPageBreak"/>
      </w:pPr>
    </w:p>
    <w:p w:rsidR="00000000" w:rsidRPr="004B7B1C" w:rsidP="004B7B1C">
      <w:pPr>
        <w:pStyle w:val="Heading1"/>
      </w:pPr>
      <w:bookmarkStart w:id="5" w:name="O_1247120"/>
      <w:bookmarkEnd w:id="5"/>
      <w:r w:rsidRPr="004B7B1C">
        <w:t>Foundation Skills</w:t>
      </w:r>
    </w:p>
    <w:p w:rsidR="00000000" w:rsidRPr="004B7B1C" w:rsidP="003F5085">
      <w:pPr>
        <w:pStyle w:val="BodyText"/>
      </w:pPr>
      <w:r w:rsidRPr="004B7B1C">
        <w:t>This section describes those language, literacy, numeracy and employment skills that are essential to performance but not explicit in the performance criteria.</w:t>
      </w:r>
    </w:p>
    <w:p w:rsidR="00000000" w:rsidRPr="004B7B1C" w:rsidP="004B7B1C">
      <w:pPr>
        <w:pStyle w:val="ListBullet"/>
      </w:pPr>
      <w:r w:rsidRPr="004B7B1C">
        <w:t>Reading skills to interpret familiar workplace procedures and work documentation</w:t>
      </w:r>
    </w:p>
    <w:p w:rsidR="00000000" w:rsidRPr="004B7B1C" w:rsidP="004B7B1C">
      <w:pPr>
        <w:pStyle w:val="ListBullet"/>
      </w:pPr>
      <w:r w:rsidRPr="004B7B1C">
        <w:t>Writing skills</w:t>
      </w:r>
      <w:r w:rsidRPr="004B7B1C">
        <w:t xml:space="preserve"> to communicate information in familiar workplace documents</w:t>
      </w:r>
    </w:p>
    <w:p w:rsidR="00000000" w:rsidRPr="004B7B1C" w:rsidP="004B7B1C">
      <w:pPr>
        <w:pStyle w:val="ListBullet"/>
      </w:pPr>
      <w:r w:rsidRPr="004B7B1C">
        <w:t>Numeracy skills to measure and calculate area and estimate material requirements.</w:t>
      </w:r>
    </w:p>
    <w:p w:rsidR="00000000" w:rsidRPr="004B7B1C" w:rsidP="003F5085">
      <w:pPr>
        <w:pStyle w:val="BodyText"/>
      </w:pPr>
      <w:r w:rsidRPr="004B7B1C">
        <w:t>Other foundation skills essential to performance are explicit in the performance criteria of this unit.</w:t>
      </w:r>
    </w:p>
    <w:p w:rsidR="00000000" w:rsidRPr="004B7B1C" w:rsidP="004B7B1C">
      <w:pPr>
        <w:pStyle w:val="Heading1"/>
      </w:pPr>
      <w:bookmarkStart w:id="6" w:name="O_1247122"/>
      <w:bookmarkEnd w:id="6"/>
      <w:r w:rsidRPr="004B7B1C">
        <w:t>Unit Mapping Information</w:t>
      </w:r>
    </w:p>
    <w:p w:rsidR="00000000" w:rsidRPr="004B7B1C" w:rsidP="003F5085">
      <w:pPr>
        <w:pStyle w:val="BodyText"/>
      </w:pPr>
      <w:r w:rsidRPr="004B7B1C">
        <w:t>Release 1. Supersedes and is equivalent to MSFSF2009 Construct padded pelmets.</w:t>
      </w:r>
    </w:p>
    <w:p w:rsidR="00000000" w:rsidRPr="004B7B1C" w:rsidP="004B7B1C">
      <w:pPr>
        <w:pStyle w:val="Heading1"/>
      </w:pPr>
      <w:bookmarkStart w:id="7" w:name="O_1247129"/>
      <w:bookmarkEnd w:id="7"/>
      <w:r w:rsidRPr="004B7B1C">
        <w:t>Links</w:t>
      </w:r>
    </w:p>
    <w:p w:rsidR="00000000" w:rsidRPr="004B7B1C" w:rsidP="003F5085">
      <w:pPr>
        <w:pStyle w:val="BodyText"/>
      </w:pPr>
      <w:r w:rsidRPr="004B7B1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9574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B7B1C" w:rsidP="003F5085">
      <w:pPr>
        <w:pStyle w:val="BodyText"/>
        <w:sectPr w:rsidSect="004B7B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7B1C" w:rsidP="004B7B1C">
      <w:pPr>
        <w:pStyle w:val="SuperHeading"/>
      </w:pPr>
      <w:r w:rsidRPr="004B7B1C">
        <w:t>Assessment Requirements for MSFSF2019 Construct padded pelmets</w:t>
      </w:r>
    </w:p>
    <w:p w:rsidR="00000000" w:rsidRPr="004B7B1C" w:rsidP="004B7B1C">
      <w:pPr>
        <w:pStyle w:val="Heading1"/>
      </w:pPr>
      <w:bookmarkStart w:id="8" w:name="O_1247124"/>
      <w:bookmarkEnd w:id="8"/>
      <w:r w:rsidRPr="004B7B1C">
        <w:t>Modification History</w:t>
      </w:r>
    </w:p>
    <w:p w:rsidR="00000000" w:rsidRPr="004B7B1C" w:rsidP="003F5085">
      <w:pPr>
        <w:pStyle w:val="BodyText"/>
      </w:pPr>
      <w:r w:rsidRPr="004B7B1C">
        <w:t>Release 1. Changes to code, application, elements, performance criteria, assessment requirements. Foundation skills added. Range of conditions removed. Assessment requirements changed.</w:t>
      </w:r>
    </w:p>
    <w:p w:rsidR="00000000" w:rsidRPr="004B7B1C" w:rsidP="004B7B1C">
      <w:pPr>
        <w:pStyle w:val="Heading1"/>
      </w:pPr>
      <w:bookmarkStart w:id="9" w:name="O_1247125"/>
      <w:bookmarkEnd w:id="9"/>
      <w:r w:rsidRPr="004B7B1C">
        <w:t>Performance Evidence</w:t>
      </w:r>
    </w:p>
    <w:p w:rsidR="00000000" w:rsidRPr="004B7B1C" w:rsidP="003F5085">
      <w:pPr>
        <w:pStyle w:val="BodyText"/>
      </w:pPr>
      <w:r w:rsidRPr="004B7B1C">
        <w:t>There must be evidence the cand</w:t>
      </w:r>
      <w:r w:rsidRPr="004B7B1C">
        <w:t>idate has completed the tasks outlined in the elements and performance criteria of this unit, and demonstrated the ability to:</w:t>
      </w:r>
    </w:p>
    <w:p w:rsidR="00000000" w:rsidRPr="004B7B1C" w:rsidP="004B7B1C">
      <w:pPr>
        <w:pStyle w:val="ListBullet"/>
      </w:pPr>
      <w:r w:rsidRPr="004B7B1C">
        <w:t>measure, cut and assemble the components of at least 3 different types of padded pelmets to workplace standards.</w:t>
      </w:r>
    </w:p>
    <w:p w:rsidR="00000000" w:rsidRPr="004B7B1C" w:rsidP="004B7B1C">
      <w:pPr>
        <w:pStyle w:val="AllowPageBreak"/>
      </w:pPr>
    </w:p>
    <w:p w:rsidR="00000000" w:rsidRPr="004B7B1C" w:rsidP="004B7B1C">
      <w:pPr>
        <w:pStyle w:val="Heading1"/>
      </w:pPr>
      <w:bookmarkStart w:id="10" w:name="O_1247126"/>
      <w:bookmarkEnd w:id="10"/>
      <w:r w:rsidRPr="004B7B1C">
        <w:t>Knowledge Evidence</w:t>
      </w:r>
    </w:p>
    <w:p w:rsidR="00000000" w:rsidRPr="004B7B1C" w:rsidP="003F5085">
      <w:pPr>
        <w:pStyle w:val="BodyText"/>
      </w:pPr>
      <w:r w:rsidRPr="004B7B1C">
        <w:t>There must be evidence the candidate has knowledge of:</w:t>
      </w:r>
    </w:p>
    <w:p w:rsidR="00000000" w:rsidRPr="004B7B1C" w:rsidP="004B7B1C">
      <w:pPr>
        <w:pStyle w:val="ListBullet"/>
      </w:pPr>
      <w:r w:rsidRPr="004B7B1C">
        <w:t>characteristics of different types of pelmets</w:t>
      </w:r>
    </w:p>
    <w:p w:rsidR="00000000" w:rsidRPr="004B7B1C" w:rsidP="004B7B1C">
      <w:pPr>
        <w:pStyle w:val="ListBullet"/>
      </w:pPr>
      <w:r w:rsidRPr="004B7B1C">
        <w:t>workplace standards and procedures for construction of padded pelmets</w:t>
      </w:r>
    </w:p>
    <w:p w:rsidR="00000000" w:rsidRPr="004B7B1C" w:rsidP="004B7B1C">
      <w:pPr>
        <w:pStyle w:val="ListBullet"/>
      </w:pPr>
      <w:r w:rsidRPr="004B7B1C">
        <w:t>tools and equipment commonly used to construct padded pelmets</w:t>
      </w:r>
      <w:r w:rsidRPr="004B7B1C">
        <w:t>, including:</w:t>
      </w:r>
    </w:p>
    <w:p w:rsidR="00000000" w:rsidRPr="004B7B1C" w:rsidP="004B7B1C">
      <w:pPr>
        <w:pStyle w:val="ListBullet2"/>
      </w:pPr>
      <w:r w:rsidRPr="004B7B1C">
        <w:t>measuring and calculating equipment:</w:t>
      </w:r>
    </w:p>
    <w:p w:rsidR="00000000" w:rsidRPr="004B7B1C" w:rsidP="004B7B1C">
      <w:pPr>
        <w:pStyle w:val="ListBullet2"/>
      </w:pPr>
      <w:r w:rsidRPr="004B7B1C">
        <w:t xml:space="preserve">fabric and general cutting tools: </w:t>
      </w:r>
    </w:p>
    <w:p w:rsidR="00000000" w:rsidRPr="004B7B1C" w:rsidP="004B7B1C">
      <w:pPr>
        <w:pStyle w:val="ListBullet2"/>
      </w:pPr>
      <w:r w:rsidRPr="004B7B1C">
        <w:t>fabric and general assembling tools and materials:</w:t>
      </w:r>
    </w:p>
    <w:p w:rsidR="00000000" w:rsidRPr="004B7B1C" w:rsidP="004B7B1C">
      <w:pPr>
        <w:pStyle w:val="ListBullet"/>
      </w:pPr>
      <w:r w:rsidRPr="004B7B1C">
        <w:t>materials commonly used to construct pelmets:</w:t>
      </w:r>
    </w:p>
    <w:p w:rsidR="00000000" w:rsidRPr="004B7B1C" w:rsidP="004B7B1C">
      <w:pPr>
        <w:pStyle w:val="ListBullet2"/>
      </w:pPr>
      <w:r w:rsidRPr="004B7B1C">
        <w:t>fasteners</w:t>
      </w:r>
    </w:p>
    <w:p w:rsidR="00000000" w:rsidRPr="004B7B1C" w:rsidP="004B7B1C">
      <w:pPr>
        <w:pStyle w:val="ListBullet2"/>
      </w:pPr>
      <w:r w:rsidRPr="004B7B1C">
        <w:t xml:space="preserve">threads </w:t>
      </w:r>
    </w:p>
    <w:p w:rsidR="00000000" w:rsidRPr="004B7B1C" w:rsidP="004B7B1C">
      <w:pPr>
        <w:pStyle w:val="ListBullet2"/>
      </w:pPr>
      <w:r w:rsidRPr="004B7B1C">
        <w:t>timber</w:t>
      </w:r>
    </w:p>
    <w:p w:rsidR="00000000" w:rsidRPr="004B7B1C" w:rsidP="004B7B1C">
      <w:pPr>
        <w:pStyle w:val="ListBullet2"/>
      </w:pPr>
      <w:r w:rsidRPr="004B7B1C">
        <w:t xml:space="preserve">adhesives </w:t>
      </w:r>
    </w:p>
    <w:p w:rsidR="00000000" w:rsidRPr="004B7B1C" w:rsidP="004B7B1C">
      <w:pPr>
        <w:pStyle w:val="ListBullet2"/>
      </w:pPr>
      <w:r w:rsidRPr="004B7B1C">
        <w:t>padding material</w:t>
      </w:r>
    </w:p>
    <w:p w:rsidR="00000000" w:rsidRPr="004B7B1C" w:rsidP="004B7B1C">
      <w:pPr>
        <w:pStyle w:val="ListBullet2"/>
      </w:pPr>
      <w:r w:rsidRPr="004B7B1C">
        <w:t>fabric</w:t>
      </w:r>
    </w:p>
    <w:p w:rsidR="00000000" w:rsidRPr="004B7B1C" w:rsidP="004B7B1C">
      <w:pPr>
        <w:pStyle w:val="ListBullet2"/>
      </w:pPr>
      <w:r w:rsidRPr="004B7B1C">
        <w:t>linings and trims</w:t>
      </w:r>
    </w:p>
    <w:p w:rsidR="00000000" w:rsidRPr="004B7B1C" w:rsidP="004B7B1C">
      <w:pPr>
        <w:pStyle w:val="ListBullet"/>
      </w:pPr>
      <w:r w:rsidRPr="004B7B1C">
        <w:t>work health and safety requirements, including personal protective equipment (PPE), ergonomic work practices and manual handling procedures.</w:t>
      </w:r>
    </w:p>
    <w:p w:rsidR="00000000" w:rsidRPr="004B7B1C" w:rsidP="004B7B1C">
      <w:pPr>
        <w:pStyle w:val="AllowPageBreak"/>
      </w:pPr>
    </w:p>
    <w:p w:rsidR="00000000" w:rsidRPr="004B7B1C" w:rsidP="004B7B1C">
      <w:pPr>
        <w:pStyle w:val="Heading1"/>
      </w:pPr>
      <w:bookmarkStart w:id="11" w:name="O_1247127"/>
      <w:bookmarkEnd w:id="11"/>
      <w:r w:rsidRPr="004B7B1C">
        <w:t>Assessment Conditions</w:t>
      </w:r>
    </w:p>
    <w:p w:rsidR="00000000" w:rsidRPr="004B7B1C" w:rsidP="003F5085">
      <w:pPr>
        <w:pStyle w:val="BodyText"/>
      </w:pPr>
      <w:r w:rsidRPr="004B7B1C">
        <w:t xml:space="preserve">Skills must have been demonstrated in the workplace or in a simulated environment that reflects workplace conditions and contingencies. </w:t>
      </w:r>
    </w:p>
    <w:p w:rsidR="00000000" w:rsidRPr="004B7B1C" w:rsidP="003F5085">
      <w:pPr>
        <w:pStyle w:val="BodyText"/>
      </w:pPr>
      <w:r w:rsidRPr="004B7B1C">
        <w:t>The following conditions must be met for this unit:</w:t>
      </w:r>
    </w:p>
    <w:p w:rsidR="00000000" w:rsidRPr="004B7B1C" w:rsidP="004B7B1C">
      <w:pPr>
        <w:pStyle w:val="ListBullet"/>
      </w:pPr>
      <w:r w:rsidRPr="004B7B1C">
        <w:t>use of suitable facilities, equipment and resources, including:</w:t>
      </w:r>
    </w:p>
    <w:p w:rsidR="00000000" w:rsidRPr="004B7B1C" w:rsidP="004B7B1C">
      <w:pPr>
        <w:pStyle w:val="ListBullet2"/>
      </w:pPr>
      <w:r w:rsidRPr="004B7B1C">
        <w:t>w</w:t>
      </w:r>
      <w:r w:rsidRPr="004B7B1C">
        <w:t>ork orders and quality specifications</w:t>
      </w:r>
    </w:p>
    <w:p w:rsidR="00000000" w:rsidRPr="004B7B1C" w:rsidP="004B7B1C">
      <w:pPr>
        <w:pStyle w:val="ListBullet2"/>
      </w:pPr>
      <w:r w:rsidRPr="004B7B1C">
        <w:t xml:space="preserve">cutting and assembly equipment required for performance evidence </w:t>
      </w:r>
    </w:p>
    <w:p w:rsidR="00000000" w:rsidRPr="004B7B1C" w:rsidP="004B7B1C">
      <w:pPr>
        <w:pStyle w:val="ListBullet2"/>
      </w:pPr>
      <w:r w:rsidRPr="004B7B1C">
        <w:t>PPE</w:t>
      </w:r>
    </w:p>
    <w:p w:rsidR="00000000" w:rsidRPr="004B7B1C" w:rsidP="004B7B1C">
      <w:pPr>
        <w:pStyle w:val="ListBullet2"/>
      </w:pPr>
      <w:r w:rsidRPr="004B7B1C">
        <w:t>fabrics, padding, trims, timber</w:t>
      </w:r>
    </w:p>
    <w:p w:rsidR="00000000" w:rsidRPr="004B7B1C" w:rsidP="004B7B1C">
      <w:pPr>
        <w:pStyle w:val="ListBullet2"/>
      </w:pPr>
      <w:r w:rsidRPr="004B7B1C">
        <w:t>workplace procedures, manufacturing specifications, codes, standards, manuals, and reference materials.</w:t>
      </w:r>
    </w:p>
    <w:p w:rsidR="00000000" w:rsidRPr="004B7B1C" w:rsidP="003F5085">
      <w:pPr>
        <w:pStyle w:val="BodyText"/>
      </w:pPr>
      <w:r w:rsidRPr="004B7B1C">
        <w:t>Assessors mu</w:t>
      </w:r>
      <w:r w:rsidRPr="004B7B1C">
        <w:t>st satisfy the NVR/AQTF mandatory competency requirements for assessors.</w:t>
      </w:r>
    </w:p>
    <w:p w:rsidR="00000000" w:rsidRPr="004B7B1C" w:rsidP="004B7B1C">
      <w:pPr>
        <w:pStyle w:val="Heading1"/>
      </w:pPr>
      <w:bookmarkStart w:id="12" w:name="O_1247130"/>
      <w:bookmarkEnd w:id="12"/>
      <w:r w:rsidRPr="004B7B1C">
        <w:t>Links</w:t>
      </w:r>
    </w:p>
    <w:p w:rsidR="00000000" w:rsidRPr="004B7B1C" w:rsidP="003F5085">
      <w:pPr>
        <w:pStyle w:val="BodyText"/>
      </w:pPr>
      <w:r w:rsidRPr="004B7B1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9574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B7B1C" w:rsidP="004B7B1C"/>
    <w:sectPr w:rsidSect="004B7B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B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B1C" w:rsidRPr="003F5085" w:rsidP="003F50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B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085" w:rsidP="004B7B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5085" w:rsidP="004B7B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F5085" w:rsidP="004B7B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B1C" w:rsidP="004B7B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5085">
      <w:t>Approved</w:t>
    </w:r>
    <w:r w:rsidR="003F50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50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5085">
      <w:rPr>
        <w:noProof/>
      </w:rPr>
      <w:t>4</w:t>
    </w:r>
    <w:r>
      <w:rPr>
        <w:noProof/>
      </w:rPr>
      <w:fldChar w:fldCharType="end"/>
    </w:r>
  </w:p>
  <w:p w:rsidR="004B7B1C" w:rsidP="004B7B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50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5085">
      <w:t>Skills Insight</w:t>
    </w:r>
    <w:r w:rsidR="003F5085">
      <w:fldChar w:fldCharType="end"/>
    </w:r>
  </w:p>
  <w:p w:rsidR="004B7B1C" w:rsidP="004B7B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B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0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B1C" w:rsidRPr="003F5085" w:rsidP="003F50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B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085" w:rsidRPr="002D2AF8" w:rsidP="004B7B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MSFSF2019 Construct padded pelmets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F5085" w:rsidP="004B7B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B1C" w:rsidRPr="002D2AF8" w:rsidP="004B7B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5085">
      <w:t>MSFSF2019 Construct padded pelmets</w:t>
    </w:r>
    <w:r w:rsidR="003F50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5085">
      <w:rPr>
        <w:noProof/>
      </w:rPr>
      <w:t>1 March 2025</w:t>
    </w:r>
    <w:r>
      <w:fldChar w:fldCharType="end"/>
    </w:r>
  </w:p>
  <w:p w:rsidR="004B7B1C" w:rsidP="004B7B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2CE5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445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EE86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B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B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B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B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B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B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B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B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B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B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B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B1C"/>
  </w:style>
  <w:style w:type="character" w:customStyle="1" w:styleId="Heading1Char">
    <w:name w:val="Heading 1 Char"/>
    <w:basedOn w:val="DefaultParagraphFont"/>
    <w:link w:val="Heading1"/>
    <w:rsid w:val="004B7B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B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B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7B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7B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7B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B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B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B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B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B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B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B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B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B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B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B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B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B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B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B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B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7B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7B1C"/>
    <w:rPr>
      <w:b/>
      <w:spacing w:val="0"/>
    </w:rPr>
  </w:style>
  <w:style w:type="paragraph" w:customStyle="1" w:styleId="SuperTitle">
    <w:name w:val="SuperTitle"/>
    <w:basedOn w:val="Title"/>
    <w:rsid w:val="004B7B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B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B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7B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B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B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B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B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B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B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B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B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7B1C"/>
    <w:rPr>
      <w:i/>
    </w:rPr>
  </w:style>
  <w:style w:type="paragraph" w:styleId="Caption">
    <w:name w:val="caption"/>
    <w:basedOn w:val="BodyText"/>
    <w:next w:val="Normal"/>
    <w:qFormat/>
    <w:rsid w:val="004B7B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B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B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B1C"/>
  </w:style>
  <w:style w:type="paragraph" w:styleId="TableofFigures">
    <w:name w:val="table of figures"/>
    <w:basedOn w:val="Normal"/>
    <w:next w:val="Normal"/>
    <w:semiHidden/>
    <w:rsid w:val="004B7B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B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7B1C"/>
    <w:rPr>
      <w:rFonts w:ascii="Wingdings" w:hAnsi="Wingdings"/>
    </w:rPr>
  </w:style>
  <w:style w:type="paragraph" w:customStyle="1" w:styleId="TableHeading">
    <w:name w:val="Table Heading"/>
    <w:basedOn w:val="HeadingBase"/>
    <w:rsid w:val="004B7B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B1C"/>
    <w:rPr>
      <w:color w:val="0033CC"/>
      <w:u w:val="none"/>
    </w:rPr>
  </w:style>
  <w:style w:type="paragraph" w:customStyle="1" w:styleId="BodyTextRight">
    <w:name w:val="Body Text Right"/>
    <w:basedOn w:val="BodyText"/>
    <w:rsid w:val="004B7B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B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B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B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B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B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B1C"/>
    <w:rPr>
      <w:sz w:val="32"/>
    </w:rPr>
  </w:style>
  <w:style w:type="paragraph" w:customStyle="1" w:styleId="HeadingProcedure">
    <w:name w:val="Heading Procedure"/>
    <w:basedOn w:val="HeadingBase"/>
    <w:next w:val="Normal"/>
    <w:rsid w:val="004B7B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B1C"/>
    <w:pPr>
      <w:spacing w:before="60" w:after="60"/>
    </w:pPr>
  </w:style>
  <w:style w:type="paragraph" w:styleId="ListContinue">
    <w:name w:val="List Continue"/>
    <w:basedOn w:val="List"/>
    <w:rsid w:val="004B7B1C"/>
    <w:pPr>
      <w:ind w:firstLine="0"/>
    </w:pPr>
  </w:style>
  <w:style w:type="paragraph" w:customStyle="1" w:styleId="ListNote">
    <w:name w:val="List Note"/>
    <w:basedOn w:val="List"/>
    <w:rsid w:val="004B7B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B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B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B1C"/>
    <w:rPr>
      <w:rFonts w:ascii="Courier New" w:hAnsi="Courier New"/>
    </w:rPr>
  </w:style>
  <w:style w:type="paragraph" w:customStyle="1" w:styleId="NoteBullet">
    <w:name w:val="Note Bullet"/>
    <w:basedOn w:val="Note"/>
    <w:rsid w:val="004B7B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B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B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B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B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7B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B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B1C"/>
    <w:rPr>
      <w:b/>
      <w:smallCaps/>
    </w:rPr>
  </w:style>
  <w:style w:type="paragraph" w:customStyle="1" w:styleId="TableListNumber">
    <w:name w:val="Table List Number"/>
    <w:basedOn w:val="ListNumber"/>
    <w:rsid w:val="004B7B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B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B1C"/>
    <w:pPr>
      <w:numPr>
        <w:numId w:val="9"/>
      </w:numPr>
    </w:pPr>
  </w:style>
  <w:style w:type="paragraph" w:customStyle="1" w:styleId="ListAlpha2">
    <w:name w:val="List Alpha 2"/>
    <w:basedOn w:val="List2"/>
    <w:rsid w:val="004B7B1C"/>
    <w:pPr>
      <w:numPr>
        <w:numId w:val="8"/>
      </w:numPr>
    </w:pPr>
  </w:style>
  <w:style w:type="paragraph" w:styleId="List2">
    <w:name w:val="List 2"/>
    <w:basedOn w:val="BodyText"/>
    <w:rsid w:val="004B7B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B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B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B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B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B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7B1C"/>
    <w:pPr>
      <w:numPr>
        <w:numId w:val="4"/>
      </w:numPr>
    </w:pPr>
  </w:style>
  <w:style w:type="paragraph" w:styleId="ListContinue2">
    <w:name w:val="List Continue 2"/>
    <w:basedOn w:val="List2"/>
    <w:rsid w:val="004B7B1C"/>
    <w:pPr>
      <w:ind w:firstLine="0"/>
    </w:pPr>
  </w:style>
  <w:style w:type="paragraph" w:styleId="ListContinue3">
    <w:name w:val="List Continue 3"/>
    <w:basedOn w:val="List3"/>
    <w:rsid w:val="004B7B1C"/>
    <w:pPr>
      <w:ind w:left="1021" w:firstLine="0"/>
    </w:pPr>
  </w:style>
  <w:style w:type="paragraph" w:styleId="ListContinue4">
    <w:name w:val="List Continue 4"/>
    <w:basedOn w:val="List4"/>
    <w:rsid w:val="004B7B1C"/>
    <w:pPr>
      <w:ind w:firstLine="0"/>
    </w:pPr>
  </w:style>
  <w:style w:type="paragraph" w:styleId="ListContinue5">
    <w:name w:val="List Continue 5"/>
    <w:basedOn w:val="List5"/>
    <w:rsid w:val="004B7B1C"/>
    <w:pPr>
      <w:ind w:firstLine="0"/>
    </w:pPr>
  </w:style>
  <w:style w:type="paragraph" w:styleId="ListNumber3">
    <w:name w:val="List Number 3"/>
    <w:basedOn w:val="List3"/>
    <w:rsid w:val="004B7B1C"/>
    <w:pPr>
      <w:numPr>
        <w:numId w:val="5"/>
      </w:numPr>
    </w:pPr>
  </w:style>
  <w:style w:type="paragraph" w:styleId="ListNumber4">
    <w:name w:val="List Number 4"/>
    <w:basedOn w:val="List4"/>
    <w:rsid w:val="004B7B1C"/>
    <w:pPr>
      <w:numPr>
        <w:numId w:val="6"/>
      </w:numPr>
    </w:pPr>
  </w:style>
  <w:style w:type="paragraph" w:styleId="ListNumber5">
    <w:name w:val="List Number 5"/>
    <w:basedOn w:val="List5"/>
    <w:rsid w:val="004B7B1C"/>
    <w:pPr>
      <w:numPr>
        <w:numId w:val="7"/>
      </w:numPr>
    </w:pPr>
  </w:style>
  <w:style w:type="paragraph" w:styleId="BlockText">
    <w:name w:val="Block Text"/>
    <w:basedOn w:val="Normal"/>
    <w:rsid w:val="004B7B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B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B1C"/>
    <w:rPr>
      <w:sz w:val="16"/>
      <w:vertAlign w:val="superscript"/>
    </w:rPr>
  </w:style>
  <w:style w:type="character" w:customStyle="1" w:styleId="Symbols">
    <w:name w:val="Symbols"/>
    <w:basedOn w:val="DefaultParagraphFont"/>
    <w:rsid w:val="004B7B1C"/>
    <w:rPr>
      <w:rFonts w:ascii="Symbol" w:hAnsi="Symbol"/>
    </w:rPr>
  </w:style>
  <w:style w:type="character" w:customStyle="1" w:styleId="MenuOptions">
    <w:name w:val="Menu Options"/>
    <w:basedOn w:val="DefaultParagraphFont"/>
    <w:rsid w:val="004B7B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B1C"/>
    <w:rPr>
      <w:b/>
    </w:rPr>
  </w:style>
  <w:style w:type="character" w:customStyle="1" w:styleId="Underlined">
    <w:name w:val="Underlined"/>
    <w:basedOn w:val="DefaultParagraphFont"/>
    <w:rsid w:val="004B7B1C"/>
    <w:rPr>
      <w:u w:val="single"/>
    </w:rPr>
  </w:style>
  <w:style w:type="paragraph" w:customStyle="1" w:styleId="TableBodyTextRight">
    <w:name w:val="Table Body Text Right"/>
    <w:basedOn w:val="TableBodyText"/>
    <w:rsid w:val="004B7B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B1C"/>
    <w:rPr>
      <w:sz w:val="18"/>
    </w:rPr>
  </w:style>
  <w:style w:type="paragraph" w:customStyle="1" w:styleId="BodySmallRight">
    <w:name w:val="Body Small Right"/>
    <w:basedOn w:val="BodyTextRight"/>
    <w:rsid w:val="004B7B1C"/>
    <w:rPr>
      <w:sz w:val="18"/>
      <w:szCs w:val="18"/>
    </w:rPr>
  </w:style>
  <w:style w:type="paragraph" w:customStyle="1" w:styleId="MarginEdition">
    <w:name w:val="Margin Edition"/>
    <w:basedOn w:val="MarginNote"/>
    <w:rsid w:val="004B7B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B1C"/>
    <w:rPr>
      <w:sz w:val="2"/>
      <w:szCs w:val="2"/>
    </w:rPr>
  </w:style>
  <w:style w:type="character" w:customStyle="1" w:styleId="Small">
    <w:name w:val="Small"/>
    <w:basedOn w:val="DefaultParagraphFont"/>
    <w:rsid w:val="004B7B1C"/>
    <w:rPr>
      <w:sz w:val="16"/>
    </w:rPr>
  </w:style>
  <w:style w:type="paragraph" w:customStyle="1" w:styleId="WideTable">
    <w:name w:val="Wide Table"/>
    <w:basedOn w:val="Normal"/>
    <w:rsid w:val="004B7B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B1C"/>
  </w:style>
  <w:style w:type="paragraph" w:styleId="Quote">
    <w:name w:val="Quote"/>
    <w:basedOn w:val="Heading1"/>
    <w:link w:val="QuoteChar"/>
    <w:qFormat/>
    <w:rsid w:val="004B7B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B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B1C"/>
    <w:pPr>
      <w:pageBreakBefore/>
    </w:pPr>
  </w:style>
  <w:style w:type="paragraph" w:customStyle="1" w:styleId="Border">
    <w:name w:val="Border"/>
    <w:basedOn w:val="Normal"/>
    <w:qFormat/>
    <w:rsid w:val="004B7B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B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B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B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B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B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B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B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B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B1C"/>
    <w:rPr>
      <w:u w:val="single"/>
    </w:rPr>
  </w:style>
  <w:style w:type="character" w:customStyle="1" w:styleId="BoldandItalics">
    <w:name w:val="Bold and Italics"/>
    <w:qFormat/>
    <w:rsid w:val="004B7B1C"/>
    <w:rPr>
      <w:b/>
      <w:i/>
      <w:u w:val="none"/>
    </w:rPr>
  </w:style>
  <w:style w:type="paragraph" w:styleId="BalloonText">
    <w:name w:val="Balloon Text"/>
    <w:basedOn w:val="Normal"/>
    <w:link w:val="BalloonTextChar"/>
    <w:rsid w:val="004B7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B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B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B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B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B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B1C"/>
    <w:pPr>
      <w:spacing w:before="0" w:after="0"/>
    </w:pPr>
  </w:style>
  <w:style w:type="paragraph" w:customStyle="1" w:styleId="BodyTextBold">
    <w:name w:val="Body Text Bold"/>
    <w:basedOn w:val="BodyText"/>
    <w:qFormat/>
    <w:rsid w:val="004B7B1C"/>
    <w:rPr>
      <w:b/>
    </w:rPr>
  </w:style>
  <w:style w:type="character" w:styleId="Hyperlink">
    <w:name w:val="Hyperlink"/>
    <w:basedOn w:val="DefaultParagraphFont"/>
    <w:uiPriority w:val="99"/>
    <w:unhideWhenUsed/>
    <w:rsid w:val="003F50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726</Words>
  <Characters>4799</Characters>
  <Application>Microsoft Office Word</Application>
  <DocSecurity>0</DocSecurity>
  <Lines>141</Lines>
  <Paragraphs>96</Paragraphs>
  <ScaleCrop>false</ScaleCrop>
  <Company>Author-it Software Corporation Ltd.</Company>
  <LinksUpToDate>false</LinksUpToDate>
  <CharactersWithSpaces>5429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MSFSF2019 Construct padded pelmets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2025-03-01T12:29:00Z</dcterms:created>
  <dcterms:modified xsi:type="dcterms:W3CDTF">2025-03-01T12:29:00Z</dcterms:modified>
</cp:coreProperties>
</file>