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6D3" w:rsidP="00090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MSFFL3058 Provide advice to customers on floor coverings</w:t>
      </w:r>
      <w:r>
        <w:fldChar w:fldCharType="end"/>
      </w:r>
    </w:p>
    <w:p w:rsidR="000906D3" w:rsidP="000906D3">
      <w:pPr>
        <w:pStyle w:val="Version"/>
        <w:sectPr w:rsidSect="00285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427" w:rsidP="00285427">
      <w:pPr>
        <w:pStyle w:val="SuperHeading"/>
      </w:pPr>
      <w:r w:rsidRPr="00285427">
        <w:t>MSFFL3058 Provide advice to customers on floor coverings</w:t>
      </w:r>
    </w:p>
    <w:p w:rsidR="00000000" w:rsidRPr="00285427" w:rsidP="00285427">
      <w:pPr>
        <w:pStyle w:val="Heading1"/>
      </w:pPr>
      <w:bookmarkStart w:id="1" w:name="O_1014120"/>
      <w:bookmarkEnd w:id="1"/>
      <w:r w:rsidRPr="00285427">
        <w:t>Modification History</w:t>
      </w:r>
    </w:p>
    <w:p w:rsidR="00000000" w:rsidRPr="00285427" w:rsidP="000906D3">
      <w:pPr>
        <w:pStyle w:val="BodyText"/>
      </w:pPr>
      <w:r w:rsidRPr="00285427">
        <w:t>Release 1. Supersedes and is equivalent to MSFFL3050 Provide advice to customers on floor coverings.</w:t>
      </w:r>
    </w:p>
    <w:p w:rsidR="00000000" w:rsidRPr="00285427" w:rsidP="00285427">
      <w:pPr>
        <w:pStyle w:val="Heading1"/>
      </w:pPr>
      <w:bookmarkStart w:id="2" w:name="O_1014127"/>
      <w:bookmarkEnd w:id="2"/>
      <w:r w:rsidRPr="00285427">
        <w:t>Application</w:t>
      </w:r>
    </w:p>
    <w:p w:rsidR="00000000" w:rsidRPr="00285427" w:rsidP="000906D3">
      <w:pPr>
        <w:pStyle w:val="BodyText"/>
      </w:pPr>
      <w:r w:rsidRPr="00285427">
        <w:t>This unit describes the skills and knowledge required to develop product knowledge an</w:t>
      </w:r>
      <w:r w:rsidRPr="00285427">
        <w:t>d provide advice to customers on a range of floor coverings, including carpet and other textile, resilient, timber and laminate products.</w:t>
      </w:r>
    </w:p>
    <w:p w:rsidR="00000000" w:rsidRPr="00285427" w:rsidP="000906D3">
      <w:pPr>
        <w:pStyle w:val="BodyText"/>
      </w:pPr>
      <w:r w:rsidRPr="00285427">
        <w:t xml:space="preserve">This unit applies to any individual providing advice on floor coverings. </w:t>
      </w:r>
    </w:p>
    <w:p w:rsidR="000906D3" w:rsidP="000906D3">
      <w:pPr>
        <w:pStyle w:val="BodyText"/>
      </w:pPr>
      <w:r w:rsidRPr="00285427">
        <w:t>No licensing or certification requirements e</w:t>
      </w:r>
      <w:r w:rsidRPr="00285427">
        <w:t>xist at the time of publication. Relevant legislation, industry standards and codes of practice within Australia must be applied.</w:t>
      </w:r>
    </w:p>
    <w:p w:rsidR="00000000" w:rsidRPr="00285427" w:rsidP="00285427">
      <w:pPr>
        <w:pStyle w:val="Heading1"/>
      </w:pPr>
      <w:bookmarkStart w:id="3" w:name="O_1014126"/>
      <w:bookmarkEnd w:id="3"/>
      <w:r w:rsidRPr="00285427">
        <w:t>Pre-requisite Unit</w:t>
      </w:r>
    </w:p>
    <w:p w:rsidR="00000000" w:rsidRPr="00285427" w:rsidP="00285427">
      <w:pPr>
        <w:pStyle w:val="Heading1"/>
      </w:pPr>
      <w:bookmarkStart w:id="4" w:name="O_1014125"/>
      <w:bookmarkEnd w:id="4"/>
      <w:r w:rsidRPr="00285427">
        <w:t>Competency Field</w:t>
      </w:r>
    </w:p>
    <w:p w:rsidR="00000000" w:rsidRPr="00285427" w:rsidP="000906D3">
      <w:pPr>
        <w:pStyle w:val="BodyText"/>
      </w:pPr>
      <w:r w:rsidRPr="00285427">
        <w:t>Flooring technology</w:t>
      </w:r>
    </w:p>
    <w:p w:rsidR="00000000" w:rsidRPr="00285427" w:rsidP="00285427">
      <w:pPr>
        <w:pStyle w:val="Heading1"/>
      </w:pPr>
      <w:bookmarkStart w:id="5" w:name="O_1014124"/>
      <w:bookmarkEnd w:id="5"/>
      <w:r w:rsidRPr="00285427">
        <w:t>Unit Sector</w:t>
      </w:r>
    </w:p>
    <w:p w:rsidR="00000000" w:rsidRPr="00285427" w:rsidP="000906D3">
      <w:pPr>
        <w:pStyle w:val="BodyText"/>
      </w:pPr>
      <w:r w:rsidRPr="00285427">
        <w:t>F</w:t>
      </w:r>
      <w:r w:rsidRPr="00285427">
        <w:t>looring technology</w:t>
      </w:r>
    </w:p>
    <w:p w:rsidR="00000000" w:rsidRPr="00285427" w:rsidP="00285427">
      <w:pPr>
        <w:pStyle w:val="Heading1"/>
      </w:pPr>
      <w:bookmarkStart w:id="6" w:name="O_1014123"/>
      <w:bookmarkEnd w:id="6"/>
      <w:r w:rsidRPr="002854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427" w:rsidP="00285427">
            <w:pPr>
              <w:pStyle w:val="BodyText"/>
            </w:pPr>
            <w:r w:rsidRPr="0028542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rPr>
                <w:rStyle w:val="SpecialBold"/>
              </w:rPr>
              <w:t>Performance Criteria</w:t>
            </w:r>
          </w:p>
        </w:tc>
      </w:tr>
      <w:tr w:rsidTr="000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427" w:rsidP="00285427">
            <w:pPr>
              <w:pStyle w:val="BodyText"/>
            </w:pPr>
            <w:r w:rsidRPr="00285427">
              <w:rPr>
                <w:rStyle w:val="Emphasis"/>
              </w:rPr>
              <w:t xml:space="preserve">Elements describe the </w:t>
            </w:r>
            <w:r w:rsidRPr="00285427">
              <w:t xml:space="preserve">essential </w:t>
            </w:r>
            <w:r w:rsidRPr="0028542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t>1. Develop and maintain knowledge of flooring products and services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427" w:rsidP="00285427">
            <w:pPr>
              <w:pStyle w:val="BodyText"/>
            </w:pPr>
            <w:r w:rsidRPr="00285427">
              <w:t>1.1 Research current information on floor covering products and services from authoritative sources</w:t>
            </w:r>
          </w:p>
          <w:p w:rsidR="00000000" w:rsidRPr="00285427" w:rsidP="00285427">
            <w:pPr>
              <w:pStyle w:val="BodyText"/>
            </w:pPr>
            <w:r w:rsidRPr="00285427">
              <w:t>1.2 Identify characteristics of floor covering products and services using available pro</w:t>
            </w:r>
            <w:r w:rsidRPr="00285427">
              <w:t>duct and service documentation</w:t>
            </w:r>
          </w:p>
          <w:p w:rsidR="00000000" w:rsidRPr="00285427" w:rsidP="00285427">
            <w:pPr>
              <w:pStyle w:val="BodyText"/>
            </w:pPr>
            <w:r w:rsidRPr="00285427">
              <w:t>1.3 Document and maintain information on floor covering products and services in a format consistent with organisational requirements</w:t>
            </w:r>
          </w:p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t>1.4 Use knowledge to improve quality within personal work areas</w:t>
            </w:r>
          </w:p>
        </w:tc>
      </w:tr>
      <w:tr w:rsidTr="000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t>2. Identify customer needs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427" w:rsidP="00285427">
            <w:pPr>
              <w:pStyle w:val="BodyText"/>
            </w:pPr>
            <w:r w:rsidRPr="00285427">
              <w:t>2.1 Question customers in detail and use active listening to determine product and/or service requirements</w:t>
            </w:r>
          </w:p>
          <w:p w:rsidR="00000000" w:rsidRPr="00285427" w:rsidP="00285427">
            <w:pPr>
              <w:pStyle w:val="BodyText"/>
            </w:pPr>
            <w:r w:rsidRPr="00285427">
              <w:t>2.2 Offer accurate technical and/or specialist advice to the customer to support sales activity and customer understanding and decision making</w:t>
            </w:r>
          </w:p>
          <w:p w:rsidR="00000000" w:rsidRPr="00285427" w:rsidP="00285427">
            <w:pPr>
              <w:pStyle w:val="BodyText"/>
            </w:pPr>
            <w:r w:rsidRPr="00285427">
              <w:t>2.3 Establish customer</w:t>
            </w:r>
            <w:r>
              <w:t>’</w:t>
            </w:r>
            <w:r w:rsidRPr="00285427">
              <w:t>s financial limitations and expectations for flooring product purchase</w:t>
            </w:r>
          </w:p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t>2.4 Discuss and confirm customer needs based on information gathered</w:t>
            </w:r>
          </w:p>
        </w:tc>
      </w:tr>
      <w:tr w:rsidTr="000906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27">
            <w:pPr>
              <w:pStyle w:val="BodyText"/>
              <w:rPr>
                <w:lang w:val="en-NZ"/>
              </w:rPr>
            </w:pPr>
            <w:r w:rsidRPr="00285427">
              <w:t>3. Recommend flooring products and services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427" w:rsidP="00285427">
            <w:pPr>
              <w:pStyle w:val="BodyText"/>
            </w:pPr>
            <w:r w:rsidRPr="00285427">
              <w:t>3.1 Make recommendations consistent with organis</w:t>
            </w:r>
            <w:r w:rsidRPr="00285427">
              <w:t>ational requirements and customer needs</w:t>
            </w:r>
          </w:p>
          <w:p w:rsidR="00000000" w:rsidRPr="00285427" w:rsidP="00285427">
            <w:pPr>
              <w:pStyle w:val="BodyText"/>
            </w:pPr>
            <w:r w:rsidRPr="00285427">
              <w:t>3.2 Promote advantages of product and organisation based on knowledge of produce features and services offered</w:t>
            </w:r>
          </w:p>
          <w:p w:rsidR="00000000" w:rsidRPr="00285427" w:rsidP="00285427">
            <w:pPr>
              <w:pStyle w:val="BodyText"/>
            </w:pPr>
            <w:r w:rsidRPr="00285427">
              <w:t>3.3 Verify evidence in support of recommendations and present in a suitable format</w:t>
            </w:r>
          </w:p>
          <w:p w:rsidR="00000000" w:rsidRPr="00285427" w:rsidP="00285427">
            <w:pPr>
              <w:pStyle w:val="BodyText"/>
            </w:pPr>
            <w:r w:rsidRPr="00285427">
              <w:t>3.4 Estimate impact of</w:t>
            </w:r>
            <w:r w:rsidRPr="00285427">
              <w:t xml:space="preserve"> activities from verifiable customer feedback sources</w:t>
            </w:r>
          </w:p>
        </w:tc>
      </w:tr>
    </w:tbl>
    <w:p w:rsidR="000906D3" w:rsidP="00285427">
      <w:pPr>
        <w:pStyle w:val="BodyText"/>
      </w:pPr>
    </w:p>
    <w:p w:rsidR="000906D3" w:rsidP="00285427">
      <w:pPr>
        <w:pStyle w:val="BodyText"/>
      </w:pPr>
    </w:p>
    <w:p w:rsidR="00000000" w:rsidRPr="00285427" w:rsidP="00285427">
      <w:pPr>
        <w:pStyle w:val="Heading1"/>
      </w:pPr>
      <w:bookmarkStart w:id="7" w:name="O_1014122"/>
      <w:bookmarkEnd w:id="7"/>
      <w:r w:rsidRPr="00285427">
        <w:t>Foundation Skills</w:t>
      </w:r>
    </w:p>
    <w:p w:rsidR="00000000" w:rsidRPr="00285427" w:rsidP="000906D3">
      <w:pPr>
        <w:pStyle w:val="BodyText"/>
      </w:pPr>
      <w:r w:rsidRPr="00285427">
        <w:t>Foundation skills essential to performance are explicit in the performance criteria of this unit of competency.</w:t>
      </w:r>
    </w:p>
    <w:p w:rsidR="00000000" w:rsidRPr="00285427" w:rsidP="00285427">
      <w:pPr>
        <w:pStyle w:val="Heading1"/>
      </w:pPr>
      <w:bookmarkStart w:id="8" w:name="O_1014121"/>
      <w:bookmarkEnd w:id="8"/>
      <w:r w:rsidRPr="00285427">
        <w:t>Unit Mapping Information</w:t>
      </w:r>
    </w:p>
    <w:p w:rsidR="00000000" w:rsidRPr="00285427" w:rsidP="000906D3">
      <w:pPr>
        <w:pStyle w:val="BodyText"/>
      </w:pPr>
      <w:r w:rsidRPr="00285427">
        <w:t>Supers</w:t>
      </w:r>
      <w:r w:rsidRPr="00285427">
        <w:t>edes and is equivalent to MSFFL3050 Provide advice to customers on floor coverings.</w:t>
      </w:r>
    </w:p>
    <w:p w:rsidR="00000000" w:rsidRPr="00285427" w:rsidP="00285427">
      <w:pPr>
        <w:pStyle w:val="Heading1"/>
      </w:pPr>
      <w:bookmarkStart w:id="9" w:name="O_1014114"/>
      <w:bookmarkEnd w:id="9"/>
      <w:r w:rsidRPr="00285427">
        <w:t>Links</w:t>
      </w:r>
    </w:p>
    <w:p w:rsidR="00000000" w:rsidRPr="00285427" w:rsidP="000906D3">
      <w:pPr>
        <w:pStyle w:val="BodyText"/>
      </w:pPr>
      <w:r w:rsidRPr="00285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54E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85427" w:rsidP="00285427"/>
    <w:sectPr w:rsidSect="00285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27" w:rsidRPr="000906D3" w:rsidP="00090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3" w:rsidP="00285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6D3" w:rsidP="00285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06D3" w:rsidP="00285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427" w:rsidRPr="000906D3" w:rsidP="00090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3" w:rsidRPr="002D2AF8" w:rsidP="00285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MSFFL3058 Provide advice to customers on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906D3" w:rsidP="00285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427"/>
  </w:style>
  <w:style w:type="character" w:customStyle="1" w:styleId="Heading1Char">
    <w:name w:val="Heading 1 Char"/>
    <w:basedOn w:val="DefaultParagraphFont"/>
    <w:link w:val="Heading1"/>
    <w:rsid w:val="00285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4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5427"/>
    <w:rPr>
      <w:b/>
      <w:spacing w:val="0"/>
    </w:rPr>
  </w:style>
  <w:style w:type="character" w:styleId="Emphasis">
    <w:name w:val="Emphasis"/>
    <w:basedOn w:val="DefaultParagraphFont"/>
    <w:qFormat/>
    <w:rsid w:val="00285427"/>
    <w:rPr>
      <w:i/>
    </w:rPr>
  </w:style>
  <w:style w:type="paragraph" w:customStyle="1" w:styleId="SuperHeading">
    <w:name w:val="SuperHeading"/>
    <w:basedOn w:val="Normal"/>
    <w:rsid w:val="00285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4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54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5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4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427"/>
  </w:style>
  <w:style w:type="paragraph" w:styleId="TableofFigures">
    <w:name w:val="table of figures"/>
    <w:basedOn w:val="Normal"/>
    <w:next w:val="Normal"/>
    <w:semiHidden/>
    <w:rsid w:val="00285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4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5427"/>
    <w:rPr>
      <w:rFonts w:ascii="Wingdings" w:hAnsi="Wingdings"/>
    </w:rPr>
  </w:style>
  <w:style w:type="paragraph" w:customStyle="1" w:styleId="TableHeading">
    <w:name w:val="Table Heading"/>
    <w:basedOn w:val="HeadingBase"/>
    <w:rsid w:val="00285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427"/>
    <w:rPr>
      <w:color w:val="0033CC"/>
      <w:u w:val="none"/>
    </w:rPr>
  </w:style>
  <w:style w:type="paragraph" w:customStyle="1" w:styleId="BodyTextRight">
    <w:name w:val="Body Text Right"/>
    <w:basedOn w:val="BodyText"/>
    <w:rsid w:val="00285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4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427"/>
    <w:rPr>
      <w:sz w:val="32"/>
    </w:rPr>
  </w:style>
  <w:style w:type="paragraph" w:customStyle="1" w:styleId="HeadingProcedure">
    <w:name w:val="Heading Procedure"/>
    <w:basedOn w:val="HeadingBase"/>
    <w:next w:val="Normal"/>
    <w:rsid w:val="00285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427"/>
    <w:pPr>
      <w:spacing w:before="60" w:after="60"/>
    </w:pPr>
  </w:style>
  <w:style w:type="paragraph" w:styleId="ListContinue">
    <w:name w:val="List Continue"/>
    <w:basedOn w:val="List"/>
    <w:rsid w:val="00285427"/>
    <w:pPr>
      <w:ind w:firstLine="0"/>
    </w:pPr>
  </w:style>
  <w:style w:type="paragraph" w:customStyle="1" w:styleId="ListNote">
    <w:name w:val="List Note"/>
    <w:basedOn w:val="List"/>
    <w:rsid w:val="00285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427"/>
    <w:rPr>
      <w:rFonts w:ascii="Courier New" w:hAnsi="Courier New"/>
    </w:rPr>
  </w:style>
  <w:style w:type="paragraph" w:customStyle="1" w:styleId="NoteBullet">
    <w:name w:val="Note Bullet"/>
    <w:basedOn w:val="Note"/>
    <w:rsid w:val="00285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4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5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427"/>
    <w:rPr>
      <w:b/>
      <w:smallCaps/>
    </w:rPr>
  </w:style>
  <w:style w:type="paragraph" w:customStyle="1" w:styleId="TableListNumber">
    <w:name w:val="Table List Number"/>
    <w:basedOn w:val="ListNumber"/>
    <w:rsid w:val="00285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427"/>
    <w:pPr>
      <w:numPr>
        <w:numId w:val="7"/>
      </w:numPr>
    </w:pPr>
  </w:style>
  <w:style w:type="paragraph" w:customStyle="1" w:styleId="ListAlpha2">
    <w:name w:val="List Alpha 2"/>
    <w:basedOn w:val="List2"/>
    <w:rsid w:val="00285427"/>
    <w:pPr>
      <w:numPr>
        <w:numId w:val="6"/>
      </w:numPr>
    </w:pPr>
  </w:style>
  <w:style w:type="paragraph" w:styleId="List2">
    <w:name w:val="List 2"/>
    <w:basedOn w:val="BodyText"/>
    <w:rsid w:val="00285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4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4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5427"/>
    <w:pPr>
      <w:numPr>
        <w:numId w:val="2"/>
      </w:numPr>
    </w:pPr>
  </w:style>
  <w:style w:type="paragraph" w:styleId="ListContinue2">
    <w:name w:val="List Continue 2"/>
    <w:basedOn w:val="List2"/>
    <w:rsid w:val="00285427"/>
    <w:pPr>
      <w:ind w:firstLine="0"/>
    </w:pPr>
  </w:style>
  <w:style w:type="paragraph" w:styleId="ListContinue3">
    <w:name w:val="List Continue 3"/>
    <w:basedOn w:val="List3"/>
    <w:rsid w:val="00285427"/>
    <w:pPr>
      <w:ind w:left="1021" w:firstLine="0"/>
    </w:pPr>
  </w:style>
  <w:style w:type="paragraph" w:styleId="ListContinue4">
    <w:name w:val="List Continue 4"/>
    <w:basedOn w:val="List4"/>
    <w:rsid w:val="00285427"/>
    <w:pPr>
      <w:ind w:firstLine="0"/>
    </w:pPr>
  </w:style>
  <w:style w:type="paragraph" w:styleId="ListContinue5">
    <w:name w:val="List Continue 5"/>
    <w:basedOn w:val="List5"/>
    <w:rsid w:val="00285427"/>
    <w:pPr>
      <w:ind w:firstLine="0"/>
    </w:pPr>
  </w:style>
  <w:style w:type="paragraph" w:styleId="ListNumber3">
    <w:name w:val="List Number 3"/>
    <w:basedOn w:val="List3"/>
    <w:rsid w:val="00285427"/>
    <w:pPr>
      <w:numPr>
        <w:numId w:val="3"/>
      </w:numPr>
    </w:pPr>
  </w:style>
  <w:style w:type="paragraph" w:styleId="ListNumber4">
    <w:name w:val="List Number 4"/>
    <w:basedOn w:val="List4"/>
    <w:rsid w:val="00285427"/>
    <w:pPr>
      <w:numPr>
        <w:numId w:val="4"/>
      </w:numPr>
    </w:pPr>
  </w:style>
  <w:style w:type="paragraph" w:styleId="ListNumber5">
    <w:name w:val="List Number 5"/>
    <w:basedOn w:val="List5"/>
    <w:rsid w:val="00285427"/>
    <w:pPr>
      <w:numPr>
        <w:numId w:val="5"/>
      </w:numPr>
    </w:pPr>
  </w:style>
  <w:style w:type="paragraph" w:styleId="BlockText">
    <w:name w:val="Block Text"/>
    <w:basedOn w:val="Normal"/>
    <w:rsid w:val="00285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427"/>
    <w:rPr>
      <w:sz w:val="16"/>
      <w:vertAlign w:val="superscript"/>
    </w:rPr>
  </w:style>
  <w:style w:type="character" w:customStyle="1" w:styleId="Symbols">
    <w:name w:val="Symbols"/>
    <w:basedOn w:val="DefaultParagraphFont"/>
    <w:rsid w:val="00285427"/>
    <w:rPr>
      <w:rFonts w:ascii="Symbol" w:hAnsi="Symbol"/>
    </w:rPr>
  </w:style>
  <w:style w:type="character" w:customStyle="1" w:styleId="MenuOptions">
    <w:name w:val="Menu Options"/>
    <w:basedOn w:val="DefaultParagraphFont"/>
    <w:rsid w:val="00285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427"/>
    <w:rPr>
      <w:b/>
    </w:rPr>
  </w:style>
  <w:style w:type="character" w:customStyle="1" w:styleId="Underlined">
    <w:name w:val="Underlined"/>
    <w:basedOn w:val="DefaultParagraphFont"/>
    <w:rsid w:val="00285427"/>
    <w:rPr>
      <w:u w:val="single"/>
    </w:rPr>
  </w:style>
  <w:style w:type="paragraph" w:customStyle="1" w:styleId="TableBodyTextRight">
    <w:name w:val="Table Body Text Right"/>
    <w:basedOn w:val="TableBodyText"/>
    <w:rsid w:val="00285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427"/>
    <w:rPr>
      <w:sz w:val="18"/>
    </w:rPr>
  </w:style>
  <w:style w:type="paragraph" w:customStyle="1" w:styleId="BodySmallRight">
    <w:name w:val="Body Small Right"/>
    <w:basedOn w:val="BodyTextRight"/>
    <w:rsid w:val="00285427"/>
    <w:rPr>
      <w:sz w:val="18"/>
      <w:szCs w:val="18"/>
    </w:rPr>
  </w:style>
  <w:style w:type="paragraph" w:customStyle="1" w:styleId="MarginEdition">
    <w:name w:val="Margin Edition"/>
    <w:basedOn w:val="MarginNote"/>
    <w:rsid w:val="00285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427"/>
    <w:rPr>
      <w:sz w:val="2"/>
      <w:szCs w:val="2"/>
    </w:rPr>
  </w:style>
  <w:style w:type="character" w:customStyle="1" w:styleId="Small">
    <w:name w:val="Small"/>
    <w:basedOn w:val="DefaultParagraphFont"/>
    <w:rsid w:val="00285427"/>
    <w:rPr>
      <w:sz w:val="16"/>
    </w:rPr>
  </w:style>
  <w:style w:type="paragraph" w:customStyle="1" w:styleId="WideTable">
    <w:name w:val="Wide Table"/>
    <w:basedOn w:val="Normal"/>
    <w:rsid w:val="00285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427"/>
  </w:style>
  <w:style w:type="paragraph" w:styleId="Quote">
    <w:name w:val="Quote"/>
    <w:basedOn w:val="Heading1"/>
    <w:link w:val="QuoteChar"/>
    <w:qFormat/>
    <w:rsid w:val="00285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427"/>
    <w:pPr>
      <w:pageBreakBefore/>
    </w:pPr>
  </w:style>
  <w:style w:type="paragraph" w:customStyle="1" w:styleId="Border">
    <w:name w:val="Border"/>
    <w:basedOn w:val="Normal"/>
    <w:qFormat/>
    <w:rsid w:val="00285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427"/>
    <w:rPr>
      <w:u w:val="single"/>
    </w:rPr>
  </w:style>
  <w:style w:type="character" w:customStyle="1" w:styleId="BoldandItalics">
    <w:name w:val="Bold and Italics"/>
    <w:qFormat/>
    <w:rsid w:val="00285427"/>
    <w:rPr>
      <w:b/>
      <w:i/>
      <w:u w:val="none"/>
    </w:rPr>
  </w:style>
  <w:style w:type="paragraph" w:styleId="BalloonText">
    <w:name w:val="Balloon Text"/>
    <w:basedOn w:val="Normal"/>
    <w:link w:val="BalloonTextChar"/>
    <w:rsid w:val="00285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427"/>
    <w:pPr>
      <w:spacing w:before="0" w:after="0"/>
    </w:pPr>
  </w:style>
  <w:style w:type="paragraph" w:customStyle="1" w:styleId="BodyTextBold">
    <w:name w:val="Body Text Bold"/>
    <w:basedOn w:val="BodyText"/>
    <w:qFormat/>
    <w:rsid w:val="00285427"/>
    <w:rPr>
      <w:b/>
    </w:rPr>
  </w:style>
  <w:style w:type="character" w:styleId="Hyperlink">
    <w:name w:val="Hyperlink"/>
    <w:basedOn w:val="DefaultParagraphFont"/>
    <w:uiPriority w:val="99"/>
    <w:unhideWhenUsed/>
    <w:rsid w:val="00090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2534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MSFFL3058 Provide advice to customers on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