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5617" w:rsidP="000F56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MSFFL3058 Provide advice to customers on floor coverings</w:t>
      </w:r>
      <w:r>
        <w:fldChar w:fldCharType="end"/>
      </w:r>
    </w:p>
    <w:p w:rsidR="000F5617" w:rsidP="000F5617">
      <w:pPr>
        <w:pStyle w:val="Version"/>
        <w:sectPr w:rsidSect="006A3F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3FA1" w:rsidP="006A3FA1">
      <w:pPr>
        <w:pStyle w:val="SuperHeading"/>
      </w:pPr>
      <w:r w:rsidRPr="006A3FA1">
        <w:t>MSFFL3058 Provide advice to customers on floor coverings</w:t>
      </w:r>
    </w:p>
    <w:p w:rsidR="00000000" w:rsidRPr="006A3FA1" w:rsidP="006A3FA1">
      <w:pPr>
        <w:pStyle w:val="Heading1"/>
      </w:pPr>
      <w:bookmarkStart w:id="1" w:name="O_1014120"/>
      <w:bookmarkEnd w:id="1"/>
      <w:r w:rsidRPr="006A3FA1">
        <w:t>Modification History</w:t>
      </w:r>
    </w:p>
    <w:p w:rsidR="00000000" w:rsidRPr="006A3FA1" w:rsidP="000F5617">
      <w:pPr>
        <w:pStyle w:val="BodyText"/>
      </w:pPr>
      <w:r w:rsidRPr="006A3FA1">
        <w:t>Release 1. Supersedes and is equivalent to MSFFL3050 Provide advice to customers on floor coverings.</w:t>
      </w:r>
    </w:p>
    <w:p w:rsidR="00000000" w:rsidRPr="006A3FA1" w:rsidP="006A3FA1">
      <w:pPr>
        <w:pStyle w:val="Heading1"/>
      </w:pPr>
      <w:bookmarkStart w:id="2" w:name="O_1014127"/>
      <w:bookmarkEnd w:id="2"/>
      <w:r w:rsidRPr="006A3FA1">
        <w:t>Application</w:t>
      </w:r>
    </w:p>
    <w:p w:rsidR="00000000" w:rsidRPr="006A3FA1" w:rsidP="000F5617">
      <w:pPr>
        <w:pStyle w:val="BodyText"/>
      </w:pPr>
      <w:r w:rsidRPr="006A3FA1">
        <w:t>This unit describes the skills and knowledge required to develop product knowledge an</w:t>
      </w:r>
      <w:r w:rsidRPr="006A3FA1">
        <w:t>d provide advice to customers on a range of floor coverings, including carpet and other textile, resilient, timber and laminate products.</w:t>
      </w:r>
    </w:p>
    <w:p w:rsidR="00000000" w:rsidRPr="006A3FA1" w:rsidP="000F5617">
      <w:pPr>
        <w:pStyle w:val="BodyText"/>
      </w:pPr>
      <w:r w:rsidRPr="006A3FA1">
        <w:t xml:space="preserve">This unit applies to any individual providing advice on floor coverings. </w:t>
      </w:r>
    </w:p>
    <w:p w:rsidR="000F5617" w:rsidP="000F5617">
      <w:pPr>
        <w:pStyle w:val="BodyText"/>
      </w:pPr>
      <w:r w:rsidRPr="006A3FA1">
        <w:t>No licensing or certification requirements e</w:t>
      </w:r>
      <w:r w:rsidRPr="006A3FA1">
        <w:t>xist at the time of publication. Relevant legislation, industry standards and codes of practice within Australia must be applied.</w:t>
      </w:r>
    </w:p>
    <w:p w:rsidR="00000000" w:rsidRPr="006A3FA1" w:rsidP="006A3FA1">
      <w:pPr>
        <w:pStyle w:val="Heading1"/>
      </w:pPr>
      <w:bookmarkStart w:id="3" w:name="O_1014126"/>
      <w:bookmarkEnd w:id="3"/>
      <w:r w:rsidRPr="006A3FA1">
        <w:t>Pre-requisite Unit</w:t>
      </w:r>
    </w:p>
    <w:p w:rsidR="00000000" w:rsidRPr="006A3FA1" w:rsidP="006A3FA1">
      <w:pPr>
        <w:pStyle w:val="Heading1"/>
      </w:pPr>
      <w:bookmarkStart w:id="4" w:name="O_1014125"/>
      <w:bookmarkEnd w:id="4"/>
      <w:r w:rsidRPr="006A3FA1">
        <w:t>Competency Field</w:t>
      </w:r>
    </w:p>
    <w:p w:rsidR="00000000" w:rsidRPr="006A3FA1" w:rsidP="000F5617">
      <w:pPr>
        <w:pStyle w:val="BodyText"/>
      </w:pPr>
      <w:r w:rsidRPr="006A3FA1">
        <w:t>Flooring technology</w:t>
      </w:r>
    </w:p>
    <w:p w:rsidR="00000000" w:rsidRPr="006A3FA1" w:rsidP="006A3FA1">
      <w:pPr>
        <w:pStyle w:val="Heading1"/>
      </w:pPr>
      <w:bookmarkStart w:id="5" w:name="O_1014124"/>
      <w:bookmarkEnd w:id="5"/>
      <w:r w:rsidRPr="006A3FA1">
        <w:t>Unit Sector</w:t>
      </w:r>
    </w:p>
    <w:p w:rsidR="00000000" w:rsidRPr="006A3FA1" w:rsidP="000F5617">
      <w:pPr>
        <w:pStyle w:val="BodyText"/>
      </w:pPr>
      <w:r w:rsidRPr="006A3FA1">
        <w:t>F</w:t>
      </w:r>
      <w:r w:rsidRPr="006A3FA1">
        <w:t>looring technology</w:t>
      </w:r>
    </w:p>
    <w:p w:rsidR="00000000" w:rsidRPr="006A3FA1" w:rsidP="006A3FA1">
      <w:pPr>
        <w:pStyle w:val="Heading1"/>
      </w:pPr>
      <w:bookmarkStart w:id="6" w:name="O_1014123"/>
      <w:bookmarkEnd w:id="6"/>
      <w:r w:rsidRPr="006A3FA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0F56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FA1" w:rsidP="006A3FA1">
            <w:pPr>
              <w:pStyle w:val="BodyText"/>
            </w:pPr>
            <w:r w:rsidRPr="006A3FA1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FA1">
            <w:pPr>
              <w:pStyle w:val="BodyText"/>
              <w:rPr>
                <w:lang w:val="en-NZ"/>
              </w:rPr>
            </w:pPr>
            <w:r w:rsidRPr="006A3FA1">
              <w:rPr>
                <w:rStyle w:val="SpecialBold"/>
              </w:rPr>
              <w:t>Performance Criteria</w:t>
            </w:r>
          </w:p>
        </w:tc>
      </w:tr>
      <w:tr w:rsidTr="000F56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FA1" w:rsidP="006A3FA1">
            <w:pPr>
              <w:pStyle w:val="BodyText"/>
            </w:pPr>
            <w:r w:rsidRPr="006A3FA1">
              <w:rPr>
                <w:rStyle w:val="Emphasis"/>
              </w:rPr>
              <w:t xml:space="preserve">Elements describe the </w:t>
            </w:r>
            <w:r w:rsidRPr="006A3FA1">
              <w:t xml:space="preserve">essential </w:t>
            </w:r>
            <w:r w:rsidRPr="006A3FA1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FA1">
            <w:pPr>
              <w:pStyle w:val="BodyText"/>
              <w:rPr>
                <w:lang w:val="en-NZ"/>
              </w:rPr>
            </w:pPr>
            <w:r w:rsidRPr="006A3F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56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FA1">
            <w:pPr>
              <w:pStyle w:val="BodyText"/>
              <w:rPr>
                <w:lang w:val="en-NZ"/>
              </w:rPr>
            </w:pPr>
            <w:r w:rsidRPr="006A3FA1">
              <w:t xml:space="preserve">1. </w:t>
            </w:r>
            <w:r w:rsidRPr="006A3FA1">
              <w:t>Develop and maintain knowledge of flooring products and services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FA1" w:rsidP="006A3FA1">
            <w:pPr>
              <w:pStyle w:val="BodyText"/>
            </w:pPr>
            <w:r w:rsidRPr="006A3FA1">
              <w:t>1.1 Research current information on floor covering products and services from authoritative sources</w:t>
            </w:r>
          </w:p>
          <w:p w:rsidR="00000000" w:rsidRPr="006A3FA1" w:rsidP="006A3FA1">
            <w:pPr>
              <w:pStyle w:val="BodyText"/>
            </w:pPr>
            <w:r w:rsidRPr="006A3FA1">
              <w:t>1.2 Identify characteristics of floor covering products and services using available produc</w:t>
            </w:r>
            <w:r w:rsidRPr="006A3FA1">
              <w:t>t and service documentation</w:t>
            </w:r>
          </w:p>
          <w:p w:rsidR="00000000" w:rsidRPr="006A3FA1" w:rsidP="006A3FA1">
            <w:pPr>
              <w:pStyle w:val="BodyText"/>
            </w:pPr>
            <w:r w:rsidRPr="006A3FA1">
              <w:t>1.3 Document and maintain information on floor covering products and services in a format consistent with organisational requirements</w:t>
            </w:r>
          </w:p>
          <w:p w:rsidR="00000000" w:rsidP="006A3FA1">
            <w:pPr>
              <w:pStyle w:val="BodyText"/>
              <w:rPr>
                <w:lang w:val="en-NZ"/>
              </w:rPr>
            </w:pPr>
            <w:r w:rsidRPr="006A3FA1">
              <w:t>1.4 Use knowledge to improve quality within personal work areas</w:t>
            </w:r>
          </w:p>
        </w:tc>
      </w:tr>
      <w:tr w:rsidTr="000F56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FA1">
            <w:pPr>
              <w:pStyle w:val="BodyText"/>
              <w:rPr>
                <w:lang w:val="en-NZ"/>
              </w:rPr>
            </w:pPr>
            <w:r w:rsidRPr="006A3FA1">
              <w:t>2. Identify customer needs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FA1" w:rsidP="006A3FA1">
            <w:pPr>
              <w:pStyle w:val="BodyText"/>
            </w:pPr>
            <w:r w:rsidRPr="006A3FA1">
              <w:t>2.1 Question customers in detail and use active listening to determine product and/or service requirements</w:t>
            </w:r>
          </w:p>
          <w:p w:rsidR="00000000" w:rsidRPr="006A3FA1" w:rsidP="006A3FA1">
            <w:pPr>
              <w:pStyle w:val="BodyText"/>
            </w:pPr>
            <w:r w:rsidRPr="006A3FA1">
              <w:t>2.2 Offer accurate technical and/or specialist advice to the customer to support sales activity and customer understanding and decision making</w:t>
            </w:r>
          </w:p>
          <w:p w:rsidR="00000000" w:rsidRPr="006A3FA1" w:rsidP="006A3FA1">
            <w:pPr>
              <w:pStyle w:val="BodyText"/>
            </w:pPr>
            <w:r w:rsidRPr="006A3FA1">
              <w:t>2.3 Es</w:t>
            </w:r>
            <w:r w:rsidRPr="006A3FA1">
              <w:t>tablish customer</w:t>
            </w:r>
            <w:r>
              <w:t>’</w:t>
            </w:r>
            <w:r w:rsidRPr="006A3FA1">
              <w:t>s financial limitations and expectations for flooring product purchase</w:t>
            </w:r>
          </w:p>
          <w:p w:rsidR="00000000" w:rsidP="006A3FA1">
            <w:pPr>
              <w:pStyle w:val="BodyText"/>
              <w:rPr>
                <w:lang w:val="en-NZ"/>
              </w:rPr>
            </w:pPr>
            <w:r w:rsidRPr="006A3FA1">
              <w:t>2.4 Discuss and confirm customer needs based on information gathered</w:t>
            </w:r>
          </w:p>
        </w:tc>
      </w:tr>
      <w:tr w:rsidTr="000F56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FA1">
            <w:pPr>
              <w:pStyle w:val="BodyText"/>
              <w:rPr>
                <w:lang w:val="en-NZ"/>
              </w:rPr>
            </w:pPr>
            <w:r w:rsidRPr="006A3FA1">
              <w:t>3. Recommend flooring products and services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FA1" w:rsidP="006A3FA1">
            <w:pPr>
              <w:pStyle w:val="BodyText"/>
            </w:pPr>
            <w:r w:rsidRPr="006A3FA1">
              <w:t>3.1 Make recommendations consistent with organisationa</w:t>
            </w:r>
            <w:r w:rsidRPr="006A3FA1">
              <w:t>l requirements and customer needs</w:t>
            </w:r>
          </w:p>
          <w:p w:rsidR="00000000" w:rsidRPr="006A3FA1" w:rsidP="006A3FA1">
            <w:pPr>
              <w:pStyle w:val="BodyText"/>
            </w:pPr>
            <w:r w:rsidRPr="006A3FA1">
              <w:t>3.2 Promote advantages of product and organisation based on knowledge of produce features and services offered</w:t>
            </w:r>
          </w:p>
          <w:p w:rsidR="00000000" w:rsidRPr="006A3FA1" w:rsidP="006A3FA1">
            <w:pPr>
              <w:pStyle w:val="BodyText"/>
            </w:pPr>
            <w:r w:rsidRPr="006A3FA1">
              <w:t>3.3 Verify evidence in support of recommendations and present in a suitable format</w:t>
            </w:r>
          </w:p>
          <w:p w:rsidR="00000000" w:rsidRPr="006A3FA1" w:rsidP="006A3FA1">
            <w:pPr>
              <w:pStyle w:val="BodyText"/>
            </w:pPr>
            <w:r w:rsidRPr="006A3FA1">
              <w:t>3.4 Estimate impact of activ</w:t>
            </w:r>
            <w:r w:rsidRPr="006A3FA1">
              <w:t>ities from verifiable customer feedback sources</w:t>
            </w:r>
          </w:p>
        </w:tc>
      </w:tr>
    </w:tbl>
    <w:p w:rsidR="000F5617" w:rsidP="006A3FA1">
      <w:pPr>
        <w:pStyle w:val="BodyText"/>
      </w:pPr>
    </w:p>
    <w:p w:rsidR="000F5617" w:rsidP="006A3FA1">
      <w:pPr>
        <w:pStyle w:val="BodyText"/>
      </w:pPr>
    </w:p>
    <w:p w:rsidR="00000000" w:rsidRPr="006A3FA1" w:rsidP="006A3FA1">
      <w:pPr>
        <w:pStyle w:val="Heading1"/>
      </w:pPr>
      <w:bookmarkStart w:id="7" w:name="O_1014122"/>
      <w:bookmarkEnd w:id="7"/>
      <w:r w:rsidRPr="006A3FA1">
        <w:t>Foundation Skills</w:t>
      </w:r>
    </w:p>
    <w:p w:rsidR="00000000" w:rsidRPr="006A3FA1" w:rsidP="000F5617">
      <w:pPr>
        <w:pStyle w:val="BodyText"/>
      </w:pPr>
      <w:r w:rsidRPr="006A3FA1">
        <w:t>Foundation skills essential to performance are explicit in the performance criteria of this unit of competency.</w:t>
      </w:r>
    </w:p>
    <w:p w:rsidR="00000000" w:rsidRPr="006A3FA1" w:rsidP="006A3FA1">
      <w:pPr>
        <w:pStyle w:val="Heading1"/>
      </w:pPr>
      <w:bookmarkStart w:id="8" w:name="O_1014121"/>
      <w:bookmarkEnd w:id="8"/>
      <w:r w:rsidRPr="006A3FA1">
        <w:t>Unit Mapping Information</w:t>
      </w:r>
    </w:p>
    <w:p w:rsidR="00000000" w:rsidRPr="006A3FA1" w:rsidP="000F5617">
      <w:pPr>
        <w:pStyle w:val="BodyText"/>
      </w:pPr>
      <w:r w:rsidRPr="006A3FA1">
        <w:t>Supersedes a</w:t>
      </w:r>
      <w:r w:rsidRPr="006A3FA1">
        <w:t>nd is equivalent to MSFFL3050 Provide advice to customers on floor coverings.</w:t>
      </w:r>
    </w:p>
    <w:p w:rsidR="00000000" w:rsidRPr="006A3FA1" w:rsidP="006A3FA1">
      <w:pPr>
        <w:pStyle w:val="Heading1"/>
      </w:pPr>
      <w:bookmarkStart w:id="9" w:name="O_1014114"/>
      <w:bookmarkEnd w:id="9"/>
      <w:r w:rsidRPr="006A3FA1">
        <w:t>Links</w:t>
      </w:r>
    </w:p>
    <w:p w:rsidR="00000000" w:rsidRPr="006A3FA1" w:rsidP="000F5617">
      <w:pPr>
        <w:pStyle w:val="BodyText"/>
      </w:pPr>
      <w:r w:rsidRPr="006A3F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E4D1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A3FA1" w:rsidP="000F5617">
      <w:pPr>
        <w:pStyle w:val="BodyText"/>
        <w:sectPr w:rsidSect="006A3F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3FA1" w:rsidP="006A3FA1">
      <w:pPr>
        <w:pStyle w:val="SuperHeading"/>
      </w:pPr>
      <w:r w:rsidRPr="006A3FA1">
        <w:t>Assessment Requirements for MSFFL3058 Provide advice to customers on floor coverings</w:t>
      </w:r>
    </w:p>
    <w:p w:rsidR="00000000" w:rsidRPr="006A3FA1" w:rsidP="006A3FA1">
      <w:pPr>
        <w:pStyle w:val="Heading1"/>
      </w:pPr>
      <w:bookmarkStart w:id="10" w:name="O_1014116"/>
      <w:bookmarkEnd w:id="10"/>
      <w:r w:rsidRPr="006A3FA1">
        <w:t>Modification History</w:t>
      </w:r>
    </w:p>
    <w:p w:rsidR="000F5617" w:rsidP="000F5617">
      <w:pPr>
        <w:pStyle w:val="BodyText"/>
      </w:pPr>
      <w:r w:rsidRPr="006A3FA1">
        <w:t>Release 1. Supersedes and is equivalent to MSFFL3050 Provide advice to customers on fl</w:t>
      </w:r>
      <w:r w:rsidRPr="006A3FA1">
        <w:t>oor coverings.</w:t>
      </w:r>
    </w:p>
    <w:p w:rsidR="00000000" w:rsidRPr="006A3FA1" w:rsidP="006A3FA1">
      <w:pPr>
        <w:pStyle w:val="Heading1"/>
      </w:pPr>
      <w:bookmarkStart w:id="11" w:name="O_1014119"/>
      <w:bookmarkEnd w:id="11"/>
      <w:r w:rsidRPr="006A3FA1">
        <w:t>Performance Evidence</w:t>
      </w:r>
    </w:p>
    <w:p w:rsidR="00000000" w:rsidRPr="006A3FA1" w:rsidP="000F5617">
      <w:pPr>
        <w:pStyle w:val="BodyText"/>
      </w:pPr>
      <w:r w:rsidRPr="006A3FA1">
        <w:t>There must be evidence the candidate has completed the tasks outlined in the elements and performance criteria of this unit, and:</w:t>
      </w:r>
    </w:p>
    <w:p w:rsidR="00000000" w:rsidRPr="006A3FA1" w:rsidP="006A3FA1">
      <w:pPr>
        <w:pStyle w:val="ListBullet"/>
      </w:pPr>
      <w:r w:rsidRPr="006A3FA1">
        <w:t>responded to 4 different customer enquiries that individually or cumu</w:t>
      </w:r>
      <w:r w:rsidRPr="006A3FA1">
        <w:t>latively require provision of information on all of the following floor coverings:</w:t>
      </w:r>
    </w:p>
    <w:p w:rsidR="00000000" w:rsidRPr="006A3FA1" w:rsidP="006A3FA1">
      <w:pPr>
        <w:pStyle w:val="ListBullet2"/>
      </w:pPr>
      <w:r w:rsidRPr="006A3FA1">
        <w:t>carpet and other textile products</w:t>
      </w:r>
    </w:p>
    <w:p w:rsidR="00000000" w:rsidRPr="006A3FA1" w:rsidP="006A3FA1">
      <w:pPr>
        <w:pStyle w:val="ListBullet2"/>
      </w:pPr>
      <w:r w:rsidRPr="006A3FA1">
        <w:t>laminate</w:t>
      </w:r>
    </w:p>
    <w:p w:rsidR="00000000" w:rsidRPr="006A3FA1" w:rsidP="006A3FA1">
      <w:pPr>
        <w:pStyle w:val="ListBullet2"/>
      </w:pPr>
      <w:r w:rsidRPr="006A3FA1">
        <w:t>resilient</w:t>
      </w:r>
    </w:p>
    <w:p w:rsidR="00000000" w:rsidRPr="006A3FA1" w:rsidP="006A3FA1">
      <w:pPr>
        <w:pStyle w:val="ListBullet2"/>
      </w:pPr>
      <w:r w:rsidRPr="006A3FA1">
        <w:t>timber</w:t>
      </w:r>
    </w:p>
    <w:p w:rsidR="00000000" w:rsidRPr="006A3FA1" w:rsidP="006A3FA1">
      <w:pPr>
        <w:pStyle w:val="ListBullet"/>
      </w:pPr>
      <w:r w:rsidRPr="006A3FA1">
        <w:t>provided accurate information for each of the above enquiries that includes:</w:t>
      </w:r>
    </w:p>
    <w:p w:rsidR="00000000" w:rsidRPr="006A3FA1" w:rsidP="006A3FA1">
      <w:pPr>
        <w:pStyle w:val="ListBullet2"/>
      </w:pPr>
      <w:r w:rsidRPr="006A3FA1">
        <w:t>product characteristics and origins</w:t>
      </w:r>
    </w:p>
    <w:p w:rsidR="00000000" w:rsidRPr="006A3FA1" w:rsidP="006A3FA1">
      <w:pPr>
        <w:pStyle w:val="ListBullet2"/>
      </w:pPr>
      <w:r w:rsidRPr="006A3FA1">
        <w:t>competitive features</w:t>
      </w:r>
    </w:p>
    <w:p w:rsidR="00000000" w:rsidRPr="006A3FA1" w:rsidP="006A3FA1">
      <w:pPr>
        <w:pStyle w:val="ListBullet2"/>
      </w:pPr>
      <w:r w:rsidRPr="006A3FA1">
        <w:t>how the product matches the customer needs</w:t>
      </w:r>
    </w:p>
    <w:p w:rsidR="00000000" w:rsidRPr="006A3FA1" w:rsidP="006A3FA1">
      <w:pPr>
        <w:pStyle w:val="ListBullet2"/>
      </w:pPr>
      <w:r w:rsidRPr="006A3FA1">
        <w:t>installation techniques and requirements</w:t>
      </w:r>
    </w:p>
    <w:p w:rsidR="00000000" w:rsidRPr="006A3FA1" w:rsidP="006A3FA1">
      <w:pPr>
        <w:pStyle w:val="ListBullet2"/>
      </w:pPr>
      <w:r w:rsidRPr="006A3FA1">
        <w:t>maintenance requirements</w:t>
      </w:r>
    </w:p>
    <w:p w:rsidR="000F5617" w:rsidP="006A3FA1">
      <w:pPr>
        <w:pStyle w:val="ListBullet2"/>
      </w:pPr>
      <w:r w:rsidRPr="006A3FA1">
        <w:t>cost.</w:t>
      </w:r>
    </w:p>
    <w:p w:rsidR="000F5617" w:rsidP="006A3FA1">
      <w:pPr>
        <w:pStyle w:val="ListBullet2"/>
      </w:pPr>
    </w:p>
    <w:p w:rsidR="00000000" w:rsidRPr="006A3FA1" w:rsidP="006A3FA1">
      <w:pPr>
        <w:pStyle w:val="Heading1"/>
      </w:pPr>
      <w:bookmarkStart w:id="12" w:name="O_1014118"/>
      <w:bookmarkEnd w:id="12"/>
      <w:r w:rsidRPr="006A3FA1">
        <w:t>Knowledge Evidence</w:t>
      </w:r>
    </w:p>
    <w:p w:rsidR="00000000" w:rsidRPr="006A3FA1" w:rsidP="000F5617">
      <w:pPr>
        <w:pStyle w:val="BodyText"/>
      </w:pPr>
      <w:r w:rsidRPr="006A3FA1">
        <w:t>There must be evidence the candidate has knowledge of:</w:t>
      </w:r>
    </w:p>
    <w:p w:rsidR="00000000" w:rsidRPr="006A3FA1" w:rsidP="006A3FA1">
      <w:pPr>
        <w:pStyle w:val="ListBullet"/>
      </w:pPr>
      <w:r w:rsidRPr="006A3FA1">
        <w:t>legal and ethical considerations when providing advice on floor coverings, including individual responsibility under Australian consumer law</w:t>
      </w:r>
    </w:p>
    <w:p w:rsidR="00000000" w:rsidRPr="006A3FA1" w:rsidP="006A3FA1">
      <w:pPr>
        <w:pStyle w:val="ListBullet"/>
      </w:pPr>
      <w:r w:rsidRPr="006A3FA1">
        <w:t>workplace safety systems related to floor coverings and the</w:t>
      </w:r>
      <w:r w:rsidRPr="006A3FA1">
        <w:t xml:space="preserve">ir installation </w:t>
      </w:r>
    </w:p>
    <w:p w:rsidR="00000000" w:rsidRPr="006A3FA1" w:rsidP="006A3FA1">
      <w:pPr>
        <w:pStyle w:val="ListBullet"/>
      </w:pPr>
      <w:r w:rsidRPr="006A3FA1">
        <w:t>sources and types of reliable information about different floor covering materials</w:t>
      </w:r>
    </w:p>
    <w:p w:rsidR="00000000" w:rsidRPr="006A3FA1" w:rsidP="006A3FA1">
      <w:pPr>
        <w:pStyle w:val="ListBullet"/>
      </w:pPr>
      <w:r w:rsidRPr="006A3FA1">
        <w:t>types, characteristics, uses and limitations of different floor covering materials, including installation, finishing and maintenance considerations for:</w:t>
      </w:r>
    </w:p>
    <w:p w:rsidR="00000000" w:rsidRPr="006A3FA1" w:rsidP="006A3FA1">
      <w:pPr>
        <w:pStyle w:val="ListBullet2"/>
      </w:pPr>
      <w:r w:rsidRPr="006A3FA1">
        <w:t>t</w:t>
      </w:r>
      <w:r w:rsidRPr="006A3FA1">
        <w:t>imber and laminate floor coverings products and services</w:t>
      </w:r>
    </w:p>
    <w:p w:rsidR="00000000" w:rsidRPr="006A3FA1" w:rsidP="006A3FA1">
      <w:pPr>
        <w:pStyle w:val="ListBullet2"/>
      </w:pPr>
      <w:r w:rsidRPr="006A3FA1">
        <w:t>resilient floor coverings products and services</w:t>
      </w:r>
    </w:p>
    <w:p w:rsidR="00000000" w:rsidRPr="006A3FA1" w:rsidP="006A3FA1">
      <w:pPr>
        <w:pStyle w:val="ListBullet2"/>
      </w:pPr>
      <w:r w:rsidRPr="006A3FA1">
        <w:t>carpet and other textile floor coverings products and services</w:t>
      </w:r>
    </w:p>
    <w:p w:rsidR="00000000" w:rsidRPr="006A3FA1" w:rsidP="006A3FA1">
      <w:pPr>
        <w:pStyle w:val="ListBullet"/>
      </w:pPr>
      <w:r w:rsidRPr="006A3FA1">
        <w:t>product and service information, including:</w:t>
      </w:r>
    </w:p>
    <w:p w:rsidR="00000000" w:rsidRPr="006A3FA1" w:rsidP="006A3FA1">
      <w:pPr>
        <w:pStyle w:val="ListBullet2"/>
      </w:pPr>
      <w:r w:rsidRPr="006A3FA1">
        <w:t>availability</w:t>
      </w:r>
    </w:p>
    <w:p w:rsidR="00000000" w:rsidRPr="006A3FA1" w:rsidP="006A3FA1">
      <w:pPr>
        <w:pStyle w:val="ListBullet2"/>
      </w:pPr>
      <w:r w:rsidRPr="006A3FA1">
        <w:t>competitive features</w:t>
      </w:r>
    </w:p>
    <w:p w:rsidR="00000000" w:rsidRPr="006A3FA1" w:rsidP="006A3FA1">
      <w:pPr>
        <w:pStyle w:val="ListBullet2"/>
      </w:pPr>
      <w:r w:rsidRPr="006A3FA1">
        <w:t>distribution process</w:t>
      </w:r>
    </w:p>
    <w:p w:rsidR="00000000" w:rsidRPr="006A3FA1" w:rsidP="006A3FA1">
      <w:pPr>
        <w:pStyle w:val="ListBullet2"/>
      </w:pPr>
      <w:r w:rsidRPr="006A3FA1">
        <w:t>origins</w:t>
      </w:r>
    </w:p>
    <w:p w:rsidR="00000000" w:rsidRPr="006A3FA1" w:rsidP="006A3FA1">
      <w:pPr>
        <w:pStyle w:val="ListBullet2"/>
      </w:pPr>
      <w:r w:rsidRPr="006A3FA1">
        <w:t>price and organisational pricing policies</w:t>
      </w:r>
    </w:p>
    <w:p w:rsidR="00000000" w:rsidRPr="006A3FA1" w:rsidP="006A3FA1">
      <w:pPr>
        <w:pStyle w:val="ListBullet"/>
      </w:pPr>
      <w:r w:rsidRPr="006A3FA1">
        <w:t>organisational customer service and sales protocols and procedures for:</w:t>
      </w:r>
    </w:p>
    <w:p w:rsidR="00000000" w:rsidRPr="006A3FA1" w:rsidP="006A3FA1">
      <w:pPr>
        <w:pStyle w:val="ListBullet2"/>
      </w:pPr>
      <w:r w:rsidRPr="006A3FA1">
        <w:t>interactions with customers</w:t>
      </w:r>
    </w:p>
    <w:p w:rsidR="000F5617" w:rsidP="006A3FA1">
      <w:pPr>
        <w:pStyle w:val="ListBullet2"/>
      </w:pPr>
      <w:r w:rsidRPr="006A3FA1">
        <w:t>documentation requirements.</w:t>
      </w:r>
    </w:p>
    <w:p w:rsidR="000F5617" w:rsidP="006A3FA1">
      <w:pPr>
        <w:pStyle w:val="ListBullet2"/>
      </w:pPr>
    </w:p>
    <w:p w:rsidR="00000000" w:rsidRPr="006A3FA1" w:rsidP="006A3FA1">
      <w:pPr>
        <w:pStyle w:val="Heading1"/>
      </w:pPr>
      <w:bookmarkStart w:id="13" w:name="O_1014117"/>
      <w:bookmarkEnd w:id="13"/>
      <w:r w:rsidRPr="006A3FA1">
        <w:t>Assessment Conditions</w:t>
      </w:r>
    </w:p>
    <w:p w:rsidR="00000000" w:rsidRPr="006A3FA1" w:rsidP="000F5617">
      <w:pPr>
        <w:pStyle w:val="BodyText"/>
      </w:pPr>
      <w:r w:rsidRPr="006A3FA1">
        <w:t>Skills must h</w:t>
      </w:r>
      <w:r w:rsidRPr="006A3FA1">
        <w:t xml:space="preserve">ave been demonstrated in the workplace or in a simulated environment that reflects workplace conditions and contingencies. The following conditions must be met for this unit: </w:t>
      </w:r>
    </w:p>
    <w:p w:rsidR="00000000" w:rsidRPr="006A3FA1" w:rsidP="006A3FA1">
      <w:pPr>
        <w:pStyle w:val="ListBullet"/>
      </w:pPr>
      <w:r w:rsidRPr="006A3FA1">
        <w:t xml:space="preserve">use of suitable facilities, equipment and resources, including: </w:t>
      </w:r>
    </w:p>
    <w:p w:rsidR="00000000" w:rsidRPr="006A3FA1" w:rsidP="006A3FA1">
      <w:pPr>
        <w:pStyle w:val="ListBullet2"/>
      </w:pPr>
      <w:r w:rsidRPr="006A3FA1">
        <w:t>product infor</w:t>
      </w:r>
      <w:r w:rsidRPr="006A3FA1">
        <w:t>mation</w:t>
      </w:r>
    </w:p>
    <w:p w:rsidR="00000000" w:rsidRPr="006A3FA1" w:rsidP="006A3FA1">
      <w:pPr>
        <w:pStyle w:val="ListBullet2"/>
      </w:pPr>
      <w:r w:rsidRPr="006A3FA1">
        <w:t>customer enquiries</w:t>
      </w:r>
    </w:p>
    <w:p w:rsidR="00000000" w:rsidRPr="006A3FA1" w:rsidP="006A3FA1">
      <w:pPr>
        <w:pStyle w:val="ListBullet2"/>
      </w:pPr>
      <w:r w:rsidRPr="006A3FA1">
        <w:t>workplace procedures.</w:t>
      </w:r>
    </w:p>
    <w:p w:rsidR="000F5617" w:rsidP="000F5617">
      <w:pPr>
        <w:pStyle w:val="BodyText"/>
      </w:pPr>
      <w:r w:rsidRPr="006A3FA1">
        <w:t>Assessors must satisfy the NVR/AQTF mandatory competency requirements for assessors.</w:t>
      </w:r>
    </w:p>
    <w:p w:rsidR="00000000" w:rsidRPr="006A3FA1" w:rsidP="006A3FA1">
      <w:pPr>
        <w:pStyle w:val="Heading1"/>
      </w:pPr>
      <w:bookmarkStart w:id="14" w:name="O_1014115"/>
      <w:bookmarkEnd w:id="14"/>
      <w:r w:rsidRPr="006A3FA1">
        <w:t>Links</w:t>
      </w:r>
    </w:p>
    <w:p w:rsidR="00000000" w:rsidRPr="006A3FA1" w:rsidP="000F5617">
      <w:pPr>
        <w:pStyle w:val="BodyText"/>
      </w:pPr>
      <w:r w:rsidRPr="006A3FA1">
        <w:t>Companion Volume implement</w:t>
      </w:r>
      <w:r w:rsidRPr="006A3FA1">
        <w:t xml:space="preserve">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E4D1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A3FA1" w:rsidP="006A3FA1"/>
    <w:sectPr w:rsidSect="006A3F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F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FA1" w:rsidRPr="000F5617" w:rsidP="000F56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F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617" w:rsidP="006A3F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5617" w:rsidP="006A3F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F5617" w:rsidP="006A3F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FA1" w:rsidP="006A3F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5617">
      <w:t>Approved</w:t>
    </w:r>
    <w:r w:rsidR="000F56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561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5617">
      <w:rPr>
        <w:noProof/>
      </w:rPr>
      <w:t>4</w:t>
    </w:r>
    <w:r>
      <w:rPr>
        <w:noProof/>
      </w:rPr>
      <w:fldChar w:fldCharType="end"/>
    </w:r>
  </w:p>
  <w:p w:rsidR="006A3FA1" w:rsidP="006A3F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56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5617">
      <w:t>Skills Insight</w:t>
    </w:r>
    <w:r w:rsidR="000F5617">
      <w:fldChar w:fldCharType="end"/>
    </w:r>
  </w:p>
  <w:p w:rsidR="006A3FA1" w:rsidP="006A3F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F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6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3FA1" w:rsidRPr="000F5617" w:rsidP="000F56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F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617" w:rsidRPr="002D2AF8" w:rsidP="006A3F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MSFFL3058 Provide advice to customers on floor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5617" w:rsidP="006A3F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FA1" w:rsidRPr="002D2AF8" w:rsidP="006A3F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5617">
      <w:t>MSFFL3058 Provide advice to customers on floor coverings</w:t>
    </w:r>
    <w:r w:rsidR="000F56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5617">
      <w:rPr>
        <w:noProof/>
      </w:rPr>
      <w:t>2 March 2025</w:t>
    </w:r>
    <w:r>
      <w:fldChar w:fldCharType="end"/>
    </w:r>
  </w:p>
  <w:p w:rsidR="006A3FA1" w:rsidP="006A3F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F85F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0262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BC2B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F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3F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3F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3F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3F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3F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3F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3F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3F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3F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3F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3FA1"/>
  </w:style>
  <w:style w:type="character" w:customStyle="1" w:styleId="Heading1Char">
    <w:name w:val="Heading 1 Char"/>
    <w:basedOn w:val="DefaultParagraphFont"/>
    <w:link w:val="Heading1"/>
    <w:rsid w:val="006A3F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3F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3F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3F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3FA1"/>
    <w:rPr>
      <w:b/>
      <w:spacing w:val="0"/>
    </w:rPr>
  </w:style>
  <w:style w:type="paragraph" w:styleId="ListBullet2">
    <w:name w:val="List Bullet 2"/>
    <w:basedOn w:val="List2"/>
    <w:rsid w:val="006A3FA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A3FA1"/>
    <w:rPr>
      <w:i/>
    </w:rPr>
  </w:style>
  <w:style w:type="paragraph" w:customStyle="1" w:styleId="SuperHeading">
    <w:name w:val="SuperHeading"/>
    <w:basedOn w:val="Normal"/>
    <w:rsid w:val="006A3F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3F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3F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3F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3F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3F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3F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3F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3F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3F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3F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3F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3F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3F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3F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3F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3F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3F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3F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3F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3F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3F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3F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3F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3F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3F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3F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3F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3F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3F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3F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3F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3F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3F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3F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3F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3F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3FA1"/>
  </w:style>
  <w:style w:type="paragraph" w:styleId="TableofFigures">
    <w:name w:val="table of figures"/>
    <w:basedOn w:val="Normal"/>
    <w:next w:val="Normal"/>
    <w:semiHidden/>
    <w:rsid w:val="006A3F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3F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3FA1"/>
    <w:rPr>
      <w:rFonts w:ascii="Wingdings" w:hAnsi="Wingdings"/>
    </w:rPr>
  </w:style>
  <w:style w:type="paragraph" w:customStyle="1" w:styleId="TableHeading">
    <w:name w:val="Table Heading"/>
    <w:basedOn w:val="HeadingBase"/>
    <w:rsid w:val="006A3F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3FA1"/>
    <w:rPr>
      <w:color w:val="0033CC"/>
      <w:u w:val="none"/>
    </w:rPr>
  </w:style>
  <w:style w:type="paragraph" w:customStyle="1" w:styleId="BodyTextRight">
    <w:name w:val="Body Text Right"/>
    <w:basedOn w:val="BodyText"/>
    <w:rsid w:val="006A3F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3F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3F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3F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3F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3F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3FA1"/>
    <w:rPr>
      <w:sz w:val="32"/>
    </w:rPr>
  </w:style>
  <w:style w:type="paragraph" w:customStyle="1" w:styleId="HeadingProcedure">
    <w:name w:val="Heading Procedure"/>
    <w:basedOn w:val="HeadingBase"/>
    <w:next w:val="Normal"/>
    <w:rsid w:val="006A3F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3FA1"/>
    <w:pPr>
      <w:spacing w:before="60" w:after="60"/>
    </w:pPr>
  </w:style>
  <w:style w:type="paragraph" w:styleId="ListContinue">
    <w:name w:val="List Continue"/>
    <w:basedOn w:val="List"/>
    <w:rsid w:val="006A3FA1"/>
    <w:pPr>
      <w:ind w:firstLine="0"/>
    </w:pPr>
  </w:style>
  <w:style w:type="paragraph" w:customStyle="1" w:styleId="ListNote">
    <w:name w:val="List Note"/>
    <w:basedOn w:val="List"/>
    <w:rsid w:val="006A3F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3F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3F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3FA1"/>
    <w:rPr>
      <w:rFonts w:ascii="Courier New" w:hAnsi="Courier New"/>
    </w:rPr>
  </w:style>
  <w:style w:type="paragraph" w:customStyle="1" w:styleId="NoteBullet">
    <w:name w:val="Note Bullet"/>
    <w:basedOn w:val="Note"/>
    <w:rsid w:val="006A3F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3F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3F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3F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3F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3F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3F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3FA1"/>
    <w:rPr>
      <w:b/>
      <w:smallCaps/>
    </w:rPr>
  </w:style>
  <w:style w:type="paragraph" w:customStyle="1" w:styleId="TableListNumber">
    <w:name w:val="Table List Number"/>
    <w:basedOn w:val="ListNumber"/>
    <w:rsid w:val="006A3F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3F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3FA1"/>
    <w:pPr>
      <w:numPr>
        <w:numId w:val="9"/>
      </w:numPr>
    </w:pPr>
  </w:style>
  <w:style w:type="paragraph" w:customStyle="1" w:styleId="ListAlpha2">
    <w:name w:val="List Alpha 2"/>
    <w:basedOn w:val="List2"/>
    <w:rsid w:val="006A3FA1"/>
    <w:pPr>
      <w:numPr>
        <w:numId w:val="8"/>
      </w:numPr>
    </w:pPr>
  </w:style>
  <w:style w:type="paragraph" w:styleId="List2">
    <w:name w:val="List 2"/>
    <w:basedOn w:val="BodyText"/>
    <w:rsid w:val="006A3F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3F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3F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3F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3F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3F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3FA1"/>
    <w:pPr>
      <w:numPr>
        <w:numId w:val="4"/>
      </w:numPr>
    </w:pPr>
  </w:style>
  <w:style w:type="paragraph" w:styleId="ListContinue2">
    <w:name w:val="List Continue 2"/>
    <w:basedOn w:val="List2"/>
    <w:rsid w:val="006A3FA1"/>
    <w:pPr>
      <w:ind w:firstLine="0"/>
    </w:pPr>
  </w:style>
  <w:style w:type="paragraph" w:styleId="ListContinue3">
    <w:name w:val="List Continue 3"/>
    <w:basedOn w:val="List3"/>
    <w:rsid w:val="006A3FA1"/>
    <w:pPr>
      <w:ind w:left="1021" w:firstLine="0"/>
    </w:pPr>
  </w:style>
  <w:style w:type="paragraph" w:styleId="ListContinue4">
    <w:name w:val="List Continue 4"/>
    <w:basedOn w:val="List4"/>
    <w:rsid w:val="006A3FA1"/>
    <w:pPr>
      <w:ind w:firstLine="0"/>
    </w:pPr>
  </w:style>
  <w:style w:type="paragraph" w:styleId="ListContinue5">
    <w:name w:val="List Continue 5"/>
    <w:basedOn w:val="List5"/>
    <w:rsid w:val="006A3FA1"/>
    <w:pPr>
      <w:ind w:firstLine="0"/>
    </w:pPr>
  </w:style>
  <w:style w:type="paragraph" w:styleId="ListNumber3">
    <w:name w:val="List Number 3"/>
    <w:basedOn w:val="List3"/>
    <w:rsid w:val="006A3FA1"/>
    <w:pPr>
      <w:numPr>
        <w:numId w:val="5"/>
      </w:numPr>
    </w:pPr>
  </w:style>
  <w:style w:type="paragraph" w:styleId="ListNumber4">
    <w:name w:val="List Number 4"/>
    <w:basedOn w:val="List4"/>
    <w:rsid w:val="006A3FA1"/>
    <w:pPr>
      <w:numPr>
        <w:numId w:val="6"/>
      </w:numPr>
    </w:pPr>
  </w:style>
  <w:style w:type="paragraph" w:styleId="ListNumber5">
    <w:name w:val="List Number 5"/>
    <w:basedOn w:val="List5"/>
    <w:rsid w:val="006A3FA1"/>
    <w:pPr>
      <w:numPr>
        <w:numId w:val="7"/>
      </w:numPr>
    </w:pPr>
  </w:style>
  <w:style w:type="paragraph" w:styleId="BlockText">
    <w:name w:val="Block Text"/>
    <w:basedOn w:val="Normal"/>
    <w:rsid w:val="006A3F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3F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3FA1"/>
    <w:rPr>
      <w:sz w:val="16"/>
      <w:vertAlign w:val="superscript"/>
    </w:rPr>
  </w:style>
  <w:style w:type="character" w:customStyle="1" w:styleId="Symbols">
    <w:name w:val="Symbols"/>
    <w:basedOn w:val="DefaultParagraphFont"/>
    <w:rsid w:val="006A3FA1"/>
    <w:rPr>
      <w:rFonts w:ascii="Symbol" w:hAnsi="Symbol"/>
    </w:rPr>
  </w:style>
  <w:style w:type="character" w:customStyle="1" w:styleId="MenuOptions">
    <w:name w:val="Menu Options"/>
    <w:basedOn w:val="DefaultParagraphFont"/>
    <w:rsid w:val="006A3F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3FA1"/>
    <w:rPr>
      <w:b/>
    </w:rPr>
  </w:style>
  <w:style w:type="character" w:customStyle="1" w:styleId="Underlined">
    <w:name w:val="Underlined"/>
    <w:basedOn w:val="DefaultParagraphFont"/>
    <w:rsid w:val="006A3FA1"/>
    <w:rPr>
      <w:u w:val="single"/>
    </w:rPr>
  </w:style>
  <w:style w:type="paragraph" w:customStyle="1" w:styleId="TableBodyTextRight">
    <w:name w:val="Table Body Text Right"/>
    <w:basedOn w:val="TableBodyText"/>
    <w:rsid w:val="006A3F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3FA1"/>
    <w:rPr>
      <w:sz w:val="18"/>
    </w:rPr>
  </w:style>
  <w:style w:type="paragraph" w:customStyle="1" w:styleId="BodySmallRight">
    <w:name w:val="Body Small Right"/>
    <w:basedOn w:val="BodyTextRight"/>
    <w:rsid w:val="006A3FA1"/>
    <w:rPr>
      <w:sz w:val="18"/>
      <w:szCs w:val="18"/>
    </w:rPr>
  </w:style>
  <w:style w:type="paragraph" w:customStyle="1" w:styleId="MarginEdition">
    <w:name w:val="Margin Edition"/>
    <w:basedOn w:val="MarginNote"/>
    <w:rsid w:val="006A3F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3FA1"/>
    <w:rPr>
      <w:sz w:val="2"/>
      <w:szCs w:val="2"/>
    </w:rPr>
  </w:style>
  <w:style w:type="character" w:customStyle="1" w:styleId="Small">
    <w:name w:val="Small"/>
    <w:basedOn w:val="DefaultParagraphFont"/>
    <w:rsid w:val="006A3FA1"/>
    <w:rPr>
      <w:sz w:val="16"/>
    </w:rPr>
  </w:style>
  <w:style w:type="paragraph" w:customStyle="1" w:styleId="WideTable">
    <w:name w:val="Wide Table"/>
    <w:basedOn w:val="Normal"/>
    <w:rsid w:val="006A3F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3FA1"/>
  </w:style>
  <w:style w:type="paragraph" w:styleId="Quote">
    <w:name w:val="Quote"/>
    <w:basedOn w:val="Heading1"/>
    <w:link w:val="QuoteChar"/>
    <w:qFormat/>
    <w:rsid w:val="006A3F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3F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3FA1"/>
    <w:pPr>
      <w:pageBreakBefore/>
    </w:pPr>
  </w:style>
  <w:style w:type="paragraph" w:customStyle="1" w:styleId="Border">
    <w:name w:val="Border"/>
    <w:basedOn w:val="Normal"/>
    <w:qFormat/>
    <w:rsid w:val="006A3F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3F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F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F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3F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3F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3F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3F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3F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3FA1"/>
    <w:rPr>
      <w:u w:val="single"/>
    </w:rPr>
  </w:style>
  <w:style w:type="character" w:customStyle="1" w:styleId="BoldandItalics">
    <w:name w:val="Bold and Italics"/>
    <w:qFormat/>
    <w:rsid w:val="006A3FA1"/>
    <w:rPr>
      <w:b/>
      <w:i/>
      <w:u w:val="none"/>
    </w:rPr>
  </w:style>
  <w:style w:type="paragraph" w:styleId="BalloonText">
    <w:name w:val="Balloon Text"/>
    <w:basedOn w:val="Normal"/>
    <w:link w:val="BalloonTextChar"/>
    <w:rsid w:val="006A3F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3F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3F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3F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3F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3F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3FA1"/>
    <w:pPr>
      <w:spacing w:before="0" w:after="0"/>
    </w:pPr>
  </w:style>
  <w:style w:type="paragraph" w:customStyle="1" w:styleId="BodyTextBold">
    <w:name w:val="Body Text Bold"/>
    <w:basedOn w:val="BodyText"/>
    <w:qFormat/>
    <w:rsid w:val="006A3FA1"/>
    <w:rPr>
      <w:b/>
    </w:rPr>
  </w:style>
  <w:style w:type="character" w:styleId="Hyperlink">
    <w:name w:val="Hyperlink"/>
    <w:basedOn w:val="DefaultParagraphFont"/>
    <w:uiPriority w:val="99"/>
    <w:unhideWhenUsed/>
    <w:rsid w:val="000F56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691</Words>
  <Characters>4702</Characters>
  <Application>Microsoft Office Word</Application>
  <DocSecurity>0</DocSecurity>
  <Lines>138</Lines>
  <Paragraphs>99</Paragraphs>
  <ScaleCrop>false</ScaleCrop>
  <Company>Author-it Software Corporation Ltd.</Company>
  <LinksUpToDate>false</LinksUpToDate>
  <CharactersWithSpaces>5294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MSFFL3058 Provide advice to customers on floor coverings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2025-03-01T14:42:00Z</dcterms:created>
  <dcterms:modified xsi:type="dcterms:W3CDTF">2025-03-01T14:42:00Z</dcterms:modified>
</cp:coreProperties>
</file>