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5B9" w:rsidP="00A315B9">
      <w:pPr>
        <w:pStyle w:val="Title"/>
      </w:pPr>
      <w:r>
        <w:fldChar w:fldCharType="begin"/>
      </w:r>
      <w:r>
        <w:instrText xml:space="preserve"> TITLE   \* MERGEFORMAT </w:instrText>
      </w:r>
      <w:r>
        <w:fldChar w:fldCharType="separate"/>
      </w:r>
      <w:r>
        <w:t>MSFFL2042 Nail strip timber flooring</w:t>
      </w:r>
      <w:r>
        <w:fldChar w:fldCharType="end"/>
      </w:r>
    </w:p>
    <w:p w:rsidR="00A315B9" w:rsidP="00A315B9">
      <w:pPr>
        <w:pStyle w:val="Version"/>
        <w:sectPr w:rsidSect="004F42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2AE" w:rsidP="004F42AE">
      <w:pPr>
        <w:pStyle w:val="SuperHeading"/>
      </w:pPr>
      <w:r w:rsidRPr="004F42AE">
        <w:t>MSFFL2042 Nail strip timber flooring</w:t>
      </w:r>
    </w:p>
    <w:p w:rsidR="00000000" w:rsidRPr="004F42AE" w:rsidP="004F42AE">
      <w:pPr>
        <w:pStyle w:val="Heading1"/>
      </w:pPr>
      <w:bookmarkStart w:id="1" w:name="O_1011239"/>
      <w:bookmarkEnd w:id="1"/>
      <w:r w:rsidRPr="004F42AE">
        <w:t>Modification History</w:t>
      </w:r>
    </w:p>
    <w:p w:rsidR="00000000" w:rsidRPr="004F42AE" w:rsidP="00A315B9">
      <w:pPr>
        <w:pStyle w:val="BodyText"/>
      </w:pPr>
      <w:r w:rsidRPr="004F42AE">
        <w:t>Release 1. Supersedes and is equivalent to MSFFL2026 Nail strip timber flooring.</w:t>
      </w:r>
    </w:p>
    <w:p w:rsidR="00000000" w:rsidRPr="004F42AE" w:rsidP="004F42AE">
      <w:pPr>
        <w:pStyle w:val="Heading1"/>
      </w:pPr>
      <w:bookmarkStart w:id="2" w:name="O_1011246"/>
      <w:bookmarkEnd w:id="2"/>
      <w:r w:rsidRPr="004F42AE">
        <w:t>Application</w:t>
      </w:r>
    </w:p>
    <w:p w:rsidR="00000000" w:rsidRPr="004F42AE" w:rsidP="00A315B9">
      <w:pPr>
        <w:pStyle w:val="BodyText"/>
      </w:pPr>
      <w:r w:rsidRPr="004F42AE">
        <w:t>This unit describes the skills and knowledge required to use top-nailing or secret nailing methods when installing tongue a</w:t>
      </w:r>
      <w:r w:rsidRPr="004F42AE">
        <w:t>nd groove strip timber flooring onto plywood underlay and battens over joists, concrete or a subfloor to either raise a floor or correct the level of a floor</w:t>
      </w:r>
    </w:p>
    <w:p w:rsidR="00000000" w:rsidRPr="004F42AE" w:rsidP="00A315B9">
      <w:pPr>
        <w:pStyle w:val="BodyText"/>
      </w:pPr>
      <w:r w:rsidRPr="004F42AE">
        <w:t>Timber flooring includes timber plywood underlay manufactured under a JAS-ANZ accredited product c</w:t>
      </w:r>
      <w:r w:rsidRPr="004F42AE">
        <w:t>ertification scheme meeting the internationally recognised IS0 Type 5 system for product reliability to AS/NZS 2269.0:2012 Plywood - Structural - Specifications</w:t>
      </w:r>
    </w:p>
    <w:p w:rsidR="00000000" w:rsidRPr="004F42AE" w:rsidP="00A315B9">
      <w:pPr>
        <w:pStyle w:val="BodyText"/>
      </w:pPr>
      <w:r w:rsidRPr="004F42AE">
        <w:t>This unit applies to flooring technicians working in accordance with pre-determined work orders</w:t>
      </w:r>
      <w:r w:rsidRPr="004F42AE">
        <w:t>.</w:t>
      </w:r>
    </w:p>
    <w:p w:rsidR="00A315B9" w:rsidP="00A315B9">
      <w:pPr>
        <w:pStyle w:val="BodyText"/>
      </w:pPr>
      <w:r w:rsidRPr="004F42AE">
        <w:t>Licensing, legislative or certification requirements may apply to this unit and relevant state/territory and local government agencies should be consulted to determine any necessary certification or licensing for undertaking flooring work. Industry stand</w:t>
      </w:r>
      <w:r w:rsidRPr="004F42AE">
        <w:t>ards and codes of practice within Australia must also be applied. Access to construction sites requires certification of general induction training specified by the National Code of Practice for Induction for Construction Work (ASCC 2007).</w:t>
      </w:r>
    </w:p>
    <w:p w:rsidR="00000000" w:rsidRPr="004F42AE" w:rsidP="004F42AE">
      <w:pPr>
        <w:pStyle w:val="Heading1"/>
      </w:pPr>
      <w:bookmarkStart w:id="3" w:name="O_1011245"/>
      <w:bookmarkEnd w:id="3"/>
      <w:r w:rsidRPr="004F42AE">
        <w:t>Pre-requisite Unit</w:t>
      </w:r>
    </w:p>
    <w:p w:rsidR="00000000" w:rsidRPr="004F42AE" w:rsidP="00A315B9">
      <w:pPr>
        <w:pStyle w:val="BodyText"/>
      </w:pPr>
      <w:r w:rsidRPr="004F42AE">
        <w:t>N/A</w:t>
      </w:r>
    </w:p>
    <w:p w:rsidR="00000000" w:rsidRPr="004F42AE" w:rsidP="004F42AE">
      <w:pPr>
        <w:pStyle w:val="Heading1"/>
      </w:pPr>
      <w:bookmarkStart w:id="4" w:name="O_1011243"/>
      <w:bookmarkEnd w:id="4"/>
      <w:r w:rsidRPr="004F42AE">
        <w:t>Unit Sector</w:t>
      </w:r>
    </w:p>
    <w:p w:rsidR="00000000" w:rsidRPr="004F42AE" w:rsidP="00A315B9">
      <w:pPr>
        <w:pStyle w:val="BodyText"/>
      </w:pPr>
      <w:r w:rsidRPr="004F42AE">
        <w:t>Flooring technology</w:t>
      </w:r>
    </w:p>
    <w:p w:rsidR="00000000" w:rsidRPr="004F42AE" w:rsidP="004F42AE">
      <w:pPr>
        <w:pStyle w:val="Heading1"/>
      </w:pPr>
      <w:bookmarkStart w:id="5" w:name="O_1011242"/>
      <w:bookmarkEnd w:id="5"/>
      <w:r w:rsidRPr="004F42AE">
        <w:t>Elements and Performance Criteria</w:t>
      </w:r>
    </w:p>
    <w:tbl>
      <w:tblPr>
        <w:tblW w:w="9520" w:type="dxa"/>
        <w:tblLayout w:type="fixed"/>
        <w:tblCellMar>
          <w:left w:w="62" w:type="dxa"/>
          <w:right w:w="62" w:type="dxa"/>
        </w:tblCellMar>
        <w:tblLook w:val="0000"/>
      </w:tblPr>
      <w:tblGrid>
        <w:gridCol w:w="2531"/>
        <w:gridCol w:w="6989"/>
      </w:tblGrid>
      <w:tr w:rsidTr="00A315B9">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42AE" w:rsidP="004F42AE">
            <w:pPr>
              <w:pStyle w:val="BodyText"/>
            </w:pPr>
            <w:r w:rsidRPr="004F42AE">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42AE">
            <w:pPr>
              <w:pStyle w:val="BodyText"/>
              <w:rPr>
                <w:lang w:val="en-NZ"/>
              </w:rPr>
            </w:pPr>
            <w:r w:rsidRPr="004F42AE">
              <w:rPr>
                <w:rStyle w:val="SpecialBold"/>
              </w:rPr>
              <w:t>Performance Criteria</w:t>
            </w:r>
          </w:p>
        </w:tc>
      </w:tr>
      <w:tr w:rsidTr="00A315B9">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42AE" w:rsidP="004F42AE">
            <w:pPr>
              <w:pStyle w:val="BodyText"/>
            </w:pPr>
            <w:r w:rsidRPr="004F42AE">
              <w:rPr>
                <w:rStyle w:val="Emphasis"/>
              </w:rPr>
              <w:t xml:space="preserve">Elements describe the </w:t>
            </w:r>
            <w:r w:rsidRPr="004F42AE">
              <w:t xml:space="preserve">essential </w:t>
            </w:r>
            <w:r w:rsidRPr="004F42AE">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42AE">
            <w:pPr>
              <w:pStyle w:val="BodyText"/>
              <w:rPr>
                <w:lang w:val="en-NZ"/>
              </w:rPr>
            </w:pPr>
            <w:r w:rsidRPr="004F42AE">
              <w:rPr>
                <w:rStyle w:val="Emphasis"/>
              </w:rPr>
              <w:t>Performance criteria describe the performance needed to demonstrate achievement of the element.</w:t>
            </w:r>
          </w:p>
        </w:tc>
      </w:tr>
      <w:tr w:rsidTr="00A315B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2AE">
            <w:pPr>
              <w:pStyle w:val="BodyText"/>
              <w:rPr>
                <w:lang w:val="en-NZ"/>
              </w:rPr>
            </w:pPr>
            <w:r w:rsidRPr="004F42AE">
              <w:t xml:space="preserve">1. Prepare for work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2AE" w:rsidP="004F42AE">
            <w:pPr>
              <w:pStyle w:val="BodyText"/>
            </w:pPr>
            <w:r w:rsidRPr="004F42AE">
              <w:t xml:space="preserve">1.1 Identify and follow work health and safety, legislative and organisational requirements </w:t>
            </w:r>
          </w:p>
          <w:p w:rsidR="00000000" w:rsidRPr="004F42AE" w:rsidP="004F42AE">
            <w:pPr>
              <w:pStyle w:val="BodyText"/>
            </w:pPr>
            <w:r w:rsidRPr="004F42AE">
              <w:t>1.2 Correctly identify work requirements a</w:t>
            </w:r>
            <w:r w:rsidRPr="004F42AE">
              <w:t xml:space="preserve">nd process from review of </w:t>
            </w:r>
            <w:r w:rsidRPr="004F42AE">
              <w:t xml:space="preserve">documentation </w:t>
            </w:r>
          </w:p>
          <w:p w:rsidR="00000000" w:rsidRPr="004F42AE" w:rsidP="004F42AE">
            <w:pPr>
              <w:pStyle w:val="BodyText"/>
            </w:pPr>
            <w:r w:rsidRPr="004F42AE">
              <w:t>1.3 Assess subfloor condition for suitability for nailing consistent with Australian Standards and manufacturer recommendations</w:t>
            </w:r>
          </w:p>
          <w:p w:rsidR="00000000" w:rsidRPr="004F42AE" w:rsidP="004F42AE">
            <w:pPr>
              <w:pStyle w:val="BodyText"/>
            </w:pPr>
            <w:r w:rsidRPr="004F42AE">
              <w:t xml:space="preserve">1.4 Select fixings and adhesives based on job requirements </w:t>
            </w:r>
          </w:p>
          <w:p w:rsidR="00000000" w:rsidRPr="004F42AE" w:rsidP="004F42AE">
            <w:pPr>
              <w:pStyle w:val="BodyText"/>
            </w:pPr>
            <w:r w:rsidRPr="004F42AE">
              <w:t>1.5 Select and check tools,</w:t>
            </w:r>
            <w:r w:rsidRPr="004F42AE">
              <w:t xml:space="preserve"> equipment and materials prior to use to ensure that they are appropriate for the work, serviceable and in a safe condition</w:t>
            </w:r>
          </w:p>
          <w:p w:rsidR="00000000" w:rsidP="004F42AE">
            <w:pPr>
              <w:pStyle w:val="BodyText"/>
              <w:rPr>
                <w:lang w:val="en-NZ"/>
              </w:rPr>
            </w:pPr>
            <w:r w:rsidRPr="004F42AE">
              <w:t>1.6 Plan sequence of work to ensure efficiency and quality of application</w:t>
            </w:r>
          </w:p>
        </w:tc>
      </w:tr>
      <w:tr w:rsidTr="00A315B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2AE">
            <w:pPr>
              <w:pStyle w:val="BodyText"/>
              <w:rPr>
                <w:lang w:val="en-NZ"/>
              </w:rPr>
            </w:pPr>
            <w:r w:rsidRPr="004F42AE">
              <w:t xml:space="preserve">2. Prepare to nail strip timber flooring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2AE" w:rsidP="004F42AE">
            <w:pPr>
              <w:pStyle w:val="BodyText"/>
            </w:pPr>
            <w:r w:rsidRPr="004F42AE">
              <w:t>2.1 Follow instructions and sequence for nailing and fixing timber flooring</w:t>
            </w:r>
          </w:p>
          <w:p w:rsidR="00000000" w:rsidRPr="004F42AE" w:rsidP="004F42AE">
            <w:pPr>
              <w:pStyle w:val="BodyText"/>
            </w:pPr>
            <w:r w:rsidRPr="004F42AE">
              <w:t xml:space="preserve">2.2 Establish work lines and starting point </w:t>
            </w:r>
          </w:p>
          <w:p w:rsidR="00000000" w:rsidRPr="004F42AE" w:rsidP="004F42AE">
            <w:pPr>
              <w:pStyle w:val="BodyText"/>
            </w:pPr>
            <w:r w:rsidRPr="004F42AE">
              <w:t xml:space="preserve">2.3 Lay out timber flooring to meet directional sequence, pattern match, specification requirements, minimising waste and joins </w:t>
            </w:r>
          </w:p>
          <w:p w:rsidR="00000000" w:rsidRPr="004F42AE" w:rsidP="004F42AE">
            <w:pPr>
              <w:pStyle w:val="BodyText"/>
            </w:pPr>
            <w:r w:rsidRPr="004F42AE">
              <w:t>2.4 In</w:t>
            </w:r>
            <w:r w:rsidRPr="004F42AE">
              <w:t>spect timber flooring material and confirm species, grade, size and quantity against work orders</w:t>
            </w:r>
          </w:p>
          <w:p w:rsidR="00000000" w:rsidRPr="004F42AE" w:rsidP="004F42AE">
            <w:pPr>
              <w:pStyle w:val="BodyText"/>
            </w:pPr>
            <w:r w:rsidRPr="004F42AE">
              <w:t>2.5 Moisture check timber using required equipment and confirm suitability of moisture content for site conditions as per pre-site inspection procedures</w:t>
            </w:r>
          </w:p>
          <w:p w:rsidR="00000000" w:rsidRPr="004F42AE" w:rsidP="004F42AE">
            <w:pPr>
              <w:pStyle w:val="BodyText"/>
            </w:pPr>
            <w:r w:rsidRPr="004F42AE">
              <w:t>2.6 Ma</w:t>
            </w:r>
            <w:r w:rsidRPr="004F42AE">
              <w:t>ximise the aesthetics of the materials by matching grains and colours where appropriate</w:t>
            </w:r>
          </w:p>
          <w:p w:rsidR="00000000" w:rsidP="004F42AE">
            <w:pPr>
              <w:pStyle w:val="BodyText"/>
              <w:rPr>
                <w:lang w:val="en-NZ"/>
              </w:rPr>
            </w:pPr>
            <w:r w:rsidRPr="004F42AE">
              <w:t>2.7 Establish safely located work station as power source for nail guns, and run air hoses to worksite in manner that minimises risk</w:t>
            </w:r>
          </w:p>
        </w:tc>
      </w:tr>
      <w:tr w:rsidTr="00A315B9">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2AE">
            <w:pPr>
              <w:pStyle w:val="BodyText"/>
              <w:rPr>
                <w:lang w:val="en-NZ"/>
              </w:rPr>
            </w:pPr>
            <w:r w:rsidRPr="004F42AE">
              <w:t xml:space="preserve">3. Nail strip timber flooring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2AE" w:rsidP="004F42AE">
            <w:pPr>
              <w:pStyle w:val="BodyText"/>
            </w:pPr>
            <w:r w:rsidRPr="004F42AE">
              <w:t>3.</w:t>
            </w:r>
            <w:r w:rsidRPr="004F42AE">
              <w:t>1 Organise and use nails, staples and adhesives for fixing in accordance with safety management requirements</w:t>
            </w:r>
          </w:p>
          <w:p w:rsidR="00000000" w:rsidRPr="004F42AE" w:rsidP="004F42AE">
            <w:pPr>
              <w:pStyle w:val="BodyText"/>
            </w:pPr>
            <w:r w:rsidRPr="004F42AE">
              <w:t>3.2 Use nailing methods and equipment in accordance with manufacturer recommendations and Australian Standards</w:t>
            </w:r>
          </w:p>
          <w:p w:rsidR="00000000" w:rsidRPr="004F42AE" w:rsidP="004F42AE">
            <w:pPr>
              <w:pStyle w:val="BodyText"/>
            </w:pPr>
            <w:r w:rsidRPr="004F42AE">
              <w:t>3.3 Position strip timber flooring u</w:t>
            </w:r>
            <w:r w:rsidRPr="004F42AE">
              <w:t>sing cramping procedures</w:t>
            </w:r>
          </w:p>
          <w:p w:rsidR="00000000" w:rsidRPr="004F42AE" w:rsidP="004F42AE">
            <w:pPr>
              <w:pStyle w:val="BodyText"/>
            </w:pPr>
            <w:r w:rsidRPr="004F42AE">
              <w:t>3.4 Use required nailing methods based on job requirements</w:t>
            </w:r>
          </w:p>
          <w:p w:rsidR="00000000" w:rsidP="004F42AE">
            <w:pPr>
              <w:pStyle w:val="BodyText"/>
              <w:rPr>
                <w:lang w:val="en-NZ"/>
              </w:rPr>
            </w:pPr>
            <w:r w:rsidRPr="004F42AE">
              <w:t>3.5 Inspect finished job and rectify any imperfections following workplace procedures.</w:t>
            </w:r>
          </w:p>
        </w:tc>
      </w:tr>
      <w:tr w:rsidTr="00A315B9">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2AE">
            <w:pPr>
              <w:pStyle w:val="BodyText"/>
              <w:rPr>
                <w:lang w:val="en-NZ"/>
              </w:rPr>
            </w:pPr>
            <w:r w:rsidRPr="004F42AE">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2AE" w:rsidP="004F42AE">
            <w:pPr>
              <w:pStyle w:val="BodyText"/>
            </w:pPr>
            <w:r w:rsidRPr="004F42AE">
              <w:t>4.1 Store and recycle unused materials in accordance with workplace procedures</w:t>
            </w:r>
          </w:p>
          <w:p w:rsidR="00000000" w:rsidRPr="004F42AE" w:rsidP="004F42AE">
            <w:pPr>
              <w:pStyle w:val="BodyText"/>
            </w:pPr>
            <w:r w:rsidRPr="004F42AE">
              <w:t>4.2 Check, clean and store tools and equipment in accordance with workplace procedures</w:t>
            </w:r>
          </w:p>
          <w:p w:rsidR="00000000" w:rsidRPr="004F42AE" w:rsidP="004F42AE">
            <w:pPr>
              <w:pStyle w:val="BodyText"/>
            </w:pPr>
            <w:r w:rsidRPr="004F42AE">
              <w:t>4.3 Clean work area and dispose of rubbish safely</w:t>
            </w:r>
          </w:p>
          <w:p w:rsidR="00000000" w:rsidRPr="004F42AE" w:rsidP="004F42AE">
            <w:pPr>
              <w:pStyle w:val="BodyText"/>
            </w:pPr>
            <w:r w:rsidRPr="004F42AE">
              <w:t>4.4 Accurately complete required workpla</w:t>
            </w:r>
            <w:r w:rsidRPr="004F42AE">
              <w:t>ce documentation</w:t>
            </w:r>
          </w:p>
        </w:tc>
      </w:tr>
    </w:tbl>
    <w:p w:rsidR="00A315B9" w:rsidP="004F42AE">
      <w:pPr>
        <w:pStyle w:val="BodyText"/>
      </w:pPr>
    </w:p>
    <w:p w:rsidR="00A315B9" w:rsidP="004F42AE">
      <w:pPr>
        <w:pStyle w:val="BodyText"/>
      </w:pPr>
    </w:p>
    <w:p w:rsidR="00000000" w:rsidRPr="004F42AE" w:rsidP="004F42AE">
      <w:pPr>
        <w:pStyle w:val="Heading1"/>
      </w:pPr>
      <w:bookmarkStart w:id="6" w:name="O_1011241"/>
      <w:bookmarkEnd w:id="6"/>
      <w:r w:rsidRPr="004F42AE">
        <w:t>Foundation Skills</w:t>
      </w:r>
    </w:p>
    <w:p w:rsidR="00000000" w:rsidRPr="004F42AE" w:rsidP="00A315B9">
      <w:pPr>
        <w:pStyle w:val="BodyText"/>
      </w:pPr>
      <w:r w:rsidRPr="004F42AE">
        <w:t>Foundation skills essential to performance are explicit in the performance criteria of this unit of competency</w:t>
      </w:r>
    </w:p>
    <w:p w:rsidR="00000000" w:rsidRPr="004F42AE" w:rsidP="004F42AE">
      <w:pPr>
        <w:pStyle w:val="Heading1"/>
      </w:pPr>
      <w:bookmarkStart w:id="7" w:name="O_1011240"/>
      <w:bookmarkEnd w:id="7"/>
      <w:r w:rsidRPr="004F42AE">
        <w:t>Unit Mapping Information</w:t>
      </w:r>
    </w:p>
    <w:p w:rsidR="00000000" w:rsidRPr="004F42AE" w:rsidP="00A315B9">
      <w:pPr>
        <w:pStyle w:val="BodyText"/>
      </w:pPr>
      <w:r w:rsidRPr="004F42AE">
        <w:t>Supersedes and is equivalent to MSFFL2026 Na</w:t>
      </w:r>
      <w:r w:rsidRPr="004F42AE">
        <w:t>il strip timber flooring.</w:t>
      </w:r>
    </w:p>
    <w:p w:rsidR="00000000" w:rsidRPr="004F42AE" w:rsidP="004F42AE">
      <w:pPr>
        <w:pStyle w:val="Heading1"/>
      </w:pPr>
      <w:bookmarkStart w:id="8" w:name="O_1011233"/>
      <w:bookmarkEnd w:id="8"/>
      <w:r w:rsidRPr="004F42AE">
        <w:t>Links</w:t>
      </w:r>
    </w:p>
    <w:p w:rsidR="00000000" w:rsidRPr="004F42AE" w:rsidP="00A315B9">
      <w:pPr>
        <w:pStyle w:val="BodyText"/>
      </w:pPr>
      <w:r w:rsidRPr="004F42A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45925">
        <w:rPr>
          <w:rStyle w:val="Hyperlink"/>
        </w:rPr>
        <w:t>https://vetnet.gov.au/Pages/TrainingDocs.aspx?q=0601ab95-583a-4e93-b2d4-cfb27b03ed73</w:t>
      </w:r>
      <w:r>
        <w:fldChar w:fldCharType="end"/>
      </w:r>
    </w:p>
    <w:p w:rsidR="00000000" w:rsidRPr="004F42AE" w:rsidP="004F42AE"/>
    <w:sectPr w:rsidSect="004F42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2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2AE" w:rsidRPr="00A315B9" w:rsidP="00A315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2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B9" w:rsidP="004F42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15B9" w:rsidP="004F42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315B9" w:rsidP="004F42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2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42AE" w:rsidRPr="00A315B9" w:rsidP="00A315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2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5B9" w:rsidRPr="002D2AF8" w:rsidP="004F42AE">
    <w:pPr>
      <w:pStyle w:val="Header"/>
      <w:framePr w:wrap="around"/>
    </w:pPr>
    <w:r>
      <w:fldChar w:fldCharType="begin"/>
    </w:r>
    <w:r>
      <w:instrText xml:space="preserve"> TITLE   \* MERGEFORMAT </w:instrText>
    </w:r>
    <w:r>
      <w:fldChar w:fldCharType="separate"/>
    </w:r>
    <w:r>
      <w:t>MSFFL2042 Nail strip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A315B9" w:rsidP="004F42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2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2AE"/>
    <w:pPr>
      <w:spacing w:before="360" w:after="60"/>
      <w:outlineLvl w:val="0"/>
    </w:pPr>
    <w:rPr>
      <w:sz w:val="32"/>
    </w:rPr>
  </w:style>
  <w:style w:type="paragraph" w:styleId="Heading2">
    <w:name w:val="heading 2"/>
    <w:basedOn w:val="HeadingBase"/>
    <w:next w:val="BodyText"/>
    <w:link w:val="Heading2Char"/>
    <w:qFormat/>
    <w:rsid w:val="004F42AE"/>
    <w:pPr>
      <w:keepLines/>
      <w:spacing w:before="240" w:after="120"/>
      <w:outlineLvl w:val="1"/>
    </w:pPr>
    <w:rPr>
      <w:sz w:val="28"/>
      <w:szCs w:val="40"/>
    </w:rPr>
  </w:style>
  <w:style w:type="paragraph" w:styleId="Heading3">
    <w:name w:val="heading 3"/>
    <w:basedOn w:val="HeadingBase"/>
    <w:next w:val="BodyText"/>
    <w:link w:val="Heading3Char"/>
    <w:qFormat/>
    <w:rsid w:val="004F42AE"/>
    <w:pPr>
      <w:spacing w:before="180" w:after="120"/>
      <w:outlineLvl w:val="2"/>
    </w:pPr>
    <w:rPr>
      <w:spacing w:val="-10"/>
      <w:kern w:val="32"/>
    </w:rPr>
  </w:style>
  <w:style w:type="paragraph" w:styleId="Heading4">
    <w:name w:val="heading 4"/>
    <w:basedOn w:val="HeadingBase"/>
    <w:next w:val="BodyText"/>
    <w:link w:val="Heading4Char"/>
    <w:qFormat/>
    <w:rsid w:val="004F42AE"/>
    <w:pPr>
      <w:spacing w:before="160" w:after="120"/>
      <w:outlineLvl w:val="3"/>
    </w:pPr>
    <w:rPr>
      <w:sz w:val="22"/>
    </w:rPr>
  </w:style>
  <w:style w:type="paragraph" w:styleId="Heading5">
    <w:name w:val="heading 5"/>
    <w:basedOn w:val="HeadingBase"/>
    <w:next w:val="Normal"/>
    <w:link w:val="Heading5Char"/>
    <w:qFormat/>
    <w:rsid w:val="004F42AE"/>
    <w:pPr>
      <w:spacing w:before="80"/>
      <w:outlineLvl w:val="4"/>
    </w:pPr>
    <w:rPr>
      <w:color w:val="918585"/>
      <w:sz w:val="20"/>
    </w:rPr>
  </w:style>
  <w:style w:type="paragraph" w:styleId="Heading6">
    <w:name w:val="heading 6"/>
    <w:basedOn w:val="HeadingBase"/>
    <w:next w:val="Normal"/>
    <w:link w:val="Heading6Char"/>
    <w:qFormat/>
    <w:rsid w:val="004F42AE"/>
    <w:pPr>
      <w:spacing w:before="60"/>
      <w:outlineLvl w:val="5"/>
    </w:pPr>
    <w:rPr>
      <w:color w:val="918585"/>
      <w:sz w:val="20"/>
    </w:rPr>
  </w:style>
  <w:style w:type="paragraph" w:styleId="Heading7">
    <w:name w:val="heading 7"/>
    <w:basedOn w:val="Normal"/>
    <w:next w:val="Normal"/>
    <w:link w:val="Heading7Char"/>
    <w:qFormat/>
    <w:rsid w:val="004F42AE"/>
    <w:pPr>
      <w:ind w:left="720"/>
      <w:outlineLvl w:val="6"/>
    </w:pPr>
    <w:rPr>
      <w:i/>
    </w:rPr>
  </w:style>
  <w:style w:type="paragraph" w:styleId="Heading8">
    <w:name w:val="heading 8"/>
    <w:basedOn w:val="Normal"/>
    <w:next w:val="Normal"/>
    <w:link w:val="Heading8Char"/>
    <w:qFormat/>
    <w:rsid w:val="004F42AE"/>
    <w:pPr>
      <w:ind w:left="720"/>
      <w:outlineLvl w:val="7"/>
    </w:pPr>
    <w:rPr>
      <w:i/>
    </w:rPr>
  </w:style>
  <w:style w:type="paragraph" w:styleId="Heading9">
    <w:name w:val="heading 9"/>
    <w:basedOn w:val="Normal"/>
    <w:next w:val="Normal"/>
    <w:link w:val="Heading9Char"/>
    <w:qFormat/>
    <w:rsid w:val="004F42AE"/>
    <w:pPr>
      <w:ind w:left="720"/>
      <w:outlineLvl w:val="8"/>
    </w:pPr>
    <w:rPr>
      <w:i/>
    </w:rPr>
  </w:style>
  <w:style w:type="character" w:default="1" w:styleId="DefaultParagraphFont">
    <w:name w:val="Default Paragraph Font"/>
    <w:uiPriority w:val="1"/>
    <w:unhideWhenUsed/>
    <w:rsid w:val="004F42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2AE"/>
  </w:style>
  <w:style w:type="character" w:customStyle="1" w:styleId="Heading1Char">
    <w:name w:val="Heading 1 Char"/>
    <w:basedOn w:val="DefaultParagraphFont"/>
    <w:link w:val="Heading1"/>
    <w:rsid w:val="004F42AE"/>
    <w:rPr>
      <w:rFonts w:ascii="Times New Roman" w:eastAsia="Times New Roman" w:hAnsi="Times New Roman" w:cs="Times New Roman"/>
      <w:b/>
      <w:sz w:val="32"/>
      <w:szCs w:val="20"/>
      <w:lang w:eastAsia="en-US"/>
    </w:rPr>
  </w:style>
  <w:style w:type="paragraph" w:styleId="BodyText">
    <w:name w:val="Body Text"/>
    <w:basedOn w:val="Normal"/>
    <w:link w:val="BodyTextChar"/>
    <w:rsid w:val="004F42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42AE"/>
    <w:rPr>
      <w:rFonts w:ascii="Times New Roman" w:eastAsia="Times New Roman" w:hAnsi="Times New Roman" w:cs="Times New Roman"/>
      <w:sz w:val="24"/>
      <w:lang w:eastAsia="en-US"/>
    </w:rPr>
  </w:style>
  <w:style w:type="character" w:customStyle="1" w:styleId="SpecialBold">
    <w:name w:val="Special Bold"/>
    <w:basedOn w:val="DefaultParagraphFont"/>
    <w:rsid w:val="004F42AE"/>
    <w:rPr>
      <w:b/>
      <w:spacing w:val="0"/>
    </w:rPr>
  </w:style>
  <w:style w:type="character" w:styleId="Emphasis">
    <w:name w:val="Emphasis"/>
    <w:basedOn w:val="DefaultParagraphFont"/>
    <w:qFormat/>
    <w:rsid w:val="004F42AE"/>
    <w:rPr>
      <w:i/>
    </w:rPr>
  </w:style>
  <w:style w:type="paragraph" w:customStyle="1" w:styleId="SuperHeading">
    <w:name w:val="SuperHeading"/>
    <w:basedOn w:val="Normal"/>
    <w:rsid w:val="004F42AE"/>
    <w:pPr>
      <w:spacing w:before="240" w:after="120"/>
      <w:outlineLvl w:val="0"/>
    </w:pPr>
    <w:rPr>
      <w:rFonts w:ascii="Times New Roman" w:hAnsi="Times New Roman"/>
      <w:b/>
      <w:sz w:val="32"/>
    </w:rPr>
  </w:style>
  <w:style w:type="paragraph" w:customStyle="1" w:styleId="AllowPageBreak">
    <w:name w:val="AllowPageBreak"/>
    <w:rsid w:val="004F42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42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2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2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2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2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2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2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2AE"/>
    <w:rPr>
      <w:rFonts w:ascii="Courier New" w:eastAsia="Times New Roman" w:hAnsi="Courier New" w:cs="Times New Roman"/>
      <w:i/>
      <w:szCs w:val="20"/>
      <w:lang w:eastAsia="en-US"/>
    </w:rPr>
  </w:style>
  <w:style w:type="paragraph" w:customStyle="1" w:styleId="HeadingBase">
    <w:name w:val="Heading Base"/>
    <w:rsid w:val="004F42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2AE"/>
    <w:pPr>
      <w:tabs>
        <w:tab w:val="right" w:leader="dot" w:pos="9072"/>
      </w:tabs>
      <w:ind w:left="567"/>
    </w:pPr>
    <w:rPr>
      <w:szCs w:val="22"/>
    </w:rPr>
  </w:style>
  <w:style w:type="paragraph" w:customStyle="1" w:styleId="TOCBase">
    <w:name w:val="TOC Base"/>
    <w:rsid w:val="004F42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2AE"/>
    <w:pPr>
      <w:tabs>
        <w:tab w:val="right" w:leader="dot" w:pos="9072"/>
      </w:tabs>
      <w:spacing w:before="40" w:after="40"/>
      <w:ind w:left="284"/>
    </w:pPr>
    <w:rPr>
      <w:rFonts w:ascii="Times New Roman" w:hAnsi="Times New Roman"/>
    </w:rPr>
  </w:style>
  <w:style w:type="paragraph" w:styleId="TOC1">
    <w:name w:val="toc 1"/>
    <w:basedOn w:val="TOCBase"/>
    <w:next w:val="Normal"/>
    <w:rsid w:val="004F42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42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2AE"/>
    <w:rPr>
      <w:rFonts w:ascii="Times New Roman" w:eastAsia="Times New Roman" w:hAnsi="Times New Roman" w:cs="Times New Roman"/>
      <w:sz w:val="16"/>
      <w:lang w:eastAsia="en-US"/>
    </w:rPr>
  </w:style>
  <w:style w:type="paragraph" w:styleId="Title">
    <w:name w:val="Title"/>
    <w:basedOn w:val="HeadingBase"/>
    <w:link w:val="TitleChar"/>
    <w:qFormat/>
    <w:rsid w:val="004F42AE"/>
    <w:pPr>
      <w:spacing w:before="5040"/>
      <w:jc w:val="center"/>
    </w:pPr>
    <w:rPr>
      <w:sz w:val="48"/>
      <w:szCs w:val="72"/>
      <w:lang w:val="en-US"/>
    </w:rPr>
  </w:style>
  <w:style w:type="character" w:customStyle="1" w:styleId="TitleChar">
    <w:name w:val="Title Char"/>
    <w:basedOn w:val="DefaultParagraphFont"/>
    <w:link w:val="Title"/>
    <w:rsid w:val="004F42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2AE"/>
    <w:pPr>
      <w:tabs>
        <w:tab w:val="left" w:pos="3600"/>
        <w:tab w:val="left" w:pos="3958"/>
      </w:tabs>
    </w:pPr>
  </w:style>
  <w:style w:type="paragraph" w:styleId="List">
    <w:name w:val="List"/>
    <w:basedOn w:val="BodyText"/>
    <w:next w:val="BodyText"/>
    <w:rsid w:val="004F42AE"/>
    <w:pPr>
      <w:tabs>
        <w:tab w:val="left" w:pos="340"/>
      </w:tabs>
      <w:spacing w:before="60" w:after="60"/>
      <w:ind w:left="340" w:hanging="340"/>
    </w:pPr>
  </w:style>
  <w:style w:type="paragraph" w:styleId="ListBullet">
    <w:name w:val="List Bullet"/>
    <w:basedOn w:val="List"/>
    <w:rsid w:val="004F42AE"/>
    <w:pPr>
      <w:numPr>
        <w:numId w:val="10"/>
      </w:numPr>
      <w:tabs>
        <w:tab w:val="clear" w:pos="340"/>
      </w:tabs>
      <w:spacing w:before="40" w:after="40"/>
    </w:pPr>
  </w:style>
  <w:style w:type="paragraph" w:customStyle="1" w:styleId="Note">
    <w:name w:val="Note"/>
    <w:basedOn w:val="BodyText"/>
    <w:rsid w:val="004F42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2AE"/>
    <w:pPr>
      <w:framePr w:wrap="auto" w:hAnchor="text" w:y="6049"/>
    </w:pPr>
    <w:rPr>
      <w:color w:val="000000"/>
      <w:sz w:val="40"/>
    </w:rPr>
  </w:style>
  <w:style w:type="paragraph" w:customStyle="1" w:styleId="TOCTitle">
    <w:name w:val="TOCTitle"/>
    <w:basedOn w:val="Heading1"/>
    <w:rsid w:val="004F42AE"/>
    <w:pPr>
      <w:spacing w:after="240"/>
      <w:jc w:val="center"/>
      <w:outlineLvl w:val="9"/>
    </w:pPr>
    <w:rPr>
      <w:caps/>
    </w:rPr>
  </w:style>
  <w:style w:type="paragraph" w:customStyle="1" w:styleId="Version">
    <w:name w:val="Version"/>
    <w:rsid w:val="004F42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42AE"/>
    <w:pPr>
      <w:numPr>
        <w:numId w:val="11"/>
      </w:numPr>
      <w:tabs>
        <w:tab w:val="clear" w:pos="680"/>
      </w:tabs>
    </w:pPr>
  </w:style>
  <w:style w:type="paragraph" w:styleId="Index1">
    <w:name w:val="index 1"/>
    <w:basedOn w:val="Normal"/>
    <w:next w:val="Normal"/>
    <w:semiHidden/>
    <w:rsid w:val="004F42AE"/>
    <w:pPr>
      <w:keepNext w:val="0"/>
      <w:tabs>
        <w:tab w:val="right" w:pos="4176"/>
      </w:tabs>
      <w:ind w:left="198" w:hanging="198"/>
    </w:pPr>
    <w:rPr>
      <w:rFonts w:ascii="Garamond" w:hAnsi="Garamond"/>
    </w:rPr>
  </w:style>
  <w:style w:type="paragraph" w:styleId="IndexHeading">
    <w:name w:val="index heading"/>
    <w:basedOn w:val="Normal"/>
    <w:next w:val="Index1"/>
    <w:semiHidden/>
    <w:rsid w:val="004F42AE"/>
    <w:pPr>
      <w:spacing w:before="120" w:after="120"/>
    </w:pPr>
    <w:rPr>
      <w:rFonts w:ascii="Arial" w:hAnsi="Arial"/>
      <w:b/>
      <w:color w:val="918585"/>
      <w:sz w:val="24"/>
    </w:rPr>
  </w:style>
  <w:style w:type="paragraph" w:styleId="Header">
    <w:name w:val="header"/>
    <w:basedOn w:val="Normal"/>
    <w:link w:val="HeaderChar"/>
    <w:rsid w:val="004F42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2AE"/>
    <w:rPr>
      <w:rFonts w:ascii="Times New Roman" w:eastAsia="Times New Roman" w:hAnsi="Times New Roman" w:cs="Times New Roman"/>
      <w:sz w:val="16"/>
      <w:szCs w:val="20"/>
      <w:lang w:val="en-GB" w:eastAsia="en-US"/>
    </w:rPr>
  </w:style>
  <w:style w:type="paragraph" w:customStyle="1" w:styleId="Chapter">
    <w:name w:val="Chapter"/>
    <w:basedOn w:val="Normal"/>
    <w:rsid w:val="004F42AE"/>
    <w:pPr>
      <w:spacing w:before="240"/>
    </w:pPr>
    <w:rPr>
      <w:rFonts w:ascii="Times New Roman" w:hAnsi="Times New Roman"/>
      <w:smallCaps/>
      <w:spacing w:val="80"/>
      <w:sz w:val="28"/>
    </w:rPr>
  </w:style>
  <w:style w:type="paragraph" w:customStyle="1" w:styleId="InChapter">
    <w:name w:val="InChapter"/>
    <w:basedOn w:val="Heading3"/>
    <w:rsid w:val="004F42AE"/>
    <w:pPr>
      <w:spacing w:after="240"/>
      <w:outlineLvl w:val="9"/>
    </w:pPr>
    <w:rPr>
      <w:noProof/>
    </w:rPr>
  </w:style>
  <w:style w:type="paragraph" w:styleId="Index2">
    <w:name w:val="index 2"/>
    <w:basedOn w:val="Normal"/>
    <w:next w:val="Normal"/>
    <w:semiHidden/>
    <w:rsid w:val="004F42AE"/>
    <w:pPr>
      <w:tabs>
        <w:tab w:val="right" w:pos="4176"/>
      </w:tabs>
      <w:ind w:left="568" w:hanging="284"/>
    </w:pPr>
    <w:rPr>
      <w:rFonts w:ascii="Garamond" w:hAnsi="Garamond"/>
    </w:rPr>
  </w:style>
  <w:style w:type="paragraph" w:customStyle="1" w:styleId="Byline">
    <w:name w:val="Byline"/>
    <w:rsid w:val="004F42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2AE"/>
    <w:pPr>
      <w:tabs>
        <w:tab w:val="clear" w:pos="3600"/>
        <w:tab w:val="clear" w:pos="3958"/>
      </w:tabs>
      <w:jc w:val="right"/>
    </w:pPr>
  </w:style>
  <w:style w:type="paragraph" w:styleId="Caption">
    <w:name w:val="caption"/>
    <w:basedOn w:val="BodyText"/>
    <w:next w:val="Normal"/>
    <w:qFormat/>
    <w:rsid w:val="004F42AE"/>
    <w:pPr>
      <w:framePr w:w="2268" w:hSpace="181" w:vSpace="181" w:wrap="around" w:vAnchor="text" w:hAnchor="page" w:x="1135" w:y="285" w:anchorLock="1"/>
    </w:pPr>
    <w:rPr>
      <w:i/>
    </w:rPr>
  </w:style>
  <w:style w:type="paragraph" w:customStyle="1" w:styleId="MiniTOCTitle">
    <w:name w:val="MiniTOCTitle"/>
    <w:basedOn w:val="Heading4"/>
    <w:rsid w:val="004F42AE"/>
    <w:pPr>
      <w:spacing w:before="240"/>
      <w:outlineLvl w:val="9"/>
    </w:pPr>
    <w:rPr>
      <w:noProof/>
      <w:sz w:val="24"/>
    </w:rPr>
  </w:style>
  <w:style w:type="paragraph" w:customStyle="1" w:styleId="MiniTOCItem">
    <w:name w:val="MiniTOCItem"/>
    <w:basedOn w:val="ListBullet"/>
    <w:rsid w:val="004F42AE"/>
    <w:pPr>
      <w:numPr>
        <w:numId w:val="0"/>
      </w:numPr>
      <w:tabs>
        <w:tab w:val="right" w:leader="dot" w:pos="6521"/>
      </w:tabs>
      <w:spacing w:before="0" w:after="0"/>
    </w:pPr>
  </w:style>
  <w:style w:type="paragraph" w:customStyle="1" w:styleId="TOFTitle">
    <w:name w:val="TOFTitle"/>
    <w:basedOn w:val="TOCTitle"/>
    <w:rsid w:val="004F42AE"/>
  </w:style>
  <w:style w:type="paragraph" w:styleId="TableofFigures">
    <w:name w:val="table of figures"/>
    <w:basedOn w:val="Normal"/>
    <w:next w:val="Normal"/>
    <w:semiHidden/>
    <w:rsid w:val="004F42AE"/>
    <w:pPr>
      <w:tabs>
        <w:tab w:val="right" w:leader="dot" w:pos="9072"/>
      </w:tabs>
      <w:ind w:left="970" w:hanging="403"/>
    </w:pPr>
    <w:rPr>
      <w:rFonts w:ascii="Times New Roman" w:hAnsi="Times New Roman"/>
      <w:b/>
    </w:rPr>
  </w:style>
  <w:style w:type="paragraph" w:styleId="ListNumber">
    <w:name w:val="List Number"/>
    <w:basedOn w:val="List"/>
    <w:rsid w:val="004F42AE"/>
    <w:pPr>
      <w:numPr>
        <w:numId w:val="13"/>
      </w:numPr>
      <w:tabs>
        <w:tab w:val="clear" w:pos="340"/>
      </w:tabs>
    </w:pPr>
  </w:style>
  <w:style w:type="character" w:customStyle="1" w:styleId="WingdingSymbols">
    <w:name w:val="Wingding Symbols"/>
    <w:rsid w:val="004F42AE"/>
    <w:rPr>
      <w:rFonts w:ascii="Wingdings" w:hAnsi="Wingdings"/>
    </w:rPr>
  </w:style>
  <w:style w:type="paragraph" w:customStyle="1" w:styleId="TableHeading">
    <w:name w:val="Table Heading"/>
    <w:basedOn w:val="HeadingBase"/>
    <w:rsid w:val="004F42AE"/>
    <w:pPr>
      <w:keepLines/>
      <w:pBdr>
        <w:bottom w:val="single" w:sz="6" w:space="1" w:color="918585"/>
      </w:pBdr>
      <w:spacing w:before="240"/>
    </w:pPr>
  </w:style>
  <w:style w:type="character" w:customStyle="1" w:styleId="HotSpot">
    <w:name w:val="HotSpot"/>
    <w:rsid w:val="004F42AE"/>
    <w:rPr>
      <w:color w:val="0033CC"/>
      <w:u w:val="none"/>
    </w:rPr>
  </w:style>
  <w:style w:type="paragraph" w:customStyle="1" w:styleId="BodyTextRight">
    <w:name w:val="Body Text Right"/>
    <w:basedOn w:val="BodyText"/>
    <w:rsid w:val="004F42AE"/>
    <w:pPr>
      <w:spacing w:before="0" w:after="0"/>
      <w:jc w:val="right"/>
    </w:pPr>
  </w:style>
  <w:style w:type="paragraph" w:styleId="Index3">
    <w:name w:val="index 3"/>
    <w:basedOn w:val="ListNumber2"/>
    <w:next w:val="Normal"/>
    <w:semiHidden/>
    <w:rsid w:val="004F42AE"/>
    <w:pPr>
      <w:numPr>
        <w:numId w:val="0"/>
      </w:numPr>
      <w:tabs>
        <w:tab w:val="right" w:leader="dot" w:pos="4176"/>
      </w:tabs>
    </w:pPr>
  </w:style>
  <w:style w:type="paragraph" w:styleId="ListNumber2">
    <w:name w:val="List Number 2"/>
    <w:basedOn w:val="List2"/>
    <w:rsid w:val="004F42AE"/>
    <w:pPr>
      <w:numPr>
        <w:numId w:val="8"/>
      </w:numPr>
      <w:tabs>
        <w:tab w:val="clear" w:pos="1060"/>
      </w:tabs>
    </w:pPr>
  </w:style>
  <w:style w:type="paragraph" w:customStyle="1" w:styleId="MarginNote">
    <w:name w:val="Margin Note"/>
    <w:basedOn w:val="BodyText"/>
    <w:rsid w:val="004F42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2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2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2AE"/>
    <w:rPr>
      <w:sz w:val="32"/>
    </w:rPr>
  </w:style>
  <w:style w:type="paragraph" w:customStyle="1" w:styleId="HeadingProcedure">
    <w:name w:val="Heading Procedure"/>
    <w:basedOn w:val="HeadingBase"/>
    <w:next w:val="Normal"/>
    <w:rsid w:val="004F42AE"/>
    <w:pPr>
      <w:tabs>
        <w:tab w:val="left" w:pos="0"/>
      </w:tabs>
      <w:spacing w:before="120" w:after="60"/>
    </w:pPr>
    <w:rPr>
      <w:i/>
      <w:color w:val="918585"/>
      <w:sz w:val="22"/>
    </w:rPr>
  </w:style>
  <w:style w:type="paragraph" w:customStyle="1" w:styleId="TableBodyText">
    <w:name w:val="Table Body Text"/>
    <w:basedOn w:val="BodyText"/>
    <w:rsid w:val="004F42AE"/>
    <w:pPr>
      <w:spacing w:before="60" w:after="60"/>
    </w:pPr>
  </w:style>
  <w:style w:type="paragraph" w:styleId="ListContinue">
    <w:name w:val="List Continue"/>
    <w:basedOn w:val="List"/>
    <w:rsid w:val="004F42AE"/>
    <w:pPr>
      <w:ind w:firstLine="0"/>
    </w:pPr>
  </w:style>
  <w:style w:type="paragraph" w:customStyle="1" w:styleId="ListNote">
    <w:name w:val="List Note"/>
    <w:basedOn w:val="List"/>
    <w:rsid w:val="004F42AE"/>
    <w:pPr>
      <w:pBdr>
        <w:top w:val="single" w:sz="6" w:space="2" w:color="918585"/>
        <w:bottom w:val="single" w:sz="6" w:space="2" w:color="918585"/>
      </w:pBdr>
      <w:tabs>
        <w:tab w:val="left" w:pos="1021"/>
      </w:tabs>
      <w:ind w:firstLine="0"/>
    </w:pPr>
  </w:style>
  <w:style w:type="paragraph" w:customStyle="1" w:styleId="Warning">
    <w:name w:val="Warning"/>
    <w:basedOn w:val="BodyText"/>
    <w:rsid w:val="004F42AE"/>
    <w:pPr>
      <w:shd w:val="clear" w:color="auto" w:fill="D9D9D9"/>
      <w:tabs>
        <w:tab w:val="left" w:pos="992"/>
      </w:tabs>
      <w:ind w:left="119" w:right="119"/>
    </w:pPr>
    <w:rPr>
      <w:sz w:val="20"/>
    </w:rPr>
  </w:style>
  <w:style w:type="paragraph" w:customStyle="1" w:styleId="MarginIcons">
    <w:name w:val="Margin Icons"/>
    <w:basedOn w:val="BodyText"/>
    <w:rsid w:val="004F42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2AE"/>
    <w:rPr>
      <w:rFonts w:ascii="Courier New" w:hAnsi="Courier New"/>
    </w:rPr>
  </w:style>
  <w:style w:type="paragraph" w:customStyle="1" w:styleId="NoteBullet">
    <w:name w:val="Note Bullet"/>
    <w:basedOn w:val="Note"/>
    <w:rsid w:val="004F42AE"/>
    <w:pPr>
      <w:tabs>
        <w:tab w:val="clear" w:pos="680"/>
      </w:tabs>
      <w:spacing w:before="60" w:after="60"/>
    </w:pPr>
  </w:style>
  <w:style w:type="paragraph" w:customStyle="1" w:styleId="SubHeading2">
    <w:name w:val="SubHeading2"/>
    <w:basedOn w:val="HeadingBase"/>
    <w:rsid w:val="004F42AE"/>
    <w:pPr>
      <w:spacing w:before="240" w:after="60"/>
    </w:pPr>
    <w:rPr>
      <w:sz w:val="20"/>
    </w:rPr>
  </w:style>
  <w:style w:type="paragraph" w:customStyle="1" w:styleId="SubHeading1">
    <w:name w:val="SubHeading1"/>
    <w:basedOn w:val="HeadingBase"/>
    <w:rsid w:val="004F42AE"/>
    <w:pPr>
      <w:spacing w:before="240" w:after="60"/>
    </w:pPr>
    <w:rPr>
      <w:color w:val="918585"/>
      <w:sz w:val="22"/>
    </w:rPr>
  </w:style>
  <w:style w:type="paragraph" w:customStyle="1" w:styleId="SideHeading">
    <w:name w:val="Side Heading"/>
    <w:basedOn w:val="HeadingBase"/>
    <w:rsid w:val="004F42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2AE"/>
    <w:pPr>
      <w:numPr>
        <w:numId w:val="9"/>
      </w:numPr>
    </w:pPr>
  </w:style>
  <w:style w:type="paragraph" w:styleId="PlainText">
    <w:name w:val="Plain Text"/>
    <w:basedOn w:val="Normal"/>
    <w:link w:val="PlainTextChar"/>
    <w:rsid w:val="004F42AE"/>
    <w:rPr>
      <w:sz w:val="20"/>
    </w:rPr>
  </w:style>
  <w:style w:type="character" w:customStyle="1" w:styleId="PlainTextChar">
    <w:name w:val="Plain Text Char"/>
    <w:basedOn w:val="DefaultParagraphFont"/>
    <w:link w:val="PlainText"/>
    <w:rsid w:val="004F42AE"/>
    <w:rPr>
      <w:rFonts w:ascii="Courier New" w:eastAsia="Times New Roman" w:hAnsi="Courier New" w:cs="Times New Roman"/>
      <w:sz w:val="20"/>
      <w:szCs w:val="20"/>
      <w:lang w:eastAsia="en-US"/>
    </w:rPr>
  </w:style>
  <w:style w:type="character" w:customStyle="1" w:styleId="MenuOption">
    <w:name w:val="Menu Option"/>
    <w:basedOn w:val="DefaultParagraphFont"/>
    <w:rsid w:val="004F42AE"/>
    <w:rPr>
      <w:b/>
      <w:smallCaps/>
    </w:rPr>
  </w:style>
  <w:style w:type="paragraph" w:customStyle="1" w:styleId="TableListNumber">
    <w:name w:val="Table List Number"/>
    <w:basedOn w:val="ListNumber"/>
    <w:rsid w:val="004F42AE"/>
    <w:pPr>
      <w:numPr>
        <w:numId w:val="0"/>
      </w:numPr>
    </w:pPr>
  </w:style>
  <w:style w:type="paragraph" w:styleId="TOC4">
    <w:name w:val="toc 4"/>
    <w:basedOn w:val="TOCBase"/>
    <w:next w:val="Normal"/>
    <w:semiHidden/>
    <w:rsid w:val="004F42AE"/>
    <w:pPr>
      <w:tabs>
        <w:tab w:val="right" w:leader="dot" w:pos="9071"/>
      </w:tabs>
      <w:ind w:left="1701"/>
    </w:pPr>
  </w:style>
  <w:style w:type="paragraph" w:customStyle="1" w:styleId="ListAlpha">
    <w:name w:val="List Alpha"/>
    <w:basedOn w:val="List"/>
    <w:rsid w:val="004F42AE"/>
    <w:pPr>
      <w:numPr>
        <w:numId w:val="7"/>
      </w:numPr>
    </w:pPr>
  </w:style>
  <w:style w:type="paragraph" w:customStyle="1" w:styleId="ListAlpha2">
    <w:name w:val="List Alpha 2"/>
    <w:basedOn w:val="List2"/>
    <w:rsid w:val="004F42AE"/>
    <w:pPr>
      <w:numPr>
        <w:numId w:val="6"/>
      </w:numPr>
    </w:pPr>
  </w:style>
  <w:style w:type="paragraph" w:styleId="List2">
    <w:name w:val="List 2"/>
    <w:basedOn w:val="BodyText"/>
    <w:rsid w:val="004F42AE"/>
    <w:pPr>
      <w:tabs>
        <w:tab w:val="left" w:pos="680"/>
      </w:tabs>
      <w:spacing w:before="60" w:after="60"/>
      <w:ind w:left="680" w:hanging="340"/>
    </w:pPr>
  </w:style>
  <w:style w:type="paragraph" w:styleId="List3">
    <w:name w:val="List 3"/>
    <w:basedOn w:val="BodyText"/>
    <w:rsid w:val="004F42AE"/>
    <w:pPr>
      <w:tabs>
        <w:tab w:val="left" w:pos="1021"/>
      </w:tabs>
      <w:spacing w:before="60" w:after="60"/>
      <w:ind w:left="1020" w:hanging="340"/>
    </w:pPr>
  </w:style>
  <w:style w:type="paragraph" w:styleId="List4">
    <w:name w:val="List 4"/>
    <w:basedOn w:val="BodyText"/>
    <w:rsid w:val="004F42AE"/>
    <w:pPr>
      <w:tabs>
        <w:tab w:val="left" w:pos="1361"/>
      </w:tabs>
      <w:spacing w:before="60" w:after="60"/>
      <w:ind w:left="1361" w:hanging="340"/>
    </w:pPr>
  </w:style>
  <w:style w:type="paragraph" w:styleId="List5">
    <w:name w:val="List 5"/>
    <w:basedOn w:val="BodyText"/>
    <w:rsid w:val="004F42AE"/>
    <w:pPr>
      <w:tabs>
        <w:tab w:val="left" w:pos="1701"/>
      </w:tabs>
      <w:spacing w:before="60" w:after="60"/>
      <w:ind w:left="1701" w:hanging="340"/>
    </w:pPr>
  </w:style>
  <w:style w:type="paragraph" w:styleId="ListBullet3">
    <w:name w:val="List Bullet 3"/>
    <w:basedOn w:val="List3"/>
    <w:rsid w:val="004F42AE"/>
    <w:pPr>
      <w:numPr>
        <w:numId w:val="12"/>
      </w:numPr>
      <w:tabs>
        <w:tab w:val="clear" w:pos="1021"/>
      </w:tabs>
      <w:ind w:left="1037" w:hanging="357"/>
    </w:pPr>
  </w:style>
  <w:style w:type="paragraph" w:styleId="ListBullet4">
    <w:name w:val="List Bullet 4"/>
    <w:basedOn w:val="List4"/>
    <w:rsid w:val="004F42AE"/>
    <w:pPr>
      <w:numPr>
        <w:numId w:val="1"/>
      </w:numPr>
      <w:tabs>
        <w:tab w:val="clear" w:pos="1361"/>
      </w:tabs>
    </w:pPr>
  </w:style>
  <w:style w:type="paragraph" w:styleId="ListBullet5">
    <w:name w:val="List Bullet 5"/>
    <w:basedOn w:val="List5"/>
    <w:rsid w:val="004F42AE"/>
    <w:pPr>
      <w:numPr>
        <w:numId w:val="2"/>
      </w:numPr>
    </w:pPr>
  </w:style>
  <w:style w:type="paragraph" w:styleId="ListContinue2">
    <w:name w:val="List Continue 2"/>
    <w:basedOn w:val="List2"/>
    <w:rsid w:val="004F42AE"/>
    <w:pPr>
      <w:ind w:firstLine="0"/>
    </w:pPr>
  </w:style>
  <w:style w:type="paragraph" w:styleId="ListContinue3">
    <w:name w:val="List Continue 3"/>
    <w:basedOn w:val="List3"/>
    <w:rsid w:val="004F42AE"/>
    <w:pPr>
      <w:ind w:left="1021" w:firstLine="0"/>
    </w:pPr>
  </w:style>
  <w:style w:type="paragraph" w:styleId="ListContinue4">
    <w:name w:val="List Continue 4"/>
    <w:basedOn w:val="List4"/>
    <w:rsid w:val="004F42AE"/>
    <w:pPr>
      <w:ind w:firstLine="0"/>
    </w:pPr>
  </w:style>
  <w:style w:type="paragraph" w:styleId="ListContinue5">
    <w:name w:val="List Continue 5"/>
    <w:basedOn w:val="List5"/>
    <w:rsid w:val="004F42AE"/>
    <w:pPr>
      <w:ind w:firstLine="0"/>
    </w:pPr>
  </w:style>
  <w:style w:type="paragraph" w:styleId="ListNumber3">
    <w:name w:val="List Number 3"/>
    <w:basedOn w:val="List3"/>
    <w:rsid w:val="004F42AE"/>
    <w:pPr>
      <w:numPr>
        <w:numId w:val="3"/>
      </w:numPr>
    </w:pPr>
  </w:style>
  <w:style w:type="paragraph" w:styleId="ListNumber4">
    <w:name w:val="List Number 4"/>
    <w:basedOn w:val="List4"/>
    <w:rsid w:val="004F42AE"/>
    <w:pPr>
      <w:numPr>
        <w:numId w:val="4"/>
      </w:numPr>
    </w:pPr>
  </w:style>
  <w:style w:type="paragraph" w:styleId="ListNumber5">
    <w:name w:val="List Number 5"/>
    <w:basedOn w:val="List5"/>
    <w:rsid w:val="004F42AE"/>
    <w:pPr>
      <w:numPr>
        <w:numId w:val="5"/>
      </w:numPr>
    </w:pPr>
  </w:style>
  <w:style w:type="paragraph" w:styleId="BlockText">
    <w:name w:val="Block Text"/>
    <w:basedOn w:val="Normal"/>
    <w:rsid w:val="004F42AE"/>
    <w:pPr>
      <w:spacing w:after="120"/>
      <w:ind w:left="1440" w:right="1440"/>
    </w:pPr>
  </w:style>
  <w:style w:type="character" w:customStyle="1" w:styleId="Subscript">
    <w:name w:val="Subscript"/>
    <w:basedOn w:val="DefaultParagraphFont"/>
    <w:rsid w:val="004F42AE"/>
    <w:rPr>
      <w:sz w:val="16"/>
      <w:vertAlign w:val="subscript"/>
    </w:rPr>
  </w:style>
  <w:style w:type="character" w:customStyle="1" w:styleId="Superscript">
    <w:name w:val="Superscript"/>
    <w:basedOn w:val="DefaultParagraphFont"/>
    <w:rsid w:val="004F42AE"/>
    <w:rPr>
      <w:sz w:val="16"/>
      <w:vertAlign w:val="superscript"/>
    </w:rPr>
  </w:style>
  <w:style w:type="character" w:customStyle="1" w:styleId="Symbols">
    <w:name w:val="Symbols"/>
    <w:basedOn w:val="DefaultParagraphFont"/>
    <w:rsid w:val="004F42AE"/>
    <w:rPr>
      <w:rFonts w:ascii="Symbol" w:hAnsi="Symbol"/>
    </w:rPr>
  </w:style>
  <w:style w:type="character" w:customStyle="1" w:styleId="MenuOptions">
    <w:name w:val="Menu Options"/>
    <w:basedOn w:val="DefaultParagraphFont"/>
    <w:rsid w:val="004F42AE"/>
    <w:rPr>
      <w:rFonts w:ascii="Arial Narrow" w:hAnsi="Arial Narrow"/>
      <w:smallCaps/>
    </w:rPr>
  </w:style>
  <w:style w:type="character" w:customStyle="1" w:styleId="Buttons">
    <w:name w:val="Buttons"/>
    <w:basedOn w:val="DefaultParagraphFont"/>
    <w:rsid w:val="004F42AE"/>
    <w:rPr>
      <w:b/>
    </w:rPr>
  </w:style>
  <w:style w:type="character" w:customStyle="1" w:styleId="Underlined">
    <w:name w:val="Underlined"/>
    <w:basedOn w:val="DefaultParagraphFont"/>
    <w:rsid w:val="004F42AE"/>
    <w:rPr>
      <w:u w:val="single"/>
    </w:rPr>
  </w:style>
  <w:style w:type="paragraph" w:customStyle="1" w:styleId="TableBodyTextRight">
    <w:name w:val="Table Body Text Right"/>
    <w:basedOn w:val="TableBodyText"/>
    <w:rsid w:val="004F42AE"/>
    <w:pPr>
      <w:widowControl w:val="0"/>
      <w:autoSpaceDE w:val="0"/>
      <w:autoSpaceDN w:val="0"/>
      <w:adjustRightInd w:val="0"/>
      <w:jc w:val="right"/>
    </w:pPr>
    <w:rPr>
      <w:rFonts w:cs="Arial"/>
      <w:szCs w:val="18"/>
    </w:rPr>
  </w:style>
  <w:style w:type="paragraph" w:customStyle="1" w:styleId="CopyrightText">
    <w:name w:val="Copyright Text"/>
    <w:basedOn w:val="BodyText"/>
    <w:rsid w:val="004F42AE"/>
    <w:rPr>
      <w:sz w:val="18"/>
    </w:rPr>
  </w:style>
  <w:style w:type="paragraph" w:customStyle="1" w:styleId="BodySmallRight">
    <w:name w:val="Body Small Right"/>
    <w:basedOn w:val="BodyTextRight"/>
    <w:rsid w:val="004F42AE"/>
    <w:rPr>
      <w:sz w:val="18"/>
      <w:szCs w:val="18"/>
    </w:rPr>
  </w:style>
  <w:style w:type="paragraph" w:customStyle="1" w:styleId="MarginEdition">
    <w:name w:val="Margin Edition"/>
    <w:basedOn w:val="MarginNote"/>
    <w:rsid w:val="004F42AE"/>
    <w:pPr>
      <w:spacing w:before="0" w:after="0"/>
    </w:pPr>
    <w:rPr>
      <w:rFonts w:ascii="Times New Roman" w:hAnsi="Times New Roman"/>
      <w:color w:val="999999"/>
    </w:rPr>
  </w:style>
  <w:style w:type="paragraph" w:customStyle="1" w:styleId="Spacer">
    <w:name w:val="Spacer"/>
    <w:basedOn w:val="Normal"/>
    <w:rsid w:val="004F42AE"/>
    <w:rPr>
      <w:sz w:val="2"/>
      <w:szCs w:val="2"/>
    </w:rPr>
  </w:style>
  <w:style w:type="character" w:customStyle="1" w:styleId="Small">
    <w:name w:val="Small"/>
    <w:basedOn w:val="DefaultParagraphFont"/>
    <w:rsid w:val="004F42AE"/>
    <w:rPr>
      <w:sz w:val="16"/>
    </w:rPr>
  </w:style>
  <w:style w:type="paragraph" w:customStyle="1" w:styleId="WideTable">
    <w:name w:val="Wide Table"/>
    <w:basedOn w:val="Normal"/>
    <w:rsid w:val="004F42AE"/>
    <w:pPr>
      <w:ind w:left="-1418"/>
    </w:pPr>
    <w:rPr>
      <w:sz w:val="2"/>
      <w:szCs w:val="2"/>
    </w:rPr>
  </w:style>
  <w:style w:type="character" w:styleId="PageNumber">
    <w:name w:val="page number"/>
    <w:basedOn w:val="DefaultParagraphFont"/>
    <w:rsid w:val="004F42AE"/>
  </w:style>
  <w:style w:type="paragraph" w:styleId="Quote">
    <w:name w:val="Quote"/>
    <w:basedOn w:val="Heading1"/>
    <w:link w:val="QuoteChar"/>
    <w:qFormat/>
    <w:rsid w:val="004F42AE"/>
    <w:rPr>
      <w:b w:val="0"/>
      <w:sz w:val="72"/>
      <w:szCs w:val="72"/>
      <w:lang w:val="en-NZ"/>
    </w:rPr>
  </w:style>
  <w:style w:type="character" w:customStyle="1" w:styleId="QuoteChar">
    <w:name w:val="Quote Char"/>
    <w:basedOn w:val="DefaultParagraphFont"/>
    <w:link w:val="Quote"/>
    <w:rsid w:val="004F42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2AE"/>
    <w:pPr>
      <w:pageBreakBefore/>
    </w:pPr>
  </w:style>
  <w:style w:type="paragraph" w:customStyle="1" w:styleId="Border">
    <w:name w:val="Border"/>
    <w:basedOn w:val="Normal"/>
    <w:qFormat/>
    <w:rsid w:val="004F42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2AE"/>
    <w:rPr>
      <w:b/>
      <w:bCs/>
      <w:i/>
      <w:iCs/>
      <w:color w:val="auto"/>
    </w:rPr>
  </w:style>
  <w:style w:type="paragraph" w:styleId="IntenseQuote">
    <w:name w:val="Intense Quote"/>
    <w:basedOn w:val="Normal"/>
    <w:next w:val="Normal"/>
    <w:link w:val="IntenseQuoteChar"/>
    <w:uiPriority w:val="30"/>
    <w:qFormat/>
    <w:rsid w:val="004F42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2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2AE"/>
    <w:rPr>
      <w:smallCaps/>
      <w:color w:val="auto"/>
      <w:u w:val="single"/>
    </w:rPr>
  </w:style>
  <w:style w:type="character" w:styleId="IntenseReference">
    <w:name w:val="Intense Reference"/>
    <w:basedOn w:val="DefaultParagraphFont"/>
    <w:uiPriority w:val="32"/>
    <w:qFormat/>
    <w:rsid w:val="004F42AE"/>
    <w:rPr>
      <w:b/>
      <w:bCs/>
      <w:smallCaps/>
      <w:color w:val="auto"/>
      <w:spacing w:val="5"/>
      <w:u w:val="single"/>
    </w:rPr>
  </w:style>
  <w:style w:type="paragraph" w:customStyle="1" w:styleId="2ColumnHeading">
    <w:name w:val="2Column Heading"/>
    <w:basedOn w:val="BodyText"/>
    <w:qFormat/>
    <w:rsid w:val="004F42AE"/>
    <w:pPr>
      <w:spacing w:after="60"/>
      <w:ind w:left="-2268"/>
    </w:pPr>
    <w:rPr>
      <w:b/>
    </w:rPr>
  </w:style>
  <w:style w:type="paragraph" w:customStyle="1" w:styleId="Heading1TOC">
    <w:name w:val="Heading1 TOC"/>
    <w:basedOn w:val="Normal"/>
    <w:qFormat/>
    <w:rsid w:val="004F42AE"/>
    <w:pPr>
      <w:spacing w:before="240" w:after="120"/>
    </w:pPr>
    <w:rPr>
      <w:rFonts w:ascii="Times New Roman" w:hAnsi="Times New Roman"/>
      <w:b/>
      <w:sz w:val="32"/>
    </w:rPr>
  </w:style>
  <w:style w:type="paragraph" w:customStyle="1" w:styleId="Heading2TOC">
    <w:name w:val="Heading2 TOC"/>
    <w:basedOn w:val="Normal"/>
    <w:qFormat/>
    <w:rsid w:val="004F42AE"/>
    <w:pPr>
      <w:spacing w:before="240" w:after="60"/>
    </w:pPr>
    <w:rPr>
      <w:rFonts w:ascii="Times New Roman" w:hAnsi="Times New Roman"/>
      <w:b/>
      <w:sz w:val="28"/>
    </w:rPr>
  </w:style>
  <w:style w:type="character" w:customStyle="1" w:styleId="Underline">
    <w:name w:val="Underline"/>
    <w:basedOn w:val="DefaultParagraphFont"/>
    <w:qFormat/>
    <w:rsid w:val="004F42AE"/>
    <w:rPr>
      <w:u w:val="single"/>
    </w:rPr>
  </w:style>
  <w:style w:type="character" w:customStyle="1" w:styleId="BoldandItalics">
    <w:name w:val="Bold and Italics"/>
    <w:qFormat/>
    <w:rsid w:val="004F42AE"/>
    <w:rPr>
      <w:b/>
      <w:i/>
      <w:u w:val="none"/>
    </w:rPr>
  </w:style>
  <w:style w:type="paragraph" w:styleId="BalloonText">
    <w:name w:val="Balloon Text"/>
    <w:basedOn w:val="Normal"/>
    <w:link w:val="BalloonTextChar"/>
    <w:rsid w:val="004F42AE"/>
    <w:rPr>
      <w:rFonts w:ascii="Tahoma" w:hAnsi="Tahoma" w:cs="Tahoma"/>
      <w:sz w:val="16"/>
      <w:szCs w:val="16"/>
    </w:rPr>
  </w:style>
  <w:style w:type="character" w:customStyle="1" w:styleId="BalloonTextChar">
    <w:name w:val="Balloon Text Char"/>
    <w:basedOn w:val="DefaultParagraphFont"/>
    <w:link w:val="BalloonText"/>
    <w:rsid w:val="004F42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2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42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2AE"/>
    <w:rPr>
      <w:b/>
      <w:color w:val="660033"/>
      <w:spacing w:val="0"/>
    </w:rPr>
  </w:style>
  <w:style w:type="paragraph" w:customStyle="1" w:styleId="Nameditemlist">
    <w:name w:val="Named item list"/>
    <w:basedOn w:val="BodyText"/>
    <w:qFormat/>
    <w:rsid w:val="004F42AE"/>
    <w:pPr>
      <w:tabs>
        <w:tab w:val="left" w:pos="2835"/>
      </w:tabs>
      <w:ind w:left="2835" w:hanging="2835"/>
    </w:pPr>
  </w:style>
  <w:style w:type="paragraph" w:customStyle="1" w:styleId="BodyTextnopadding">
    <w:name w:val="Body Text no padding"/>
    <w:basedOn w:val="BodyText"/>
    <w:qFormat/>
    <w:rsid w:val="004F42AE"/>
    <w:pPr>
      <w:spacing w:before="0" w:after="0"/>
    </w:pPr>
  </w:style>
  <w:style w:type="paragraph" w:customStyle="1" w:styleId="BodyTextBold">
    <w:name w:val="Body Text Bold"/>
    <w:basedOn w:val="BodyText"/>
    <w:qFormat/>
    <w:rsid w:val="004F42AE"/>
    <w:rPr>
      <w:b/>
    </w:rPr>
  </w:style>
  <w:style w:type="character" w:styleId="Hyperlink">
    <w:name w:val="Hyperlink"/>
    <w:basedOn w:val="DefaultParagraphFont"/>
    <w:uiPriority w:val="99"/>
    <w:unhideWhenUsed/>
    <w:rsid w:val="00A315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3697</Characters>
  <Application>Microsoft Office Word</Application>
  <DocSecurity>0</DocSecurity>
  <Lines>99</Lines>
  <Paragraphs>61</Paragraphs>
  <ScaleCrop>false</ScaleCrop>
  <Company>Author-it Software Corporation Ltd.</Company>
  <LinksUpToDate>false</LinksUpToDate>
  <CharactersWithSpaces>4231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MSFFL2042 Nail strip timber flooring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2022-12-21T05:29:00Z</dcterms:created>
  <dcterms:modified xsi:type="dcterms:W3CDTF">2022-12-21T05:29:00Z</dcterms:modified>
</cp:coreProperties>
</file>