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4DF" w:rsidP="00E234DF">
      <w:pPr>
        <w:pStyle w:val="Title"/>
      </w:pPr>
      <w:r>
        <w:fldChar w:fldCharType="begin"/>
      </w:r>
      <w:r>
        <w:instrText xml:space="preserve"> TITLE   \* MERGEFORMAT </w:instrText>
      </w:r>
      <w:r>
        <w:fldChar w:fldCharType="separate"/>
      </w:r>
      <w:r>
        <w:t>MSFFL2026 Nail strip timber flooring</w:t>
      </w:r>
      <w:r>
        <w:fldChar w:fldCharType="end"/>
      </w:r>
    </w:p>
    <w:p w:rsidR="00E234DF" w:rsidP="00E234DF">
      <w:pPr>
        <w:pStyle w:val="Version"/>
        <w:sectPr w:rsidSect="00941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AD8" w:rsidP="00941AD8">
      <w:pPr>
        <w:pStyle w:val="SuperHeading"/>
      </w:pPr>
      <w:r w:rsidRPr="00941AD8">
        <w:t>MSFFL2026 Nail strip timber flooring</w:t>
      </w:r>
    </w:p>
    <w:p w:rsidR="00000000" w:rsidRPr="00941AD8" w:rsidP="00941AD8">
      <w:pPr>
        <w:pStyle w:val="Heading1"/>
      </w:pPr>
      <w:bookmarkStart w:id="1" w:name="O_635493"/>
      <w:bookmarkEnd w:id="1"/>
      <w:r w:rsidRPr="00941AD8">
        <w:t>Modification History</w:t>
      </w:r>
    </w:p>
    <w:p w:rsidR="00000000" w:rsidRPr="00941AD8" w:rsidP="00E234DF">
      <w:pPr>
        <w:pStyle w:val="BodyText"/>
      </w:pPr>
      <w:r w:rsidRPr="00941AD8">
        <w:t>Release 1 - New unit of competency</w:t>
      </w:r>
    </w:p>
    <w:p w:rsidR="00000000" w:rsidRPr="00941AD8" w:rsidP="00941AD8">
      <w:pPr>
        <w:pStyle w:val="Heading1"/>
      </w:pPr>
      <w:bookmarkStart w:id="2" w:name="O_635501"/>
      <w:bookmarkEnd w:id="2"/>
      <w:r w:rsidRPr="00941AD8">
        <w:t>Application</w:t>
      </w:r>
    </w:p>
    <w:p w:rsidR="00000000" w:rsidRPr="00941AD8" w:rsidP="00E234DF">
      <w:pPr>
        <w:pStyle w:val="BodyText"/>
      </w:pPr>
      <w:r w:rsidRPr="00941AD8">
        <w:t>This unit of competency covers installing strip timber flooring onto a sub-floor applying top-nailing or secret nailing methods.</w:t>
      </w:r>
    </w:p>
    <w:p w:rsidR="00000000" w:rsidRPr="00941AD8" w:rsidP="00E234DF">
      <w:pPr>
        <w:pStyle w:val="BodyText"/>
      </w:pPr>
      <w:r w:rsidRPr="00941AD8">
        <w:t>Licensing, legislative or certification r</w:t>
      </w:r>
      <w:r w:rsidRPr="00941AD8">
        <w:t>equirements may apply to this unit and relevant state/territory and local government agencies should be consulted to determine any necessary certification or licensing for undertaking flooring work. Access to construction sites requires certification of ge</w:t>
      </w:r>
      <w:r w:rsidRPr="00941AD8">
        <w:t>neral induction training specified by the National Code of Practice for Induction for Construction Work (ASCC 2007).</w:t>
      </w:r>
    </w:p>
    <w:p w:rsidR="00000000" w:rsidRPr="00941AD8" w:rsidP="00941AD8">
      <w:pPr>
        <w:pStyle w:val="Heading1"/>
      </w:pPr>
      <w:bookmarkStart w:id="3" w:name="O_635500"/>
      <w:bookmarkEnd w:id="3"/>
      <w:r w:rsidRPr="00941AD8">
        <w:t>Pre-requisite Unit</w:t>
      </w:r>
    </w:p>
    <w:p w:rsidR="00000000" w:rsidRPr="00941AD8" w:rsidP="00941AD8">
      <w:pPr>
        <w:pStyle w:val="Heading1"/>
      </w:pPr>
      <w:bookmarkStart w:id="4" w:name="O_635499"/>
      <w:bookmarkEnd w:id="4"/>
      <w:r w:rsidRPr="00941AD8">
        <w:t>Competency Field</w:t>
      </w:r>
    </w:p>
    <w:p w:rsidR="00000000" w:rsidRPr="00941AD8" w:rsidP="00941AD8">
      <w:pPr>
        <w:pStyle w:val="Heading1"/>
      </w:pPr>
      <w:bookmarkStart w:id="5" w:name="O_635498"/>
      <w:bookmarkEnd w:id="5"/>
      <w:r w:rsidRPr="00941AD8">
        <w:t>Unit Sector</w:t>
      </w:r>
    </w:p>
    <w:p w:rsidR="00000000" w:rsidRPr="00941AD8" w:rsidP="00E234DF">
      <w:pPr>
        <w:pStyle w:val="BodyText"/>
      </w:pPr>
      <w:r w:rsidRPr="00941AD8">
        <w:t>Flooring technology</w:t>
      </w:r>
    </w:p>
    <w:p w:rsidR="00000000" w:rsidRPr="00941AD8" w:rsidP="00941AD8">
      <w:pPr>
        <w:pStyle w:val="Heading1"/>
      </w:pPr>
      <w:bookmarkStart w:id="6" w:name="O_635497"/>
      <w:bookmarkEnd w:id="6"/>
      <w:r w:rsidRPr="00941AD8">
        <w:t>Eleme</w:t>
      </w:r>
      <w:r w:rsidRPr="00941AD8">
        <w:t>nts and Performance Criteria</w:t>
      </w:r>
    </w:p>
    <w:tbl>
      <w:tblPr>
        <w:tblW w:w="0" w:type="auto"/>
        <w:tblLayout w:type="fixed"/>
        <w:tblCellMar>
          <w:left w:w="62" w:type="dxa"/>
          <w:right w:w="62" w:type="dxa"/>
        </w:tblCellMar>
        <w:tblLook w:val="0000"/>
      </w:tblPr>
      <w:tblGrid>
        <w:gridCol w:w="678"/>
        <w:gridCol w:w="1962"/>
        <w:gridCol w:w="770"/>
        <w:gridCol w:w="5610"/>
      </w:tblGrid>
      <w:tr w:rsidTr="00941A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Performance criteria describe the performance needed to demonstrate achievement of the element.</w:t>
            </w:r>
          </w:p>
        </w:tc>
      </w:tr>
      <w:tr w:rsidTr="00941A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1</w:t>
            </w:r>
          </w:p>
        </w:tc>
        <w:tc>
          <w:tcPr>
            <w:tcW w:w="1962"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Prepare for work</w:t>
            </w: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1.1</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Applicable work health and safety (WHS), legislative and organisational requirements relevant to the nailing of strip timber flooring onto a sub-floor applying top-nailing or secret nailing methods are verified and complied with</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1.2</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 xml:space="preserve">Instructions and/or </w:t>
            </w:r>
            <w:r w:rsidRPr="00941AD8">
              <w:t>plans are read and interpreted to identify process required to complete work tasks</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1.3</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 xml:space="preserve">Sub-floor condition is assessed for suitability for nailing of strip timber flooring applying top-nailing or secret nailing methods consistent with Australian </w:t>
            </w:r>
            <w:r w:rsidRPr="00941AD8">
              <w:t>Standards, industry standards and manufacturer recommendations</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1.4</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Suitable fixings and adhesives are selected as required</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1.5</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Tools, equipment and materials are selected and checked prior to use to ensure that they are appropriate for the work, serv</w:t>
            </w:r>
            <w:r w:rsidRPr="00941AD8">
              <w:t>iceable and in a safe condition</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1.6</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Sequence of work is planned, including the starting point, to ensure efficiency and quality of installation</w:t>
            </w:r>
          </w:p>
        </w:tc>
      </w:tr>
      <w:tr w:rsidTr="00941A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2</w:t>
            </w:r>
          </w:p>
        </w:tc>
        <w:tc>
          <w:tcPr>
            <w:tcW w:w="1962"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Prepare to nail strip timber flooring</w:t>
            </w: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2.1</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Instructions and sequence for nailing and fixing timber flooring are followed</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2.2</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Work lines and starting point are established</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2.3</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Timber flooring is laid out to meet directional sequence, pattern match, specification requirements and to minimise wa</w:t>
            </w:r>
            <w:r w:rsidRPr="00941AD8">
              <w:t>ste and joins as appropriate</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2.4</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The aesthetics of the materials are maximised, where appropriate, matching grains and colours</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2.5</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Work station for power source for nail guns is established, and air hoses are run to worksite</w:t>
            </w:r>
          </w:p>
        </w:tc>
      </w:tr>
      <w:tr w:rsidTr="00941A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3</w:t>
            </w:r>
          </w:p>
        </w:tc>
        <w:tc>
          <w:tcPr>
            <w:tcW w:w="1962"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Nail strip timber flooring</w:t>
            </w: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3.1</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Nails, staples and adhesives for fixing are organised and used in accordance with relevant safety management requirements</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3.2</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Nailing methods and equipment are used following manufacturer recommendations and Australian Standards</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3.3</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Strip timber flooring is positioned using cramping procedures</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3.4</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Top-nailing or secret nailing methods are used as required for the job at han</w:t>
            </w:r>
            <w:r w:rsidRPr="00941AD8">
              <w:t>d</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3.5</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 xml:space="preserve">Finished job is inspected and any imperfections are rectified following workplace procedures </w:t>
            </w:r>
          </w:p>
        </w:tc>
      </w:tr>
      <w:tr w:rsidTr="00941A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4</w:t>
            </w:r>
          </w:p>
        </w:tc>
        <w:tc>
          <w:tcPr>
            <w:tcW w:w="1962" w:type="dxa"/>
            <w:vMerge w:val="restart"/>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Complete housekeeping</w:t>
            </w: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4.1</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Unused materials are stored or recycled as required</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4.2</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Tools and equipment are cleaned and stored appropriately</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4.3</w:t>
            </w:r>
          </w:p>
        </w:tc>
        <w:tc>
          <w:tcPr>
            <w:tcW w:w="561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Work area is cleaned and rubbish disposed of appropriately</w:t>
            </w:r>
          </w:p>
        </w:tc>
      </w:tr>
      <w:tr w:rsidTr="00941A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4.4</w:t>
            </w:r>
          </w:p>
        </w:tc>
        <w:tc>
          <w:tcPr>
            <w:tcW w:w="5610" w:type="dxa"/>
            <w:tcBorders>
              <w:top w:val="nil"/>
              <w:left w:val="nil"/>
              <w:bottom w:val="nil"/>
              <w:right w:val="nil"/>
            </w:tcBorders>
            <w:tcMar>
              <w:top w:w="0" w:type="dxa"/>
              <w:left w:w="62" w:type="dxa"/>
              <w:bottom w:w="0" w:type="dxa"/>
              <w:right w:w="62" w:type="dxa"/>
            </w:tcMar>
          </w:tcPr>
          <w:p w:rsidR="00000000" w:rsidRPr="00941AD8" w:rsidP="00941AD8">
            <w:pPr>
              <w:pStyle w:val="BodyText"/>
            </w:pPr>
            <w:r w:rsidRPr="00941AD8">
              <w:t>Workplace documentation is completed</w:t>
            </w:r>
          </w:p>
        </w:tc>
      </w:tr>
    </w:tbl>
    <w:p w:rsidR="00000000" w:rsidRPr="00941AD8" w:rsidP="00941AD8">
      <w:pPr>
        <w:pStyle w:val="BodyText"/>
      </w:pPr>
    </w:p>
    <w:p w:rsidR="00000000" w:rsidRPr="00941AD8" w:rsidP="00941AD8">
      <w:pPr>
        <w:pStyle w:val="AllowPageBreak"/>
      </w:pPr>
    </w:p>
    <w:p w:rsidR="00000000" w:rsidRPr="00941AD8" w:rsidP="00941AD8">
      <w:pPr>
        <w:pStyle w:val="Heading1"/>
      </w:pPr>
      <w:bookmarkStart w:id="7" w:name="O_635496"/>
      <w:bookmarkEnd w:id="7"/>
      <w:r w:rsidRPr="00941AD8">
        <w:t>Foundation Skills</w:t>
      </w:r>
    </w:p>
    <w:p w:rsidR="00E234DF" w:rsidP="00E234DF">
      <w:pPr>
        <w:pStyle w:val="BodyText"/>
      </w:pPr>
      <w:r w:rsidRPr="00941AD8">
        <w:t>Foundation skills essential to performance are explicit in the performance criteria of this unit of competency. Deta</w:t>
      </w:r>
      <w:r w:rsidRPr="00941AD8">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000000" w:rsidRPr="00941AD8" w:rsidP="00941AD8">
      <w:pPr>
        <w:pStyle w:val="Heading1"/>
      </w:pPr>
      <w:bookmarkStart w:id="8" w:name="O_635495"/>
      <w:bookmarkEnd w:id="8"/>
      <w:r w:rsidRPr="00941AD8">
        <w:t>Range of Conditions</w:t>
      </w:r>
    </w:p>
    <w:tbl>
      <w:tblPr>
        <w:tblW w:w="0" w:type="auto"/>
        <w:tblLayout w:type="fixed"/>
        <w:tblCellMar>
          <w:left w:w="62" w:type="dxa"/>
          <w:right w:w="62" w:type="dxa"/>
        </w:tblCellMar>
        <w:tblLook w:val="0000"/>
      </w:tblPr>
      <w:tblGrid>
        <w:gridCol w:w="2760"/>
        <w:gridCol w:w="6312"/>
      </w:tblGrid>
      <w:tr w:rsidTr="00941A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t>Specifies different work environments and conditions that may affect performance. Essential operating conditions that may be present (depending on the work situation, needs of the candidate, accessibility of the item, an</w:t>
            </w:r>
            <w:r w:rsidRPr="00941AD8">
              <w:t>d local industry and regional contexts) are included. Range is restricted to essential operating conditions and any other variables essential to the work environment.</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41AD8" w:rsidP="00941AD8">
            <w:pPr>
              <w:pStyle w:val="ListBullet"/>
            </w:pPr>
            <w:r w:rsidRPr="00941AD8">
              <w:t xml:space="preserve">WHS requirements, including legislation, building codes, material safety management systems, hazardous and dangerous goods codes, and local safe operating procedures or equivalent </w:t>
            </w:r>
          </w:p>
          <w:p w:rsidR="00000000" w:rsidRPr="00941AD8" w:rsidP="00941AD8">
            <w:pPr>
              <w:pStyle w:val="ListBullet"/>
            </w:pPr>
            <w:r w:rsidRPr="00941AD8">
              <w:t>work is carried out in accordance with legislative obligations, environment</w:t>
            </w:r>
            <w:r w:rsidRPr="00941AD8">
              <w:t xml:space="preserve">al legislation, relevant health regulations, manual handling procedures and organisation insurance requirements </w:t>
            </w:r>
          </w:p>
          <w:p w:rsidR="00000000" w:rsidP="00941AD8">
            <w:pPr>
              <w:pStyle w:val="ListBullet"/>
              <w:rPr>
                <w:lang w:val="en-NZ"/>
              </w:rPr>
            </w:pPr>
            <w:r w:rsidRPr="00941AD8">
              <w:t xml:space="preserve">work requires individual to demonstrate some discretion, judgement and problem solving </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rPr>
                <w:rStyle w:val="SpecialBold"/>
              </w:rPr>
              <w:t>Nail strip timber flooring onto plywood underlay and b</w:t>
            </w:r>
            <w:r w:rsidRPr="00941AD8">
              <w:rPr>
                <w:rStyle w:val="SpecialBold"/>
              </w:rPr>
              <w:t>attens includes:</w:t>
            </w:r>
          </w:p>
        </w:tc>
        <w:tc>
          <w:tcPr>
            <w:tcW w:w="6312" w:type="dxa"/>
            <w:tcBorders>
              <w:top w:val="nil"/>
              <w:left w:val="nil"/>
              <w:bottom w:val="nil"/>
              <w:right w:val="nil"/>
            </w:tcBorders>
            <w:tcMar>
              <w:top w:w="0" w:type="dxa"/>
              <w:left w:w="62" w:type="dxa"/>
              <w:bottom w:w="0" w:type="dxa"/>
              <w:right w:w="62" w:type="dxa"/>
            </w:tcMar>
          </w:tcPr>
          <w:p w:rsidR="00000000" w:rsidP="00941AD8">
            <w:pPr>
              <w:pStyle w:val="ListBullet"/>
              <w:rPr>
                <w:lang w:val="en-NZ"/>
              </w:rPr>
            </w:pPr>
            <w:r w:rsidRPr="00941AD8">
              <w:t>tongue and groove strip timber flooring onto plywood underlay and battens over joists, concrete or a sub-floor to either raise a floor or correct the level of a floor</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941AD8" w:rsidP="00941AD8">
            <w:pPr>
              <w:pStyle w:val="ListBullet"/>
            </w:pPr>
            <w:r w:rsidRPr="00941AD8">
              <w:t>polyvinyl alcohol (PVA)</w:t>
            </w:r>
          </w:p>
          <w:p w:rsidR="00000000" w:rsidRPr="00941AD8" w:rsidP="00941AD8">
            <w:pPr>
              <w:pStyle w:val="ListBullet"/>
            </w:pPr>
            <w:r w:rsidRPr="00941AD8">
              <w:t xml:space="preserve">polyurethane </w:t>
            </w:r>
          </w:p>
          <w:p w:rsidR="00000000" w:rsidP="00941AD8">
            <w:pPr>
              <w:pStyle w:val="ListBullet"/>
              <w:rPr>
                <w:lang w:val="en-NZ"/>
              </w:rPr>
            </w:pPr>
            <w:r w:rsidRPr="00941AD8">
              <w:t>elastomeric</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41AD8" w:rsidP="00941AD8">
            <w:pPr>
              <w:pStyle w:val="ListBullet"/>
            </w:pPr>
            <w:r w:rsidRPr="00941AD8">
              <w:t xml:space="preserve">secret nailer </w:t>
            </w:r>
          </w:p>
          <w:p w:rsidR="00000000" w:rsidRPr="00941AD8" w:rsidP="00941AD8">
            <w:pPr>
              <w:pStyle w:val="ListBullet"/>
            </w:pPr>
            <w:r w:rsidRPr="00941AD8">
              <w:t xml:space="preserve">top nailer </w:t>
            </w:r>
          </w:p>
          <w:p w:rsidR="00000000" w:rsidRPr="00941AD8" w:rsidP="00941AD8">
            <w:pPr>
              <w:pStyle w:val="ListBullet"/>
            </w:pPr>
            <w:r w:rsidRPr="00941AD8">
              <w:t xml:space="preserve">hammer </w:t>
            </w:r>
          </w:p>
          <w:p w:rsidR="00000000" w:rsidRPr="00941AD8" w:rsidP="00941AD8">
            <w:pPr>
              <w:pStyle w:val="ListBullet"/>
            </w:pPr>
            <w:r w:rsidRPr="00941AD8">
              <w:t xml:space="preserve">nail punch </w:t>
            </w:r>
          </w:p>
          <w:p w:rsidR="00000000" w:rsidRPr="00941AD8" w:rsidP="00941AD8">
            <w:pPr>
              <w:pStyle w:val="ListBullet"/>
            </w:pPr>
            <w:r w:rsidRPr="00941AD8">
              <w:t xml:space="preserve">string line </w:t>
            </w:r>
          </w:p>
          <w:p w:rsidR="00000000" w:rsidRPr="00941AD8" w:rsidP="00941AD8">
            <w:pPr>
              <w:pStyle w:val="ListBullet"/>
            </w:pPr>
            <w:r w:rsidRPr="00941AD8">
              <w:t xml:space="preserve">tape measure </w:t>
            </w:r>
          </w:p>
          <w:p w:rsidR="00000000" w:rsidRPr="00941AD8" w:rsidP="00941AD8">
            <w:pPr>
              <w:pStyle w:val="ListBullet"/>
            </w:pPr>
            <w:r w:rsidRPr="00941AD8">
              <w:t>laser line</w:t>
            </w:r>
          </w:p>
          <w:p w:rsidR="00000000" w:rsidRPr="00941AD8" w:rsidP="00941AD8">
            <w:pPr>
              <w:pStyle w:val="ListBullet"/>
            </w:pPr>
            <w:r w:rsidRPr="00941AD8">
              <w:t xml:space="preserve">circular saw </w:t>
            </w:r>
          </w:p>
          <w:p w:rsidR="00000000" w:rsidRPr="00941AD8" w:rsidP="00941AD8">
            <w:pPr>
              <w:pStyle w:val="ListBullet"/>
            </w:pPr>
            <w:r w:rsidRPr="00941AD8">
              <w:t xml:space="preserve">bench saw </w:t>
            </w:r>
          </w:p>
          <w:p w:rsidR="00000000" w:rsidRPr="00941AD8" w:rsidP="00941AD8">
            <w:pPr>
              <w:pStyle w:val="ListBullet"/>
            </w:pPr>
            <w:r w:rsidRPr="00941AD8">
              <w:t>straight edge</w:t>
            </w:r>
          </w:p>
          <w:p w:rsidR="00000000" w:rsidRPr="00941AD8" w:rsidP="00941AD8">
            <w:pPr>
              <w:pStyle w:val="ListBullet"/>
            </w:pPr>
            <w:r w:rsidRPr="00941AD8">
              <w:t xml:space="preserve">cramps </w:t>
            </w:r>
          </w:p>
          <w:p w:rsidR="00000000" w:rsidRPr="00941AD8" w:rsidP="00941AD8">
            <w:pPr>
              <w:pStyle w:val="ListBullet"/>
            </w:pPr>
            <w:r w:rsidRPr="00941AD8">
              <w:t xml:space="preserve">clamps </w:t>
            </w:r>
          </w:p>
          <w:p w:rsidR="00000000" w:rsidRPr="00941AD8" w:rsidP="00941AD8">
            <w:pPr>
              <w:pStyle w:val="ListBullet"/>
            </w:pPr>
            <w:r w:rsidRPr="00941AD8">
              <w:t xml:space="preserve">bar scriber </w:t>
            </w:r>
          </w:p>
          <w:p w:rsidR="00000000" w:rsidRPr="00941AD8" w:rsidP="00941AD8">
            <w:pPr>
              <w:pStyle w:val="ListBullet"/>
            </w:pPr>
            <w:r w:rsidRPr="00941AD8">
              <w:t xml:space="preserve">carpenters pencil  </w:t>
            </w:r>
          </w:p>
          <w:p w:rsidR="00000000" w:rsidP="00941AD8">
            <w:pPr>
              <w:pStyle w:val="ListBullet"/>
              <w:rPr>
                <w:lang w:val="en-NZ"/>
              </w:rPr>
            </w:pPr>
            <w:r w:rsidRPr="00941AD8">
              <w:t>utility knife</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41AD8" w:rsidP="00941AD8">
            <w:pPr>
              <w:pStyle w:val="ListBullet"/>
            </w:pPr>
            <w:r w:rsidRPr="00941AD8">
              <w:t>flooring materials</w:t>
            </w:r>
          </w:p>
          <w:p w:rsidR="00000000" w:rsidRPr="00941AD8" w:rsidP="00941AD8">
            <w:pPr>
              <w:pStyle w:val="ListBullet"/>
            </w:pPr>
            <w:r w:rsidRPr="00941AD8">
              <w:t xml:space="preserve">strip timber floor boards </w:t>
            </w:r>
          </w:p>
          <w:p w:rsidR="00000000" w:rsidRPr="00941AD8" w:rsidP="00941AD8">
            <w:pPr>
              <w:pStyle w:val="ListBullet"/>
            </w:pPr>
            <w:r w:rsidRPr="00941AD8">
              <w:t xml:space="preserve">plywood underlay </w:t>
            </w:r>
          </w:p>
          <w:p w:rsidR="00000000" w:rsidRPr="00941AD8" w:rsidP="00941AD8">
            <w:pPr>
              <w:pStyle w:val="ListBullet"/>
            </w:pPr>
            <w:r w:rsidRPr="00941AD8">
              <w:t xml:space="preserve">timber battens </w:t>
            </w:r>
          </w:p>
          <w:p w:rsidR="00000000" w:rsidRPr="00941AD8" w:rsidP="00941AD8">
            <w:pPr>
              <w:pStyle w:val="ListBullet"/>
            </w:pPr>
            <w:r w:rsidRPr="00941AD8">
              <w:t xml:space="preserve">edge strips </w:t>
            </w:r>
          </w:p>
          <w:p w:rsidR="00000000" w:rsidRPr="00941AD8" w:rsidP="00941AD8">
            <w:pPr>
              <w:pStyle w:val="ListBullet"/>
            </w:pPr>
            <w:r w:rsidRPr="00941AD8">
              <w:t xml:space="preserve">timber and metal mouldings </w:t>
            </w:r>
          </w:p>
          <w:p w:rsidR="00000000" w:rsidRPr="00941AD8" w:rsidP="00941AD8">
            <w:pPr>
              <w:pStyle w:val="ListBullet"/>
            </w:pPr>
            <w:r w:rsidRPr="00941AD8">
              <w:t xml:space="preserve">tapes </w:t>
            </w:r>
          </w:p>
          <w:p w:rsidR="00000000" w:rsidRPr="00941AD8" w:rsidP="00941AD8">
            <w:pPr>
              <w:pStyle w:val="ListBullet"/>
            </w:pPr>
            <w:r w:rsidRPr="00941AD8">
              <w:t>adhesives</w:t>
            </w:r>
          </w:p>
          <w:p w:rsidR="00000000" w:rsidRPr="00941AD8" w:rsidP="00941AD8">
            <w:pPr>
              <w:pStyle w:val="ListBullet"/>
            </w:pPr>
            <w:r w:rsidRPr="00941AD8">
              <w:t xml:space="preserve">metal fixings </w:t>
            </w:r>
          </w:p>
          <w:p w:rsidR="00000000" w:rsidRPr="00941AD8" w:rsidP="00941AD8">
            <w:pPr>
              <w:pStyle w:val="ListBullet"/>
            </w:pPr>
            <w:r w:rsidRPr="00941AD8">
              <w:t xml:space="preserve">ventilated skirtings - 65 x 2.8 mm and 50 x 2.8 mm </w:t>
            </w:r>
          </w:p>
          <w:p w:rsidR="00000000" w:rsidRPr="00941AD8" w:rsidP="00941AD8">
            <w:pPr>
              <w:pStyle w:val="ListBullet"/>
            </w:pPr>
            <w:r w:rsidRPr="00941AD8">
              <w:t xml:space="preserve">bullet head nails </w:t>
            </w:r>
          </w:p>
          <w:p w:rsidR="00000000" w:rsidRPr="00941AD8" w:rsidP="00941AD8">
            <w:pPr>
              <w:pStyle w:val="ListBullet"/>
            </w:pPr>
            <w:r w:rsidRPr="00941AD8">
              <w:t xml:space="preserve">T head nails </w:t>
            </w:r>
          </w:p>
          <w:p w:rsidR="00000000" w:rsidP="00941AD8">
            <w:pPr>
              <w:pStyle w:val="ListBullet"/>
              <w:rPr>
                <w:lang w:val="en-NZ"/>
              </w:rPr>
            </w:pPr>
            <w:r w:rsidRPr="00941AD8">
              <w:t>45 x 15 gauge staples</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rPr>
                <w:rStyle w:val="SpecialBold"/>
              </w:rPr>
              <w:t>Timber flooring includes:</w:t>
            </w:r>
          </w:p>
        </w:tc>
        <w:tc>
          <w:tcPr>
            <w:tcW w:w="6312" w:type="dxa"/>
            <w:tcBorders>
              <w:top w:val="nil"/>
              <w:left w:val="nil"/>
              <w:bottom w:val="nil"/>
              <w:right w:val="nil"/>
            </w:tcBorders>
            <w:tcMar>
              <w:top w:w="0" w:type="dxa"/>
              <w:left w:w="62" w:type="dxa"/>
              <w:bottom w:w="0" w:type="dxa"/>
              <w:right w:w="62" w:type="dxa"/>
            </w:tcMar>
          </w:tcPr>
          <w:p w:rsidR="00000000" w:rsidP="00941AD8">
            <w:pPr>
              <w:pStyle w:val="ListBullet"/>
              <w:rPr>
                <w:lang w:val="en-NZ"/>
              </w:rPr>
            </w:pPr>
            <w:r w:rsidRPr="00941AD8">
              <w:t>timber plywood underlay manufactured under a JAS-ANZ accredited product certification scheme meeting the internationally recognised IS0 Type 5 system for product reliability to AS/</w:t>
            </w:r>
            <w:r w:rsidRPr="00941AD8">
              <w:rPr>
                <w:rStyle w:val="Buttons"/>
              </w:rPr>
              <w:t xml:space="preserve">NZS 2269.0:2012 Plywood - </w:t>
            </w:r>
            <w:r w:rsidRPr="00941AD8">
              <w:rPr>
                <w:rStyle w:val="Buttons"/>
              </w:rPr>
              <w:t>Structural - Specifications</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1AD8">
            <w:pPr>
              <w:pStyle w:val="BodyText"/>
              <w:rPr>
                <w:lang w:val="en-NZ"/>
              </w:rPr>
            </w:pPr>
            <w:r w:rsidRPr="00941AD8">
              <w:rPr>
                <w:rStyle w:val="SpecialBold"/>
              </w:rPr>
              <w:t>Timber battens include:</w:t>
            </w:r>
          </w:p>
        </w:tc>
        <w:tc>
          <w:tcPr>
            <w:tcW w:w="6312" w:type="dxa"/>
            <w:tcBorders>
              <w:top w:val="nil"/>
              <w:left w:val="nil"/>
              <w:bottom w:val="nil"/>
              <w:right w:val="nil"/>
            </w:tcBorders>
            <w:tcMar>
              <w:top w:w="0" w:type="dxa"/>
              <w:left w:w="62" w:type="dxa"/>
              <w:bottom w:w="0" w:type="dxa"/>
              <w:right w:w="62" w:type="dxa"/>
            </w:tcMar>
          </w:tcPr>
          <w:p w:rsidR="00000000" w:rsidP="00941AD8">
            <w:pPr>
              <w:pStyle w:val="ListBullet"/>
              <w:rPr>
                <w:lang w:val="en-NZ"/>
              </w:rPr>
            </w:pPr>
            <w:r w:rsidRPr="00941AD8">
              <w:t>timber battens with a density less than or equal to 600 Kg/m3, greater than 600 Kg/m3</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1AD8" w:rsidP="00941AD8">
            <w:pPr>
              <w:pStyle w:val="BodyText"/>
            </w:pPr>
            <w:r w:rsidRPr="00941AD8">
              <w:rPr>
                <w:rStyle w:val="SpecialBold"/>
              </w:rPr>
              <w:t>Personal protective equipment includes:</w:t>
            </w:r>
          </w:p>
          <w:p w:rsidR="00000000" w:rsidP="00941A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941AD8">
            <w:pPr>
              <w:pStyle w:val="ListBullet"/>
              <w:rPr>
                <w:lang w:val="en-NZ"/>
              </w:rPr>
            </w:pPr>
            <w:r w:rsidRPr="00941AD8">
              <w:t xml:space="preserve">that prescribed under legislation, regulations and enterprise policies and practices </w:t>
            </w:r>
          </w:p>
        </w:tc>
      </w:tr>
      <w:tr w:rsidTr="00941A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1AD8" w:rsidP="00941AD8">
            <w:pPr>
              <w:pStyle w:val="BodyText"/>
            </w:pPr>
            <w:r w:rsidRPr="00941AD8">
              <w:rPr>
                <w:rStyle w:val="SpecialBold"/>
              </w:rPr>
              <w:t>Information and procedures include:</w:t>
            </w:r>
          </w:p>
          <w:p w:rsidR="00000000" w:rsidP="00941A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1AD8" w:rsidP="00941AD8">
            <w:pPr>
              <w:pStyle w:val="ListBullet"/>
            </w:pPr>
            <w:r w:rsidRPr="00941AD8">
              <w:t xml:space="preserve">workplace procedures relating to the use of tools and equipment </w:t>
            </w:r>
          </w:p>
          <w:p w:rsidR="00000000" w:rsidRPr="00941AD8" w:rsidP="00941AD8">
            <w:pPr>
              <w:pStyle w:val="ListBullet"/>
            </w:pPr>
            <w:r w:rsidRPr="00941AD8">
              <w:t>work instructions, including job sheets, cutting lists, plans, dra</w:t>
            </w:r>
            <w:r w:rsidRPr="00941AD8">
              <w:t xml:space="preserve">wings and designs </w:t>
            </w:r>
          </w:p>
          <w:p w:rsidR="00000000" w:rsidRPr="00941AD8" w:rsidP="00941AD8">
            <w:pPr>
              <w:pStyle w:val="ListBullet"/>
            </w:pPr>
            <w:r w:rsidRPr="00941AD8">
              <w:t xml:space="preserve">workplace procedures relating to reporting and communication </w:t>
            </w:r>
          </w:p>
          <w:p w:rsidR="00000000" w:rsidRPr="00941AD8" w:rsidP="00941AD8">
            <w:pPr>
              <w:pStyle w:val="ListBullet"/>
            </w:pPr>
            <w:r w:rsidRPr="00941AD8">
              <w:t xml:space="preserve">manufacturer specifications and operational procedures </w:t>
            </w:r>
          </w:p>
        </w:tc>
      </w:tr>
    </w:tbl>
    <w:p w:rsidR="00000000" w:rsidRPr="00941AD8" w:rsidP="00941AD8">
      <w:pPr>
        <w:pStyle w:val="BodyText"/>
      </w:pPr>
    </w:p>
    <w:p w:rsidR="00000000" w:rsidRPr="00941AD8" w:rsidP="00941AD8">
      <w:pPr>
        <w:pStyle w:val="AllowPageBreak"/>
      </w:pPr>
    </w:p>
    <w:p w:rsidR="00000000" w:rsidRPr="00941AD8" w:rsidP="00941AD8">
      <w:pPr>
        <w:pStyle w:val="Heading1"/>
      </w:pPr>
      <w:bookmarkStart w:id="9" w:name="O_635494"/>
      <w:bookmarkEnd w:id="9"/>
      <w:r w:rsidRPr="00941AD8">
        <w:t>Unit Mapping Information</w:t>
      </w:r>
    </w:p>
    <w:p w:rsidR="00000000" w:rsidRPr="00941AD8" w:rsidP="00E234DF">
      <w:pPr>
        <w:pStyle w:val="BodyText"/>
      </w:pPr>
      <w:r w:rsidRPr="00941AD8">
        <w:t>Supersedes and is equivalent to LMFFL2503A Nail strip timber flooring</w:t>
      </w:r>
    </w:p>
    <w:p w:rsidR="00000000" w:rsidRPr="00941AD8" w:rsidP="00941AD8">
      <w:pPr>
        <w:pStyle w:val="Heading1"/>
      </w:pPr>
      <w:bookmarkStart w:id="10" w:name="O_635487"/>
      <w:bookmarkEnd w:id="10"/>
      <w:r w:rsidRPr="00941AD8">
        <w:t>Links</w:t>
      </w:r>
    </w:p>
    <w:p w:rsidR="00000000" w:rsidRPr="00941AD8" w:rsidP="00E234DF">
      <w:pPr>
        <w:pStyle w:val="BodyText"/>
      </w:pPr>
      <w:r w:rsidRPr="00941A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43B6D">
        <w:rPr>
          <w:rStyle w:val="Hyperlink"/>
        </w:rPr>
        <w:t>https://vetnet.gov.au/Pages/TrainingDocs.aspx?q=0601ab95-583a-4e93-b2d4-cfb27b03ed73</w:t>
      </w:r>
      <w:r>
        <w:fldChar w:fldCharType="end"/>
      </w:r>
    </w:p>
    <w:p w:rsidR="00000000" w:rsidRPr="00941AD8" w:rsidP="00E234DF">
      <w:pPr>
        <w:pStyle w:val="BodyText"/>
        <w:sectPr w:rsidSect="00941AD8">
          <w:headerReference w:type="default" r:id="rId10"/>
          <w:footerReference w:type="default" r:id="rId11"/>
          <w:pgSz w:w="11908" w:h="16833"/>
          <w:pgMar w:top="1702" w:right="1418" w:bottom="1702" w:left="1418" w:header="992" w:footer="992" w:gutter="0"/>
          <w:cols w:space="720"/>
          <w:noEndnote/>
          <w:docGrid w:linePitch="299"/>
        </w:sectPr>
      </w:pPr>
    </w:p>
    <w:p w:rsidR="00000000" w:rsidRPr="00941AD8" w:rsidP="00941AD8">
      <w:pPr>
        <w:pStyle w:val="SuperHeading"/>
      </w:pPr>
      <w:r w:rsidRPr="00941AD8">
        <w:t xml:space="preserve">Assessment </w:t>
      </w:r>
      <w:r w:rsidRPr="00941AD8">
        <w:t>Requirements for MSFFL2026 Nail strip timber flooring</w:t>
      </w:r>
    </w:p>
    <w:p w:rsidR="00000000" w:rsidRPr="00941AD8" w:rsidP="00941AD8">
      <w:pPr>
        <w:pStyle w:val="Heading1"/>
      </w:pPr>
      <w:bookmarkStart w:id="11" w:name="O_635489"/>
      <w:bookmarkEnd w:id="11"/>
      <w:r w:rsidRPr="00941AD8">
        <w:t>Modification History</w:t>
      </w:r>
    </w:p>
    <w:p w:rsidR="00000000" w:rsidRPr="00941AD8" w:rsidP="00E234DF">
      <w:pPr>
        <w:pStyle w:val="BodyText"/>
      </w:pPr>
      <w:r w:rsidRPr="00941AD8">
        <w:t>Release 1 - New unit of competency</w:t>
      </w:r>
    </w:p>
    <w:p w:rsidR="00000000" w:rsidRPr="00941AD8" w:rsidP="00941AD8">
      <w:pPr>
        <w:pStyle w:val="Heading1"/>
      </w:pPr>
      <w:bookmarkStart w:id="12" w:name="O_635492"/>
      <w:bookmarkEnd w:id="12"/>
      <w:r w:rsidRPr="00941AD8">
        <w:t>Performance Evidence</w:t>
      </w:r>
    </w:p>
    <w:p w:rsidR="00000000" w:rsidRPr="00941AD8" w:rsidP="00941AD8">
      <w:pPr>
        <w:pStyle w:val="ListBullet"/>
      </w:pPr>
      <w:r w:rsidRPr="00941AD8">
        <w:t xml:space="preserve">Interpret work order and locate and apply relevant information </w:t>
      </w:r>
    </w:p>
    <w:p w:rsidR="00000000" w:rsidRPr="00941AD8" w:rsidP="00941AD8">
      <w:pPr>
        <w:pStyle w:val="ListBullet"/>
      </w:pPr>
      <w:r w:rsidRPr="00941AD8">
        <w:t xml:space="preserve">Apply safe handling requirements for equipment, products and materials, including use of personal protective equipment </w:t>
      </w:r>
    </w:p>
    <w:p w:rsidR="00000000" w:rsidRPr="00941AD8" w:rsidP="00941AD8">
      <w:pPr>
        <w:pStyle w:val="ListBullet"/>
      </w:pPr>
      <w:r w:rsidRPr="00941AD8">
        <w:t xml:space="preserve">Identify materials used in the work process </w:t>
      </w:r>
    </w:p>
    <w:p w:rsidR="00000000" w:rsidRPr="00941AD8" w:rsidP="00941AD8">
      <w:pPr>
        <w:pStyle w:val="ListBullet"/>
      </w:pPr>
      <w:r w:rsidRPr="00941AD8">
        <w:t xml:space="preserve">Follow work instructions, operating procedures and inspection processes to: </w:t>
      </w:r>
    </w:p>
    <w:p w:rsidR="00000000" w:rsidRPr="00941AD8" w:rsidP="00941AD8">
      <w:pPr>
        <w:pStyle w:val="ListBullet2"/>
      </w:pPr>
      <w:r w:rsidRPr="00941AD8">
        <w:t xml:space="preserve">minimise the </w:t>
      </w:r>
      <w:r w:rsidRPr="00941AD8">
        <w:t xml:space="preserve">risk of injury to self or others </w:t>
      </w:r>
    </w:p>
    <w:p w:rsidR="00000000" w:rsidRPr="00941AD8" w:rsidP="00941AD8">
      <w:pPr>
        <w:pStyle w:val="ListBullet2"/>
      </w:pPr>
      <w:r w:rsidRPr="00941AD8">
        <w:t xml:space="preserve">prevent damage to goods, equipment and products </w:t>
      </w:r>
    </w:p>
    <w:p w:rsidR="00000000" w:rsidRPr="00941AD8" w:rsidP="00941AD8">
      <w:pPr>
        <w:pStyle w:val="ListBullet2"/>
      </w:pPr>
      <w:r w:rsidRPr="00941AD8">
        <w:t xml:space="preserve">maintain required production output and product quality </w:t>
      </w:r>
    </w:p>
    <w:p w:rsidR="00000000" w:rsidRPr="00941AD8" w:rsidP="00941AD8">
      <w:pPr>
        <w:pStyle w:val="ListBullet"/>
      </w:pPr>
      <w:r w:rsidRPr="00941AD8">
        <w:t>Complete the nailing of strip timber flooring using:</w:t>
      </w:r>
    </w:p>
    <w:p w:rsidR="00000000" w:rsidRPr="00941AD8" w:rsidP="00941AD8">
      <w:pPr>
        <w:pStyle w:val="ListBullet2"/>
      </w:pPr>
      <w:r w:rsidRPr="00941AD8">
        <w:t xml:space="preserve">top-nailing methods </w:t>
      </w:r>
    </w:p>
    <w:p w:rsidR="00000000" w:rsidRPr="00941AD8" w:rsidP="00941AD8">
      <w:pPr>
        <w:pStyle w:val="ListBullet2"/>
      </w:pPr>
      <w:r w:rsidRPr="00941AD8">
        <w:t>secret nailing methods</w:t>
      </w:r>
    </w:p>
    <w:p w:rsidR="00000000" w:rsidRPr="00941AD8" w:rsidP="00941AD8">
      <w:pPr>
        <w:pStyle w:val="ListBullet"/>
      </w:pPr>
      <w:r w:rsidRPr="00941AD8">
        <w:t>Use mathematical</w:t>
      </w:r>
      <w:r w:rsidRPr="00941AD8">
        <w:t xml:space="preserve"> ideas and techniques to correctly complete measurements, calculate area and estimate material requirements </w:t>
      </w:r>
    </w:p>
    <w:p w:rsidR="00000000" w:rsidRPr="00941AD8" w:rsidP="00941AD8">
      <w:pPr>
        <w:pStyle w:val="ListBullet"/>
      </w:pPr>
      <w:r w:rsidRPr="00941AD8">
        <w:t>Communicate ideas and information to enable confirmation of work requirements and specifications and the reporting of work outcomes and problems, i</w:t>
      </w:r>
      <w:r w:rsidRPr="00941AD8">
        <w:t xml:space="preserve">nterpret basic plans and follow safety procedures </w:t>
      </w:r>
    </w:p>
    <w:p w:rsidR="00000000" w:rsidRPr="00941AD8" w:rsidP="00941AD8">
      <w:pPr>
        <w:pStyle w:val="ListBullet"/>
      </w:pPr>
      <w:r w:rsidRPr="00941AD8">
        <w:t>Avoid backtracking, work flow interruptions or wastage</w:t>
      </w:r>
    </w:p>
    <w:p w:rsidR="00000000" w:rsidRPr="00941AD8" w:rsidP="00941AD8">
      <w:pPr>
        <w:pStyle w:val="ListBullet"/>
      </w:pPr>
      <w:r w:rsidRPr="00941AD8">
        <w:t>Work with others and in a team by recognising dependencies and using cooperative approaches to optimise work flow and productivity</w:t>
      </w:r>
    </w:p>
    <w:p w:rsidR="00000000" w:rsidRPr="00941AD8" w:rsidP="00941AD8">
      <w:pPr>
        <w:pStyle w:val="AllowPageBreak"/>
      </w:pPr>
    </w:p>
    <w:p w:rsidR="00000000" w:rsidRPr="00941AD8" w:rsidP="00941AD8">
      <w:pPr>
        <w:pStyle w:val="Heading1"/>
      </w:pPr>
      <w:bookmarkStart w:id="13" w:name="O_635491"/>
      <w:bookmarkEnd w:id="13"/>
      <w:r w:rsidRPr="00941AD8">
        <w:t>Knowledge Evidence</w:t>
      </w:r>
    </w:p>
    <w:p w:rsidR="00000000" w:rsidRPr="00941AD8" w:rsidP="00941AD8">
      <w:pPr>
        <w:pStyle w:val="ListBullet"/>
      </w:pPr>
      <w:r w:rsidRPr="00941AD8">
        <w:t>State or territory WHS legislation, regulations, standards and codes of practice relevant to nailing of strip timber flooring</w:t>
      </w:r>
    </w:p>
    <w:p w:rsidR="00000000" w:rsidRPr="00941AD8" w:rsidP="00941AD8">
      <w:pPr>
        <w:pStyle w:val="ListBullet"/>
      </w:pPr>
      <w:r w:rsidRPr="00941AD8">
        <w:t xml:space="preserve">Organisational and site standards, requirements, policies and procedures for nailing strip timber flooring on </w:t>
      </w:r>
      <w:r w:rsidRPr="00941AD8">
        <w:t xml:space="preserve">plywood underlay or timber battens </w:t>
      </w:r>
    </w:p>
    <w:p w:rsidR="00000000" w:rsidRPr="00941AD8" w:rsidP="00941AD8">
      <w:pPr>
        <w:pStyle w:val="ListBullet"/>
      </w:pPr>
      <w:r w:rsidRPr="00941AD8">
        <w:t>Types and uses of tools and equipment used during the nailing of strip timber flooring on the plywood underlay and timber battens</w:t>
      </w:r>
    </w:p>
    <w:p w:rsidR="00000000" w:rsidRPr="00941AD8" w:rsidP="00941AD8">
      <w:pPr>
        <w:pStyle w:val="ListBullet"/>
      </w:pPr>
      <w:r w:rsidRPr="00941AD8">
        <w:t>Basic wood working techniques relevant to the nailing of timber strip flooring onto to ply</w:t>
      </w:r>
      <w:r w:rsidRPr="00941AD8">
        <w:t>wood underlay and timber battens</w:t>
      </w:r>
    </w:p>
    <w:p w:rsidR="00000000" w:rsidRPr="00941AD8" w:rsidP="00941AD8">
      <w:pPr>
        <w:pStyle w:val="ListBullet"/>
      </w:pPr>
      <w:r w:rsidRPr="00941AD8">
        <w:t>Workplace safety system requirements relevant to the nailing of strip timber flooring onto plywood underlay and timber battens</w:t>
      </w:r>
    </w:p>
    <w:p w:rsidR="00000000" w:rsidRPr="00941AD8" w:rsidP="00941AD8">
      <w:pPr>
        <w:pStyle w:val="ListBullet"/>
      </w:pPr>
      <w:r w:rsidRPr="00941AD8">
        <w:t>Type, characteristics, uses and limitations of:</w:t>
      </w:r>
    </w:p>
    <w:p w:rsidR="00000000" w:rsidRPr="00941AD8" w:rsidP="00941AD8">
      <w:pPr>
        <w:pStyle w:val="ListBullet2"/>
      </w:pPr>
      <w:r w:rsidRPr="00941AD8">
        <w:t>installation adhesives</w:t>
      </w:r>
    </w:p>
    <w:p w:rsidR="00000000" w:rsidRPr="00941AD8" w:rsidP="00941AD8">
      <w:pPr>
        <w:pStyle w:val="ListBullet2"/>
      </w:pPr>
      <w:r w:rsidRPr="00941AD8">
        <w:t xml:space="preserve">nails or staples </w:t>
      </w:r>
    </w:p>
    <w:p w:rsidR="00000000" w:rsidRPr="00941AD8" w:rsidP="00941AD8">
      <w:pPr>
        <w:pStyle w:val="ListBullet"/>
      </w:pPr>
      <w:r w:rsidRPr="00941AD8">
        <w:t xml:space="preserve">Work </w:t>
      </w:r>
      <w:r w:rsidRPr="00941AD8">
        <w:t>flow in relation to the nailing of strip timber flooring onto plywood underlay and timber battens operations</w:t>
      </w:r>
    </w:p>
    <w:p w:rsidR="00000000" w:rsidRPr="00941AD8" w:rsidP="00941AD8">
      <w:pPr>
        <w:pStyle w:val="ListBullet"/>
      </w:pPr>
      <w:r w:rsidRPr="00941AD8">
        <w:t>Characteristics and requirements of sub-floor preparation</w:t>
      </w:r>
    </w:p>
    <w:p w:rsidR="00000000" w:rsidRPr="00941AD8" w:rsidP="00941AD8">
      <w:pPr>
        <w:pStyle w:val="ListBullet"/>
      </w:pPr>
      <w:r w:rsidRPr="00941AD8">
        <w:t>Environmental protection requirements</w:t>
      </w:r>
    </w:p>
    <w:p w:rsidR="00000000" w:rsidRPr="00941AD8" w:rsidP="00941AD8">
      <w:pPr>
        <w:pStyle w:val="ListBullet"/>
      </w:pPr>
      <w:r w:rsidRPr="00941AD8">
        <w:t>Appropriate mathematical procedures for estimation and measurement</w:t>
      </w:r>
    </w:p>
    <w:p w:rsidR="00000000" w:rsidRPr="00941AD8" w:rsidP="00941AD8">
      <w:pPr>
        <w:pStyle w:val="ListBullet"/>
      </w:pPr>
      <w:r w:rsidRPr="00941AD8">
        <w:t>Procedures for the recording, reporting and maintenance of workplace records and information</w:t>
      </w:r>
    </w:p>
    <w:p w:rsidR="00000000" w:rsidRPr="00941AD8" w:rsidP="00941AD8">
      <w:pPr>
        <w:pStyle w:val="AllowPageBreak"/>
      </w:pPr>
    </w:p>
    <w:p w:rsidR="00000000" w:rsidRPr="00941AD8" w:rsidP="00941AD8">
      <w:pPr>
        <w:pStyle w:val="Heading1"/>
      </w:pPr>
      <w:bookmarkStart w:id="14" w:name="O_635490"/>
      <w:bookmarkEnd w:id="14"/>
      <w:r w:rsidRPr="00941AD8">
        <w:t>Assessment Conditions</w:t>
      </w:r>
    </w:p>
    <w:p w:rsidR="00000000" w:rsidRPr="00941AD8" w:rsidP="00941AD8">
      <w:pPr>
        <w:pStyle w:val="ListBullet"/>
      </w:pPr>
      <w:r w:rsidRPr="00941AD8">
        <w:t>Assessors must:</w:t>
      </w:r>
    </w:p>
    <w:p w:rsidR="00000000" w:rsidRPr="00941AD8" w:rsidP="00941AD8">
      <w:pPr>
        <w:pStyle w:val="ListBullet2"/>
      </w:pPr>
      <w:r w:rsidRPr="00941AD8">
        <w:t>hold training and assessment competenci</w:t>
      </w:r>
      <w:r w:rsidRPr="00941AD8">
        <w:t>es as determined by the National Skills Standards Council (NSSC) or its successors</w:t>
      </w:r>
    </w:p>
    <w:p w:rsidR="00000000" w:rsidRPr="00941AD8" w:rsidP="00941AD8">
      <w:pPr>
        <w:pStyle w:val="ListBullet2"/>
      </w:pPr>
      <w:r w:rsidRPr="00941AD8">
        <w:t>have vocational competency in the furnishing industry at least to the level being assessed with broad industry knowledge and experience, usually combined with a relevant ind</w:t>
      </w:r>
      <w:r w:rsidRPr="00941AD8">
        <w:t xml:space="preserve">ustry qualification </w:t>
      </w:r>
    </w:p>
    <w:p w:rsidR="00000000" w:rsidRPr="00941AD8" w:rsidP="00941AD8">
      <w:pPr>
        <w:pStyle w:val="ListBullet2"/>
      </w:pPr>
      <w:r w:rsidRPr="00941AD8">
        <w:t>be familiar with the current skills and knowledge used and have relevant, current experience in the furnishing industry.</w:t>
      </w:r>
    </w:p>
    <w:p w:rsidR="00000000" w:rsidRPr="00941AD8" w:rsidP="00941AD8">
      <w:pPr>
        <w:pStyle w:val="ListBullet"/>
      </w:pPr>
      <w:r w:rsidRPr="00941AD8">
        <w:t>Assessment methods must confirm consistency of performance over time rather than a single assessment event and in</w:t>
      </w:r>
      <w:r w:rsidRPr="00941AD8">
        <w:t xml:space="preserve"> a range of workplace relevant contexts. </w:t>
      </w:r>
    </w:p>
    <w:p w:rsidR="00000000" w:rsidRPr="00941AD8" w:rsidP="00941AD8">
      <w:pPr>
        <w:pStyle w:val="ListBullet"/>
      </w:pPr>
      <w:r w:rsidRPr="00941AD8">
        <w:t xml:space="preserve">Assessment must be by observation of relevant tasks with questioning on underpinning knowledge and, where applicable, multimedia evidence, supervisor’s reports, projects and work samples. </w:t>
      </w:r>
    </w:p>
    <w:p w:rsidR="00000000" w:rsidRPr="00941AD8" w:rsidP="00941AD8">
      <w:pPr>
        <w:pStyle w:val="ListBullet"/>
      </w:pPr>
      <w:r w:rsidRPr="00941AD8">
        <w:t>Assessment is to be condu</w:t>
      </w:r>
      <w:r w:rsidRPr="00941AD8">
        <w:t>cted on single units of competency or in conjunction with other related units of competency. Foundation skills are integral to competent performance in the unit and should not be assessed separately.</w:t>
      </w:r>
    </w:p>
    <w:p w:rsidR="00000000" w:rsidRPr="00941AD8" w:rsidP="00941AD8">
      <w:pPr>
        <w:pStyle w:val="ListBullet"/>
      </w:pPr>
      <w:r w:rsidRPr="00941AD8">
        <w:t>Assessment must occur on the job or in a workplace simul</w:t>
      </w:r>
      <w:r w:rsidRPr="00941AD8">
        <w:t>ated facility with relevant process, equipment, materials, work instructions and deadlines.</w:t>
      </w:r>
    </w:p>
    <w:p w:rsidR="00000000" w:rsidRPr="00941AD8" w:rsidP="00941AD8">
      <w:pPr>
        <w:pStyle w:val="ListBullet"/>
      </w:pPr>
      <w:r w:rsidRPr="00941AD8">
        <w:t>Access is required to materials, equipment and specifications relevant to the nailing of strip timber flooring.</w:t>
      </w:r>
    </w:p>
    <w:p w:rsidR="00000000" w:rsidRPr="00941AD8" w:rsidP="00941AD8">
      <w:pPr>
        <w:pStyle w:val="AllowPageBreak"/>
      </w:pPr>
    </w:p>
    <w:p w:rsidR="00000000" w:rsidRPr="00941AD8" w:rsidP="00941AD8">
      <w:pPr>
        <w:pStyle w:val="Heading1"/>
      </w:pPr>
      <w:bookmarkStart w:id="15" w:name="O_635488"/>
      <w:bookmarkEnd w:id="15"/>
      <w:r w:rsidRPr="00941AD8">
        <w:t>Links</w:t>
      </w:r>
    </w:p>
    <w:p w:rsidR="00000000" w:rsidRPr="00941AD8" w:rsidP="00E234DF">
      <w:pPr>
        <w:pStyle w:val="BodyText"/>
      </w:pPr>
      <w:r w:rsidRPr="00941AD8">
        <w:t>Companion Volum</w:t>
      </w:r>
      <w:r w:rsidRPr="00941AD8">
        <w:t xml:space="preserve">e implementation guides are found in VETNet - </w:t>
      </w:r>
      <w:r>
        <w:fldChar w:fldCharType="begin"/>
      </w:r>
      <w:r>
        <w:instrText xml:space="preserve"> HYPERLINK "https://vetnet.gov.au/Pages/TrainingDocs.aspx?q=0601ab95-583a-4e93-b2d4-cfb27b03ed73" </w:instrText>
      </w:r>
      <w:r>
        <w:fldChar w:fldCharType="separate"/>
      </w:r>
      <w:r w:rsidRPr="00143B6D">
        <w:rPr>
          <w:rStyle w:val="Hyperlink"/>
        </w:rPr>
        <w:t>https://vetnet.gov.au/Pages/TrainingDocs.aspx?q=0601ab95-583a-4e93-b2d4-cfb27b03ed73</w:t>
      </w:r>
      <w:r>
        <w:fldChar w:fldCharType="end"/>
      </w:r>
    </w:p>
    <w:p w:rsidR="00000000" w:rsidRPr="00941AD8" w:rsidP="00941AD8"/>
    <w:sectPr w:rsidSect="00941A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D8" w:rsidRPr="00E234DF" w:rsidP="00E23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DF" w:rsidP="00941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234DF" w:rsidP="00941A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34DF" w:rsidP="00941A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D8" w:rsidP="00941AD8">
    <w:pPr>
      <w:pStyle w:val="Footer"/>
      <w:framePr w:wrap="around"/>
    </w:pPr>
    <w:r>
      <w:fldChar w:fldCharType="begin"/>
    </w:r>
    <w:r>
      <w:instrText xml:space="preserve"> DOCPROPERTY  Subject  \* MERGEFORMAT </w:instrText>
    </w:r>
    <w:r>
      <w:fldChar w:fldCharType="separate"/>
    </w:r>
    <w:r w:rsidR="00E234DF">
      <w:t>Approved</w:t>
    </w:r>
    <w:r w:rsidR="00E234DF">
      <w:fldChar w:fldCharType="end"/>
    </w:r>
    <w:r>
      <w:tab/>
      <w:t xml:space="preserve">Page </w:t>
    </w:r>
    <w:r>
      <w:fldChar w:fldCharType="begin"/>
    </w:r>
    <w:r>
      <w:instrText xml:space="preserve"> PAGE  \* Arabic  \* MERGEFORMAT </w:instrText>
    </w:r>
    <w:r>
      <w:fldChar w:fldCharType="separate"/>
    </w:r>
    <w:r w:rsidR="00E234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34DF">
      <w:rPr>
        <w:noProof/>
      </w:rPr>
      <w:t>6</w:t>
    </w:r>
    <w:r>
      <w:rPr>
        <w:noProof/>
      </w:rPr>
      <w:fldChar w:fldCharType="end"/>
    </w:r>
  </w:p>
  <w:p w:rsidR="00941AD8" w:rsidP="00941AD8">
    <w:pPr>
      <w:pStyle w:val="Footer"/>
      <w:framePr w:wrap="around"/>
    </w:pPr>
    <w:r>
      <w:t xml:space="preserve">© Commonwealth of Australia, </w:t>
    </w:r>
    <w:r>
      <w:fldChar w:fldCharType="begin"/>
    </w:r>
    <w:r>
      <w:instrText xml:space="preserve"> DATE  \@ "yyyy"  \* MERGEFORMAT </w:instrText>
    </w:r>
    <w:r>
      <w:fldChar w:fldCharType="separate"/>
    </w:r>
    <w:r w:rsidR="00E234DF">
      <w:rPr>
        <w:noProof/>
      </w:rPr>
      <w:t>2025</w:t>
    </w:r>
    <w:r>
      <w:fldChar w:fldCharType="end"/>
    </w:r>
    <w:r>
      <w:tab/>
    </w:r>
    <w:r>
      <w:fldChar w:fldCharType="begin"/>
    </w:r>
    <w:r>
      <w:instrText xml:space="preserve"> DOCPROPERTY  Author  \* MERGEFORMAT </w:instrText>
    </w:r>
    <w:r>
      <w:fldChar w:fldCharType="separate"/>
    </w:r>
    <w:r w:rsidR="00E234DF">
      <w:t>Skills Insight</w:t>
    </w:r>
    <w:r w:rsidR="00E234DF">
      <w:fldChar w:fldCharType="end"/>
    </w:r>
  </w:p>
  <w:p w:rsidR="00941AD8" w:rsidP="00941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AD8" w:rsidRPr="00E234DF" w:rsidP="00E23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4DF" w:rsidRPr="002D2AF8" w:rsidP="00941AD8">
    <w:pPr>
      <w:pStyle w:val="Header"/>
      <w:framePr w:wrap="around"/>
    </w:pPr>
    <w:r>
      <w:fldChar w:fldCharType="begin"/>
    </w:r>
    <w:r>
      <w:instrText xml:space="preserve"> TITLE   \* MERGEFORMAT </w:instrText>
    </w:r>
    <w:r>
      <w:fldChar w:fldCharType="separate"/>
    </w:r>
    <w:r>
      <w:t>MSFFL2026 Nail strip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34DF" w:rsidP="00941A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D8" w:rsidRPr="002D2AF8" w:rsidP="00941AD8">
    <w:pPr>
      <w:pStyle w:val="Header"/>
      <w:framePr w:wrap="around"/>
    </w:pPr>
    <w:r>
      <w:fldChar w:fldCharType="begin"/>
    </w:r>
    <w:r>
      <w:instrText xml:space="preserve"> TITLE   \* MERGEFORMAT </w:instrText>
    </w:r>
    <w:r>
      <w:fldChar w:fldCharType="separate"/>
    </w:r>
    <w:r w:rsidR="00E234DF">
      <w:t>MSFFL2026 Nail strip timber flooring</w:t>
    </w:r>
    <w:r w:rsidR="00E234DF">
      <w:fldChar w:fldCharType="end"/>
    </w:r>
    <w:r>
      <w:tab/>
      <w:t xml:space="preserve">Date this document was generated: </w:t>
    </w:r>
    <w:r>
      <w:fldChar w:fldCharType="begin"/>
    </w:r>
    <w:r>
      <w:instrText xml:space="preserve"> CREATEDATE  \@ "d MMMM yyyy"  \* MERGEFORMAT </w:instrText>
    </w:r>
    <w:r>
      <w:fldChar w:fldCharType="separate"/>
    </w:r>
    <w:r w:rsidR="00E234DF">
      <w:rPr>
        <w:noProof/>
      </w:rPr>
      <w:t>2 March 2025</w:t>
    </w:r>
    <w:r>
      <w:fldChar w:fldCharType="end"/>
    </w:r>
  </w:p>
  <w:p w:rsidR="00941AD8" w:rsidP="00941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88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C5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CA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AD8"/>
    <w:pPr>
      <w:spacing w:before="360" w:after="60"/>
      <w:outlineLvl w:val="0"/>
    </w:pPr>
    <w:rPr>
      <w:sz w:val="32"/>
    </w:rPr>
  </w:style>
  <w:style w:type="paragraph" w:styleId="Heading2">
    <w:name w:val="heading 2"/>
    <w:basedOn w:val="HeadingBase"/>
    <w:next w:val="BodyText"/>
    <w:link w:val="Heading2Char"/>
    <w:qFormat/>
    <w:rsid w:val="00941AD8"/>
    <w:pPr>
      <w:keepLines/>
      <w:spacing w:before="240" w:after="120"/>
      <w:outlineLvl w:val="1"/>
    </w:pPr>
    <w:rPr>
      <w:sz w:val="28"/>
      <w:szCs w:val="40"/>
    </w:rPr>
  </w:style>
  <w:style w:type="paragraph" w:styleId="Heading3">
    <w:name w:val="heading 3"/>
    <w:basedOn w:val="HeadingBase"/>
    <w:next w:val="BodyText"/>
    <w:link w:val="Heading3Char"/>
    <w:qFormat/>
    <w:rsid w:val="00941AD8"/>
    <w:pPr>
      <w:spacing w:before="180" w:after="120"/>
      <w:outlineLvl w:val="2"/>
    </w:pPr>
    <w:rPr>
      <w:spacing w:val="-10"/>
      <w:kern w:val="32"/>
    </w:rPr>
  </w:style>
  <w:style w:type="paragraph" w:styleId="Heading4">
    <w:name w:val="heading 4"/>
    <w:basedOn w:val="HeadingBase"/>
    <w:next w:val="BodyText"/>
    <w:link w:val="Heading4Char"/>
    <w:qFormat/>
    <w:rsid w:val="00941AD8"/>
    <w:pPr>
      <w:spacing w:before="160" w:after="120"/>
      <w:outlineLvl w:val="3"/>
    </w:pPr>
    <w:rPr>
      <w:sz w:val="22"/>
    </w:rPr>
  </w:style>
  <w:style w:type="paragraph" w:styleId="Heading5">
    <w:name w:val="heading 5"/>
    <w:basedOn w:val="HeadingBase"/>
    <w:next w:val="Normal"/>
    <w:link w:val="Heading5Char"/>
    <w:qFormat/>
    <w:rsid w:val="00941AD8"/>
    <w:pPr>
      <w:spacing w:before="80"/>
      <w:outlineLvl w:val="4"/>
    </w:pPr>
    <w:rPr>
      <w:color w:val="918585"/>
      <w:sz w:val="20"/>
    </w:rPr>
  </w:style>
  <w:style w:type="paragraph" w:styleId="Heading6">
    <w:name w:val="heading 6"/>
    <w:basedOn w:val="HeadingBase"/>
    <w:next w:val="Normal"/>
    <w:link w:val="Heading6Char"/>
    <w:qFormat/>
    <w:rsid w:val="00941AD8"/>
    <w:pPr>
      <w:spacing w:before="60"/>
      <w:outlineLvl w:val="5"/>
    </w:pPr>
    <w:rPr>
      <w:color w:val="918585"/>
      <w:sz w:val="20"/>
    </w:rPr>
  </w:style>
  <w:style w:type="paragraph" w:styleId="Heading7">
    <w:name w:val="heading 7"/>
    <w:basedOn w:val="Normal"/>
    <w:next w:val="Normal"/>
    <w:link w:val="Heading7Char"/>
    <w:qFormat/>
    <w:rsid w:val="00941AD8"/>
    <w:pPr>
      <w:ind w:left="720"/>
      <w:outlineLvl w:val="6"/>
    </w:pPr>
    <w:rPr>
      <w:i/>
    </w:rPr>
  </w:style>
  <w:style w:type="paragraph" w:styleId="Heading8">
    <w:name w:val="heading 8"/>
    <w:basedOn w:val="Normal"/>
    <w:next w:val="Normal"/>
    <w:link w:val="Heading8Char"/>
    <w:qFormat/>
    <w:rsid w:val="00941AD8"/>
    <w:pPr>
      <w:ind w:left="720"/>
      <w:outlineLvl w:val="7"/>
    </w:pPr>
    <w:rPr>
      <w:i/>
    </w:rPr>
  </w:style>
  <w:style w:type="paragraph" w:styleId="Heading9">
    <w:name w:val="heading 9"/>
    <w:basedOn w:val="Normal"/>
    <w:next w:val="Normal"/>
    <w:link w:val="Heading9Char"/>
    <w:qFormat/>
    <w:rsid w:val="00941AD8"/>
    <w:pPr>
      <w:ind w:left="720"/>
      <w:outlineLvl w:val="8"/>
    </w:pPr>
    <w:rPr>
      <w:i/>
    </w:rPr>
  </w:style>
  <w:style w:type="character" w:default="1" w:styleId="DefaultParagraphFont">
    <w:name w:val="Default Paragraph Font"/>
    <w:uiPriority w:val="1"/>
    <w:unhideWhenUsed/>
    <w:rsid w:val="00941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AD8"/>
  </w:style>
  <w:style w:type="character" w:customStyle="1" w:styleId="Heading1Char">
    <w:name w:val="Heading 1 Char"/>
    <w:basedOn w:val="DefaultParagraphFont"/>
    <w:link w:val="Heading1"/>
    <w:rsid w:val="00941AD8"/>
    <w:rPr>
      <w:rFonts w:ascii="Times New Roman" w:eastAsia="Times New Roman" w:hAnsi="Times New Roman" w:cs="Times New Roman"/>
      <w:b/>
      <w:sz w:val="32"/>
      <w:szCs w:val="20"/>
      <w:lang w:eastAsia="en-US"/>
    </w:rPr>
  </w:style>
  <w:style w:type="paragraph" w:styleId="BodyText">
    <w:name w:val="Body Text"/>
    <w:basedOn w:val="Normal"/>
    <w:link w:val="BodyTextChar"/>
    <w:rsid w:val="00941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AD8"/>
    <w:rPr>
      <w:rFonts w:ascii="Times New Roman" w:eastAsia="Times New Roman" w:hAnsi="Times New Roman" w:cs="Times New Roman"/>
      <w:sz w:val="24"/>
      <w:lang w:eastAsia="en-US"/>
    </w:rPr>
  </w:style>
  <w:style w:type="paragraph" w:styleId="ListBullet">
    <w:name w:val="List Bullet"/>
    <w:basedOn w:val="List"/>
    <w:rsid w:val="00941AD8"/>
    <w:pPr>
      <w:numPr>
        <w:numId w:val="12"/>
      </w:numPr>
      <w:tabs>
        <w:tab w:val="clear" w:pos="340"/>
      </w:tabs>
      <w:spacing w:before="40" w:after="40"/>
    </w:pPr>
  </w:style>
  <w:style w:type="character" w:customStyle="1" w:styleId="SpecialBold">
    <w:name w:val="Special Bold"/>
    <w:basedOn w:val="DefaultParagraphFont"/>
    <w:rsid w:val="00941AD8"/>
    <w:rPr>
      <w:b/>
      <w:spacing w:val="0"/>
    </w:rPr>
  </w:style>
  <w:style w:type="paragraph" w:styleId="ListBullet2">
    <w:name w:val="List Bullet 2"/>
    <w:basedOn w:val="List2"/>
    <w:rsid w:val="00941AD8"/>
    <w:pPr>
      <w:numPr>
        <w:numId w:val="13"/>
      </w:numPr>
      <w:tabs>
        <w:tab w:val="clear" w:pos="680"/>
      </w:tabs>
    </w:pPr>
  </w:style>
  <w:style w:type="paragraph" w:customStyle="1" w:styleId="SuperHeading">
    <w:name w:val="SuperHeading"/>
    <w:basedOn w:val="Normal"/>
    <w:rsid w:val="00941AD8"/>
    <w:pPr>
      <w:spacing w:before="240" w:after="120"/>
      <w:outlineLvl w:val="0"/>
    </w:pPr>
    <w:rPr>
      <w:rFonts w:ascii="Times New Roman" w:hAnsi="Times New Roman"/>
      <w:b/>
      <w:sz w:val="32"/>
    </w:rPr>
  </w:style>
  <w:style w:type="paragraph" w:customStyle="1" w:styleId="AllowPageBreak">
    <w:name w:val="AllowPageBreak"/>
    <w:rsid w:val="00941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941AD8"/>
    <w:rPr>
      <w:b/>
    </w:rPr>
  </w:style>
  <w:style w:type="character" w:customStyle="1" w:styleId="Heading2Char">
    <w:name w:val="Heading 2 Char"/>
    <w:basedOn w:val="DefaultParagraphFont"/>
    <w:link w:val="Heading2"/>
    <w:rsid w:val="00941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AD8"/>
    <w:rPr>
      <w:rFonts w:ascii="Courier New" w:eastAsia="Times New Roman" w:hAnsi="Courier New" w:cs="Times New Roman"/>
      <w:i/>
      <w:szCs w:val="20"/>
      <w:lang w:eastAsia="en-US"/>
    </w:rPr>
  </w:style>
  <w:style w:type="paragraph" w:customStyle="1" w:styleId="HeadingBase">
    <w:name w:val="Heading Base"/>
    <w:rsid w:val="00941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AD8"/>
    <w:pPr>
      <w:tabs>
        <w:tab w:val="right" w:leader="dot" w:pos="9072"/>
      </w:tabs>
      <w:ind w:left="567"/>
    </w:pPr>
    <w:rPr>
      <w:szCs w:val="22"/>
    </w:rPr>
  </w:style>
  <w:style w:type="paragraph" w:customStyle="1" w:styleId="TOCBase">
    <w:name w:val="TOC Base"/>
    <w:rsid w:val="00941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AD8"/>
    <w:pPr>
      <w:tabs>
        <w:tab w:val="right" w:leader="dot" w:pos="9072"/>
      </w:tabs>
      <w:spacing w:before="40" w:after="40"/>
      <w:ind w:left="284"/>
    </w:pPr>
    <w:rPr>
      <w:rFonts w:ascii="Times New Roman" w:hAnsi="Times New Roman"/>
    </w:rPr>
  </w:style>
  <w:style w:type="paragraph" w:styleId="TOC1">
    <w:name w:val="toc 1"/>
    <w:basedOn w:val="TOCBase"/>
    <w:next w:val="Normal"/>
    <w:rsid w:val="00941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AD8"/>
    <w:rPr>
      <w:rFonts w:ascii="Times New Roman" w:eastAsia="Times New Roman" w:hAnsi="Times New Roman" w:cs="Times New Roman"/>
      <w:sz w:val="16"/>
      <w:lang w:eastAsia="en-US"/>
    </w:rPr>
  </w:style>
  <w:style w:type="paragraph" w:styleId="Title">
    <w:name w:val="Title"/>
    <w:basedOn w:val="HeadingBase"/>
    <w:link w:val="TitleChar"/>
    <w:qFormat/>
    <w:rsid w:val="00941AD8"/>
    <w:pPr>
      <w:spacing w:before="5040"/>
      <w:jc w:val="center"/>
    </w:pPr>
    <w:rPr>
      <w:sz w:val="48"/>
      <w:szCs w:val="72"/>
      <w:lang w:val="en-US"/>
    </w:rPr>
  </w:style>
  <w:style w:type="character" w:customStyle="1" w:styleId="TitleChar">
    <w:name w:val="Title Char"/>
    <w:basedOn w:val="DefaultParagraphFont"/>
    <w:link w:val="Title"/>
    <w:rsid w:val="00941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AD8"/>
    <w:pPr>
      <w:tabs>
        <w:tab w:val="left" w:pos="3600"/>
        <w:tab w:val="left" w:pos="3958"/>
      </w:tabs>
    </w:pPr>
  </w:style>
  <w:style w:type="paragraph" w:styleId="List">
    <w:name w:val="List"/>
    <w:basedOn w:val="BodyText"/>
    <w:next w:val="BodyText"/>
    <w:rsid w:val="00941AD8"/>
    <w:pPr>
      <w:tabs>
        <w:tab w:val="left" w:pos="340"/>
      </w:tabs>
      <w:spacing w:before="60" w:after="60"/>
      <w:ind w:left="340" w:hanging="340"/>
    </w:pPr>
  </w:style>
  <w:style w:type="paragraph" w:customStyle="1" w:styleId="Note">
    <w:name w:val="Note"/>
    <w:basedOn w:val="BodyText"/>
    <w:rsid w:val="00941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AD8"/>
    <w:pPr>
      <w:framePr w:wrap="auto" w:hAnchor="text" w:y="6049"/>
    </w:pPr>
    <w:rPr>
      <w:color w:val="000000"/>
      <w:sz w:val="40"/>
    </w:rPr>
  </w:style>
  <w:style w:type="paragraph" w:customStyle="1" w:styleId="TOCTitle">
    <w:name w:val="TOCTitle"/>
    <w:basedOn w:val="Heading1"/>
    <w:rsid w:val="00941AD8"/>
    <w:pPr>
      <w:spacing w:after="240"/>
      <w:jc w:val="center"/>
      <w:outlineLvl w:val="9"/>
    </w:pPr>
    <w:rPr>
      <w:caps/>
    </w:rPr>
  </w:style>
  <w:style w:type="paragraph" w:customStyle="1" w:styleId="Version">
    <w:name w:val="Version"/>
    <w:rsid w:val="00941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AD8"/>
    <w:pPr>
      <w:keepNext w:val="0"/>
      <w:tabs>
        <w:tab w:val="right" w:pos="4176"/>
      </w:tabs>
      <w:ind w:left="198" w:hanging="198"/>
    </w:pPr>
    <w:rPr>
      <w:rFonts w:ascii="Garamond" w:hAnsi="Garamond"/>
    </w:rPr>
  </w:style>
  <w:style w:type="paragraph" w:styleId="IndexHeading">
    <w:name w:val="index heading"/>
    <w:basedOn w:val="Normal"/>
    <w:next w:val="Index1"/>
    <w:semiHidden/>
    <w:rsid w:val="00941AD8"/>
    <w:pPr>
      <w:spacing w:before="120" w:after="120"/>
    </w:pPr>
    <w:rPr>
      <w:rFonts w:ascii="Arial" w:hAnsi="Arial"/>
      <w:b/>
      <w:color w:val="918585"/>
      <w:sz w:val="24"/>
    </w:rPr>
  </w:style>
  <w:style w:type="paragraph" w:styleId="Header">
    <w:name w:val="header"/>
    <w:basedOn w:val="Normal"/>
    <w:link w:val="HeaderChar"/>
    <w:rsid w:val="00941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AD8"/>
    <w:rPr>
      <w:rFonts w:ascii="Times New Roman" w:eastAsia="Times New Roman" w:hAnsi="Times New Roman" w:cs="Times New Roman"/>
      <w:sz w:val="16"/>
      <w:szCs w:val="20"/>
      <w:lang w:val="en-GB" w:eastAsia="en-US"/>
    </w:rPr>
  </w:style>
  <w:style w:type="paragraph" w:customStyle="1" w:styleId="Chapter">
    <w:name w:val="Chapter"/>
    <w:basedOn w:val="Normal"/>
    <w:rsid w:val="00941AD8"/>
    <w:pPr>
      <w:spacing w:before="240"/>
    </w:pPr>
    <w:rPr>
      <w:rFonts w:ascii="Times New Roman" w:hAnsi="Times New Roman"/>
      <w:smallCaps/>
      <w:spacing w:val="80"/>
      <w:sz w:val="28"/>
    </w:rPr>
  </w:style>
  <w:style w:type="paragraph" w:customStyle="1" w:styleId="InChapter">
    <w:name w:val="InChapter"/>
    <w:basedOn w:val="Heading3"/>
    <w:rsid w:val="00941AD8"/>
    <w:pPr>
      <w:spacing w:after="240"/>
      <w:outlineLvl w:val="9"/>
    </w:pPr>
    <w:rPr>
      <w:noProof/>
    </w:rPr>
  </w:style>
  <w:style w:type="paragraph" w:styleId="Index2">
    <w:name w:val="index 2"/>
    <w:basedOn w:val="Normal"/>
    <w:next w:val="Normal"/>
    <w:semiHidden/>
    <w:rsid w:val="00941AD8"/>
    <w:pPr>
      <w:tabs>
        <w:tab w:val="right" w:pos="4176"/>
      </w:tabs>
      <w:ind w:left="568" w:hanging="284"/>
    </w:pPr>
    <w:rPr>
      <w:rFonts w:ascii="Garamond" w:hAnsi="Garamond"/>
    </w:rPr>
  </w:style>
  <w:style w:type="paragraph" w:customStyle="1" w:styleId="Byline">
    <w:name w:val="Byline"/>
    <w:rsid w:val="00941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AD8"/>
    <w:pPr>
      <w:tabs>
        <w:tab w:val="clear" w:pos="3600"/>
        <w:tab w:val="clear" w:pos="3958"/>
      </w:tabs>
      <w:jc w:val="right"/>
    </w:pPr>
  </w:style>
  <w:style w:type="character" w:styleId="Emphasis">
    <w:name w:val="Emphasis"/>
    <w:basedOn w:val="DefaultParagraphFont"/>
    <w:qFormat/>
    <w:rsid w:val="00941AD8"/>
    <w:rPr>
      <w:i/>
    </w:rPr>
  </w:style>
  <w:style w:type="paragraph" w:styleId="Caption">
    <w:name w:val="caption"/>
    <w:basedOn w:val="BodyText"/>
    <w:next w:val="Normal"/>
    <w:qFormat/>
    <w:rsid w:val="00941AD8"/>
    <w:pPr>
      <w:framePr w:w="2268" w:hSpace="181" w:vSpace="181" w:wrap="around" w:vAnchor="text" w:hAnchor="page" w:x="1135" w:y="285" w:anchorLock="1"/>
    </w:pPr>
    <w:rPr>
      <w:i/>
    </w:rPr>
  </w:style>
  <w:style w:type="paragraph" w:customStyle="1" w:styleId="MiniTOCTitle">
    <w:name w:val="MiniTOCTitle"/>
    <w:basedOn w:val="Heading4"/>
    <w:rsid w:val="00941AD8"/>
    <w:pPr>
      <w:spacing w:before="240"/>
      <w:outlineLvl w:val="9"/>
    </w:pPr>
    <w:rPr>
      <w:noProof/>
      <w:sz w:val="24"/>
    </w:rPr>
  </w:style>
  <w:style w:type="paragraph" w:customStyle="1" w:styleId="MiniTOCItem">
    <w:name w:val="MiniTOCItem"/>
    <w:basedOn w:val="ListBullet"/>
    <w:rsid w:val="00941AD8"/>
    <w:pPr>
      <w:numPr>
        <w:numId w:val="0"/>
      </w:numPr>
      <w:tabs>
        <w:tab w:val="right" w:leader="dot" w:pos="6521"/>
      </w:tabs>
      <w:spacing w:before="0" w:after="0"/>
    </w:pPr>
  </w:style>
  <w:style w:type="paragraph" w:customStyle="1" w:styleId="TOFTitle">
    <w:name w:val="TOFTitle"/>
    <w:basedOn w:val="TOCTitle"/>
    <w:rsid w:val="00941AD8"/>
  </w:style>
  <w:style w:type="paragraph" w:styleId="TableofFigures">
    <w:name w:val="table of figures"/>
    <w:basedOn w:val="Normal"/>
    <w:next w:val="Normal"/>
    <w:semiHidden/>
    <w:rsid w:val="00941AD8"/>
    <w:pPr>
      <w:tabs>
        <w:tab w:val="right" w:leader="dot" w:pos="9072"/>
      </w:tabs>
      <w:ind w:left="970" w:hanging="403"/>
    </w:pPr>
    <w:rPr>
      <w:rFonts w:ascii="Times New Roman" w:hAnsi="Times New Roman"/>
      <w:b/>
    </w:rPr>
  </w:style>
  <w:style w:type="paragraph" w:styleId="ListNumber">
    <w:name w:val="List Number"/>
    <w:basedOn w:val="List"/>
    <w:rsid w:val="00941AD8"/>
    <w:pPr>
      <w:numPr>
        <w:numId w:val="15"/>
      </w:numPr>
      <w:tabs>
        <w:tab w:val="clear" w:pos="340"/>
      </w:tabs>
    </w:pPr>
  </w:style>
  <w:style w:type="character" w:customStyle="1" w:styleId="WingdingSymbols">
    <w:name w:val="Wingding Symbols"/>
    <w:rsid w:val="00941AD8"/>
    <w:rPr>
      <w:rFonts w:ascii="Wingdings" w:hAnsi="Wingdings"/>
    </w:rPr>
  </w:style>
  <w:style w:type="paragraph" w:customStyle="1" w:styleId="TableHeading">
    <w:name w:val="Table Heading"/>
    <w:basedOn w:val="HeadingBase"/>
    <w:rsid w:val="00941AD8"/>
    <w:pPr>
      <w:keepLines/>
      <w:pBdr>
        <w:bottom w:val="single" w:sz="6" w:space="1" w:color="918585"/>
      </w:pBdr>
      <w:spacing w:before="240"/>
    </w:pPr>
  </w:style>
  <w:style w:type="character" w:customStyle="1" w:styleId="HotSpot">
    <w:name w:val="HotSpot"/>
    <w:rsid w:val="00941AD8"/>
    <w:rPr>
      <w:color w:val="0033CC"/>
      <w:u w:val="none"/>
    </w:rPr>
  </w:style>
  <w:style w:type="paragraph" w:customStyle="1" w:styleId="BodyTextRight">
    <w:name w:val="Body Text Right"/>
    <w:basedOn w:val="BodyText"/>
    <w:rsid w:val="00941AD8"/>
    <w:pPr>
      <w:spacing w:before="0" w:after="0"/>
      <w:jc w:val="right"/>
    </w:pPr>
  </w:style>
  <w:style w:type="paragraph" w:styleId="Index3">
    <w:name w:val="index 3"/>
    <w:basedOn w:val="ListNumber2"/>
    <w:next w:val="Normal"/>
    <w:semiHidden/>
    <w:rsid w:val="00941AD8"/>
    <w:pPr>
      <w:numPr>
        <w:numId w:val="0"/>
      </w:numPr>
      <w:tabs>
        <w:tab w:val="right" w:leader="dot" w:pos="4176"/>
      </w:tabs>
    </w:pPr>
  </w:style>
  <w:style w:type="paragraph" w:styleId="ListNumber2">
    <w:name w:val="List Number 2"/>
    <w:basedOn w:val="List2"/>
    <w:rsid w:val="00941AD8"/>
    <w:pPr>
      <w:numPr>
        <w:numId w:val="10"/>
      </w:numPr>
      <w:tabs>
        <w:tab w:val="clear" w:pos="1060"/>
      </w:tabs>
    </w:pPr>
  </w:style>
  <w:style w:type="paragraph" w:customStyle="1" w:styleId="MarginNote">
    <w:name w:val="Margin Note"/>
    <w:basedOn w:val="BodyText"/>
    <w:rsid w:val="00941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AD8"/>
    <w:rPr>
      <w:sz w:val="32"/>
    </w:rPr>
  </w:style>
  <w:style w:type="paragraph" w:customStyle="1" w:styleId="HeadingProcedure">
    <w:name w:val="Heading Procedure"/>
    <w:basedOn w:val="HeadingBase"/>
    <w:next w:val="Normal"/>
    <w:rsid w:val="00941AD8"/>
    <w:pPr>
      <w:tabs>
        <w:tab w:val="left" w:pos="0"/>
      </w:tabs>
      <w:spacing w:before="120" w:after="60"/>
    </w:pPr>
    <w:rPr>
      <w:i/>
      <w:color w:val="918585"/>
      <w:sz w:val="22"/>
    </w:rPr>
  </w:style>
  <w:style w:type="paragraph" w:customStyle="1" w:styleId="TableBodyText">
    <w:name w:val="Table Body Text"/>
    <w:basedOn w:val="BodyText"/>
    <w:rsid w:val="00941AD8"/>
    <w:pPr>
      <w:spacing w:before="60" w:after="60"/>
    </w:pPr>
  </w:style>
  <w:style w:type="paragraph" w:styleId="ListContinue">
    <w:name w:val="List Continue"/>
    <w:basedOn w:val="List"/>
    <w:rsid w:val="00941AD8"/>
    <w:pPr>
      <w:ind w:firstLine="0"/>
    </w:pPr>
  </w:style>
  <w:style w:type="paragraph" w:customStyle="1" w:styleId="ListNote">
    <w:name w:val="List Note"/>
    <w:basedOn w:val="List"/>
    <w:rsid w:val="00941AD8"/>
    <w:pPr>
      <w:pBdr>
        <w:top w:val="single" w:sz="6" w:space="2" w:color="918585"/>
        <w:bottom w:val="single" w:sz="6" w:space="2" w:color="918585"/>
      </w:pBdr>
      <w:tabs>
        <w:tab w:val="left" w:pos="1021"/>
      </w:tabs>
      <w:ind w:firstLine="0"/>
    </w:pPr>
  </w:style>
  <w:style w:type="paragraph" w:customStyle="1" w:styleId="Warning">
    <w:name w:val="Warning"/>
    <w:basedOn w:val="BodyText"/>
    <w:rsid w:val="00941AD8"/>
    <w:pPr>
      <w:shd w:val="clear" w:color="auto" w:fill="D9D9D9"/>
      <w:tabs>
        <w:tab w:val="left" w:pos="992"/>
      </w:tabs>
      <w:ind w:left="119" w:right="119"/>
    </w:pPr>
    <w:rPr>
      <w:sz w:val="20"/>
    </w:rPr>
  </w:style>
  <w:style w:type="paragraph" w:customStyle="1" w:styleId="MarginIcons">
    <w:name w:val="Margin Icons"/>
    <w:basedOn w:val="BodyText"/>
    <w:rsid w:val="00941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AD8"/>
    <w:rPr>
      <w:rFonts w:ascii="Courier New" w:hAnsi="Courier New"/>
    </w:rPr>
  </w:style>
  <w:style w:type="paragraph" w:customStyle="1" w:styleId="NoteBullet">
    <w:name w:val="Note Bullet"/>
    <w:basedOn w:val="Note"/>
    <w:rsid w:val="00941AD8"/>
    <w:pPr>
      <w:tabs>
        <w:tab w:val="clear" w:pos="680"/>
      </w:tabs>
      <w:spacing w:before="60" w:after="60"/>
    </w:pPr>
  </w:style>
  <w:style w:type="paragraph" w:customStyle="1" w:styleId="SubHeading2">
    <w:name w:val="SubHeading2"/>
    <w:basedOn w:val="HeadingBase"/>
    <w:rsid w:val="00941AD8"/>
    <w:pPr>
      <w:spacing w:before="240" w:after="60"/>
    </w:pPr>
    <w:rPr>
      <w:sz w:val="20"/>
    </w:rPr>
  </w:style>
  <w:style w:type="paragraph" w:customStyle="1" w:styleId="SubHeading1">
    <w:name w:val="SubHeading1"/>
    <w:basedOn w:val="HeadingBase"/>
    <w:rsid w:val="00941AD8"/>
    <w:pPr>
      <w:spacing w:before="240" w:after="60"/>
    </w:pPr>
    <w:rPr>
      <w:color w:val="918585"/>
      <w:sz w:val="22"/>
    </w:rPr>
  </w:style>
  <w:style w:type="paragraph" w:customStyle="1" w:styleId="SideHeading">
    <w:name w:val="Side Heading"/>
    <w:basedOn w:val="HeadingBase"/>
    <w:rsid w:val="00941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AD8"/>
    <w:pPr>
      <w:tabs>
        <w:tab w:val="num" w:pos="360"/>
      </w:tabs>
    </w:pPr>
  </w:style>
  <w:style w:type="paragraph" w:styleId="PlainText">
    <w:name w:val="Plain Text"/>
    <w:basedOn w:val="Normal"/>
    <w:link w:val="PlainTextChar"/>
    <w:rsid w:val="00941AD8"/>
    <w:rPr>
      <w:sz w:val="20"/>
    </w:rPr>
  </w:style>
  <w:style w:type="character" w:customStyle="1" w:styleId="PlainTextChar">
    <w:name w:val="Plain Text Char"/>
    <w:basedOn w:val="DefaultParagraphFont"/>
    <w:link w:val="PlainText"/>
    <w:rsid w:val="00941AD8"/>
    <w:rPr>
      <w:rFonts w:ascii="Courier New" w:eastAsia="Times New Roman" w:hAnsi="Courier New" w:cs="Times New Roman"/>
      <w:sz w:val="20"/>
      <w:szCs w:val="20"/>
      <w:lang w:eastAsia="en-US"/>
    </w:rPr>
  </w:style>
  <w:style w:type="character" w:customStyle="1" w:styleId="MenuOption">
    <w:name w:val="Menu Option"/>
    <w:basedOn w:val="DefaultParagraphFont"/>
    <w:rsid w:val="00941AD8"/>
    <w:rPr>
      <w:b/>
      <w:smallCaps/>
    </w:rPr>
  </w:style>
  <w:style w:type="paragraph" w:customStyle="1" w:styleId="TableListNumber">
    <w:name w:val="Table List Number"/>
    <w:basedOn w:val="ListNumber"/>
    <w:rsid w:val="00941AD8"/>
    <w:pPr>
      <w:numPr>
        <w:numId w:val="0"/>
      </w:numPr>
    </w:pPr>
  </w:style>
  <w:style w:type="paragraph" w:styleId="TOC4">
    <w:name w:val="toc 4"/>
    <w:basedOn w:val="TOCBase"/>
    <w:next w:val="Normal"/>
    <w:semiHidden/>
    <w:rsid w:val="00941AD8"/>
    <w:pPr>
      <w:tabs>
        <w:tab w:val="right" w:leader="dot" w:pos="9071"/>
      </w:tabs>
      <w:ind w:left="1701"/>
    </w:pPr>
  </w:style>
  <w:style w:type="paragraph" w:customStyle="1" w:styleId="ListAlpha">
    <w:name w:val="List Alpha"/>
    <w:basedOn w:val="List"/>
    <w:rsid w:val="00941AD8"/>
    <w:pPr>
      <w:numPr>
        <w:numId w:val="9"/>
      </w:numPr>
    </w:pPr>
  </w:style>
  <w:style w:type="paragraph" w:customStyle="1" w:styleId="ListAlpha2">
    <w:name w:val="List Alpha 2"/>
    <w:basedOn w:val="List2"/>
    <w:rsid w:val="00941AD8"/>
    <w:pPr>
      <w:numPr>
        <w:numId w:val="8"/>
      </w:numPr>
    </w:pPr>
  </w:style>
  <w:style w:type="paragraph" w:styleId="List2">
    <w:name w:val="List 2"/>
    <w:basedOn w:val="BodyText"/>
    <w:rsid w:val="00941AD8"/>
    <w:pPr>
      <w:tabs>
        <w:tab w:val="left" w:pos="680"/>
      </w:tabs>
      <w:spacing w:before="60" w:after="60"/>
      <w:ind w:left="680" w:hanging="340"/>
    </w:pPr>
  </w:style>
  <w:style w:type="paragraph" w:styleId="List3">
    <w:name w:val="List 3"/>
    <w:basedOn w:val="BodyText"/>
    <w:rsid w:val="00941AD8"/>
    <w:pPr>
      <w:tabs>
        <w:tab w:val="left" w:pos="1021"/>
      </w:tabs>
      <w:spacing w:before="60" w:after="60"/>
      <w:ind w:left="1020" w:hanging="340"/>
    </w:pPr>
  </w:style>
  <w:style w:type="paragraph" w:styleId="List4">
    <w:name w:val="List 4"/>
    <w:basedOn w:val="BodyText"/>
    <w:rsid w:val="00941AD8"/>
    <w:pPr>
      <w:tabs>
        <w:tab w:val="left" w:pos="1361"/>
      </w:tabs>
      <w:spacing w:before="60" w:after="60"/>
      <w:ind w:left="1361" w:hanging="340"/>
    </w:pPr>
  </w:style>
  <w:style w:type="paragraph" w:styleId="List5">
    <w:name w:val="List 5"/>
    <w:basedOn w:val="BodyText"/>
    <w:rsid w:val="00941AD8"/>
    <w:pPr>
      <w:tabs>
        <w:tab w:val="left" w:pos="1701"/>
      </w:tabs>
      <w:spacing w:before="60" w:after="60"/>
      <w:ind w:left="1701" w:hanging="340"/>
    </w:pPr>
  </w:style>
  <w:style w:type="paragraph" w:styleId="ListBullet3">
    <w:name w:val="List Bullet 3"/>
    <w:basedOn w:val="List3"/>
    <w:rsid w:val="00941AD8"/>
    <w:pPr>
      <w:numPr>
        <w:numId w:val="14"/>
      </w:numPr>
      <w:tabs>
        <w:tab w:val="clear" w:pos="1021"/>
      </w:tabs>
      <w:ind w:left="1037" w:hanging="357"/>
    </w:pPr>
  </w:style>
  <w:style w:type="paragraph" w:styleId="ListBullet4">
    <w:name w:val="List Bullet 4"/>
    <w:basedOn w:val="List4"/>
    <w:rsid w:val="00941AD8"/>
    <w:pPr>
      <w:numPr>
        <w:numId w:val="3"/>
      </w:numPr>
      <w:tabs>
        <w:tab w:val="clear" w:pos="1361"/>
      </w:tabs>
    </w:pPr>
  </w:style>
  <w:style w:type="paragraph" w:styleId="ListBullet5">
    <w:name w:val="List Bullet 5"/>
    <w:basedOn w:val="List5"/>
    <w:rsid w:val="00941AD8"/>
    <w:pPr>
      <w:numPr>
        <w:numId w:val="4"/>
      </w:numPr>
    </w:pPr>
  </w:style>
  <w:style w:type="paragraph" w:styleId="ListContinue2">
    <w:name w:val="List Continue 2"/>
    <w:basedOn w:val="List2"/>
    <w:rsid w:val="00941AD8"/>
    <w:pPr>
      <w:ind w:firstLine="0"/>
    </w:pPr>
  </w:style>
  <w:style w:type="paragraph" w:styleId="ListContinue3">
    <w:name w:val="List Continue 3"/>
    <w:basedOn w:val="List3"/>
    <w:rsid w:val="00941AD8"/>
    <w:pPr>
      <w:ind w:left="1021" w:firstLine="0"/>
    </w:pPr>
  </w:style>
  <w:style w:type="paragraph" w:styleId="ListContinue4">
    <w:name w:val="List Continue 4"/>
    <w:basedOn w:val="List4"/>
    <w:rsid w:val="00941AD8"/>
    <w:pPr>
      <w:ind w:firstLine="0"/>
    </w:pPr>
  </w:style>
  <w:style w:type="paragraph" w:styleId="ListContinue5">
    <w:name w:val="List Continue 5"/>
    <w:basedOn w:val="List5"/>
    <w:rsid w:val="00941AD8"/>
    <w:pPr>
      <w:ind w:firstLine="0"/>
    </w:pPr>
  </w:style>
  <w:style w:type="paragraph" w:styleId="ListNumber3">
    <w:name w:val="List Number 3"/>
    <w:basedOn w:val="List3"/>
    <w:rsid w:val="00941AD8"/>
    <w:pPr>
      <w:numPr>
        <w:numId w:val="5"/>
      </w:numPr>
    </w:pPr>
  </w:style>
  <w:style w:type="paragraph" w:styleId="ListNumber4">
    <w:name w:val="List Number 4"/>
    <w:basedOn w:val="List4"/>
    <w:rsid w:val="00941AD8"/>
    <w:pPr>
      <w:numPr>
        <w:numId w:val="6"/>
      </w:numPr>
    </w:pPr>
  </w:style>
  <w:style w:type="paragraph" w:styleId="ListNumber5">
    <w:name w:val="List Number 5"/>
    <w:basedOn w:val="List5"/>
    <w:rsid w:val="00941AD8"/>
    <w:pPr>
      <w:numPr>
        <w:numId w:val="7"/>
      </w:numPr>
    </w:pPr>
  </w:style>
  <w:style w:type="paragraph" w:styleId="BlockText">
    <w:name w:val="Block Text"/>
    <w:basedOn w:val="Normal"/>
    <w:rsid w:val="00941AD8"/>
    <w:pPr>
      <w:spacing w:after="120"/>
      <w:ind w:left="1440" w:right="1440"/>
    </w:pPr>
  </w:style>
  <w:style w:type="character" w:customStyle="1" w:styleId="Subscript">
    <w:name w:val="Subscript"/>
    <w:basedOn w:val="DefaultParagraphFont"/>
    <w:rsid w:val="00941AD8"/>
    <w:rPr>
      <w:sz w:val="16"/>
      <w:vertAlign w:val="subscript"/>
    </w:rPr>
  </w:style>
  <w:style w:type="character" w:customStyle="1" w:styleId="Superscript">
    <w:name w:val="Superscript"/>
    <w:basedOn w:val="DefaultParagraphFont"/>
    <w:rsid w:val="00941AD8"/>
    <w:rPr>
      <w:sz w:val="16"/>
      <w:vertAlign w:val="superscript"/>
    </w:rPr>
  </w:style>
  <w:style w:type="character" w:customStyle="1" w:styleId="Symbols">
    <w:name w:val="Symbols"/>
    <w:basedOn w:val="DefaultParagraphFont"/>
    <w:rsid w:val="00941AD8"/>
    <w:rPr>
      <w:rFonts w:ascii="Symbol" w:hAnsi="Symbol"/>
    </w:rPr>
  </w:style>
  <w:style w:type="character" w:customStyle="1" w:styleId="MenuOptions">
    <w:name w:val="Menu Options"/>
    <w:basedOn w:val="DefaultParagraphFont"/>
    <w:rsid w:val="00941AD8"/>
    <w:rPr>
      <w:rFonts w:ascii="Arial Narrow" w:hAnsi="Arial Narrow"/>
      <w:smallCaps/>
    </w:rPr>
  </w:style>
  <w:style w:type="character" w:customStyle="1" w:styleId="Underlined">
    <w:name w:val="Underlined"/>
    <w:basedOn w:val="DefaultParagraphFont"/>
    <w:rsid w:val="00941AD8"/>
    <w:rPr>
      <w:u w:val="single"/>
    </w:rPr>
  </w:style>
  <w:style w:type="paragraph" w:customStyle="1" w:styleId="TableBodyTextRight">
    <w:name w:val="Table Body Text Right"/>
    <w:basedOn w:val="TableBodyText"/>
    <w:rsid w:val="00941AD8"/>
    <w:pPr>
      <w:widowControl w:val="0"/>
      <w:autoSpaceDE w:val="0"/>
      <w:autoSpaceDN w:val="0"/>
      <w:adjustRightInd w:val="0"/>
      <w:jc w:val="right"/>
    </w:pPr>
    <w:rPr>
      <w:rFonts w:cs="Arial"/>
      <w:szCs w:val="18"/>
    </w:rPr>
  </w:style>
  <w:style w:type="paragraph" w:customStyle="1" w:styleId="CopyrightText">
    <w:name w:val="Copyright Text"/>
    <w:basedOn w:val="BodyText"/>
    <w:rsid w:val="00941AD8"/>
    <w:rPr>
      <w:sz w:val="18"/>
    </w:rPr>
  </w:style>
  <w:style w:type="paragraph" w:customStyle="1" w:styleId="BodySmallRight">
    <w:name w:val="Body Small Right"/>
    <w:basedOn w:val="BodyTextRight"/>
    <w:rsid w:val="00941AD8"/>
    <w:rPr>
      <w:sz w:val="18"/>
      <w:szCs w:val="18"/>
    </w:rPr>
  </w:style>
  <w:style w:type="paragraph" w:customStyle="1" w:styleId="MarginEdition">
    <w:name w:val="Margin Edition"/>
    <w:basedOn w:val="MarginNote"/>
    <w:rsid w:val="00941AD8"/>
    <w:pPr>
      <w:spacing w:before="0" w:after="0"/>
    </w:pPr>
    <w:rPr>
      <w:rFonts w:ascii="Times New Roman" w:hAnsi="Times New Roman"/>
      <w:color w:val="999999"/>
    </w:rPr>
  </w:style>
  <w:style w:type="paragraph" w:customStyle="1" w:styleId="Spacer">
    <w:name w:val="Spacer"/>
    <w:basedOn w:val="Normal"/>
    <w:rsid w:val="00941AD8"/>
    <w:rPr>
      <w:sz w:val="2"/>
      <w:szCs w:val="2"/>
    </w:rPr>
  </w:style>
  <w:style w:type="character" w:customStyle="1" w:styleId="Small">
    <w:name w:val="Small"/>
    <w:basedOn w:val="DefaultParagraphFont"/>
    <w:rsid w:val="00941AD8"/>
    <w:rPr>
      <w:sz w:val="16"/>
    </w:rPr>
  </w:style>
  <w:style w:type="paragraph" w:customStyle="1" w:styleId="WideTable">
    <w:name w:val="Wide Table"/>
    <w:basedOn w:val="Normal"/>
    <w:rsid w:val="00941AD8"/>
    <w:pPr>
      <w:ind w:left="-1418"/>
    </w:pPr>
    <w:rPr>
      <w:sz w:val="2"/>
      <w:szCs w:val="2"/>
    </w:rPr>
  </w:style>
  <w:style w:type="character" w:styleId="PageNumber">
    <w:name w:val="page number"/>
    <w:basedOn w:val="DefaultParagraphFont"/>
    <w:rsid w:val="00941AD8"/>
  </w:style>
  <w:style w:type="paragraph" w:styleId="Quote">
    <w:name w:val="Quote"/>
    <w:basedOn w:val="Heading1"/>
    <w:link w:val="QuoteChar"/>
    <w:qFormat/>
    <w:rsid w:val="00941AD8"/>
    <w:rPr>
      <w:b w:val="0"/>
      <w:sz w:val="72"/>
      <w:szCs w:val="72"/>
      <w:lang w:val="en-NZ"/>
    </w:rPr>
  </w:style>
  <w:style w:type="character" w:customStyle="1" w:styleId="QuoteChar">
    <w:name w:val="Quote Char"/>
    <w:basedOn w:val="DefaultParagraphFont"/>
    <w:link w:val="Quote"/>
    <w:rsid w:val="00941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AD8"/>
    <w:pPr>
      <w:pageBreakBefore/>
    </w:pPr>
  </w:style>
  <w:style w:type="paragraph" w:customStyle="1" w:styleId="Border">
    <w:name w:val="Border"/>
    <w:basedOn w:val="Normal"/>
    <w:qFormat/>
    <w:rsid w:val="00941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AD8"/>
    <w:rPr>
      <w:b/>
      <w:bCs/>
      <w:i/>
      <w:iCs/>
      <w:color w:val="auto"/>
    </w:rPr>
  </w:style>
  <w:style w:type="paragraph" w:styleId="IntenseQuote">
    <w:name w:val="Intense Quote"/>
    <w:basedOn w:val="Normal"/>
    <w:next w:val="Normal"/>
    <w:link w:val="IntenseQuoteChar"/>
    <w:uiPriority w:val="30"/>
    <w:qFormat/>
    <w:rsid w:val="00941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AD8"/>
    <w:rPr>
      <w:smallCaps/>
      <w:color w:val="auto"/>
      <w:u w:val="single"/>
    </w:rPr>
  </w:style>
  <w:style w:type="character" w:styleId="IntenseReference">
    <w:name w:val="Intense Reference"/>
    <w:basedOn w:val="DefaultParagraphFont"/>
    <w:uiPriority w:val="32"/>
    <w:qFormat/>
    <w:rsid w:val="00941AD8"/>
    <w:rPr>
      <w:b/>
      <w:bCs/>
      <w:smallCaps/>
      <w:color w:val="auto"/>
      <w:spacing w:val="5"/>
      <w:u w:val="single"/>
    </w:rPr>
  </w:style>
  <w:style w:type="paragraph" w:customStyle="1" w:styleId="2ColumnHeading">
    <w:name w:val="2Column Heading"/>
    <w:basedOn w:val="BodyText"/>
    <w:qFormat/>
    <w:rsid w:val="00941AD8"/>
    <w:pPr>
      <w:spacing w:after="60"/>
      <w:ind w:left="-2268"/>
    </w:pPr>
    <w:rPr>
      <w:b/>
    </w:rPr>
  </w:style>
  <w:style w:type="paragraph" w:customStyle="1" w:styleId="Heading1TOC">
    <w:name w:val="Heading1 TOC"/>
    <w:basedOn w:val="Normal"/>
    <w:qFormat/>
    <w:rsid w:val="00941AD8"/>
    <w:pPr>
      <w:spacing w:before="240" w:after="120"/>
    </w:pPr>
    <w:rPr>
      <w:rFonts w:ascii="Times New Roman" w:hAnsi="Times New Roman"/>
      <w:b/>
      <w:sz w:val="32"/>
    </w:rPr>
  </w:style>
  <w:style w:type="paragraph" w:customStyle="1" w:styleId="Heading2TOC">
    <w:name w:val="Heading2 TOC"/>
    <w:basedOn w:val="Normal"/>
    <w:qFormat/>
    <w:rsid w:val="00941AD8"/>
    <w:pPr>
      <w:spacing w:before="240" w:after="60"/>
    </w:pPr>
    <w:rPr>
      <w:rFonts w:ascii="Times New Roman" w:hAnsi="Times New Roman"/>
      <w:b/>
      <w:sz w:val="28"/>
    </w:rPr>
  </w:style>
  <w:style w:type="character" w:customStyle="1" w:styleId="Underline">
    <w:name w:val="Underline"/>
    <w:basedOn w:val="DefaultParagraphFont"/>
    <w:qFormat/>
    <w:rsid w:val="00941AD8"/>
    <w:rPr>
      <w:u w:val="single"/>
    </w:rPr>
  </w:style>
  <w:style w:type="character" w:customStyle="1" w:styleId="BoldandItalics">
    <w:name w:val="Bold and Italics"/>
    <w:qFormat/>
    <w:rsid w:val="00941AD8"/>
    <w:rPr>
      <w:b/>
      <w:i/>
      <w:u w:val="none"/>
    </w:rPr>
  </w:style>
  <w:style w:type="paragraph" w:styleId="BalloonText">
    <w:name w:val="Balloon Text"/>
    <w:basedOn w:val="Normal"/>
    <w:link w:val="BalloonTextChar"/>
    <w:rsid w:val="00941AD8"/>
    <w:rPr>
      <w:rFonts w:ascii="Tahoma" w:hAnsi="Tahoma" w:cs="Tahoma"/>
      <w:sz w:val="16"/>
      <w:szCs w:val="16"/>
    </w:rPr>
  </w:style>
  <w:style w:type="character" w:customStyle="1" w:styleId="BalloonTextChar">
    <w:name w:val="Balloon Text Char"/>
    <w:basedOn w:val="DefaultParagraphFont"/>
    <w:link w:val="BalloonText"/>
    <w:rsid w:val="00941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AD8"/>
    <w:rPr>
      <w:b/>
      <w:color w:val="660033"/>
      <w:spacing w:val="0"/>
    </w:rPr>
  </w:style>
  <w:style w:type="paragraph" w:customStyle="1" w:styleId="Nameditemlist">
    <w:name w:val="Named item list"/>
    <w:basedOn w:val="BodyText"/>
    <w:qFormat/>
    <w:rsid w:val="00941AD8"/>
    <w:pPr>
      <w:tabs>
        <w:tab w:val="left" w:pos="2835"/>
      </w:tabs>
      <w:ind w:left="2835" w:hanging="2835"/>
    </w:pPr>
  </w:style>
  <w:style w:type="paragraph" w:customStyle="1" w:styleId="BodyTextnopadding">
    <w:name w:val="Body Text no padding"/>
    <w:basedOn w:val="BodyText"/>
    <w:qFormat/>
    <w:rsid w:val="00941AD8"/>
    <w:pPr>
      <w:spacing w:before="0" w:after="0"/>
    </w:pPr>
  </w:style>
  <w:style w:type="paragraph" w:customStyle="1" w:styleId="BodyTextBold">
    <w:name w:val="Body Text Bold"/>
    <w:basedOn w:val="BodyText"/>
    <w:qFormat/>
    <w:rsid w:val="00941AD8"/>
    <w:rPr>
      <w:b/>
    </w:rPr>
  </w:style>
  <w:style w:type="character" w:styleId="Hyperlink">
    <w:name w:val="Hyperlink"/>
    <w:basedOn w:val="DefaultParagraphFont"/>
    <w:uiPriority w:val="99"/>
    <w:unhideWhenUsed/>
    <w:rsid w:val="00E23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8965</Characters>
  <Application>Microsoft Office Word</Application>
  <DocSecurity>0</DocSecurity>
  <Lines>320</Lines>
  <Paragraphs>195</Paragraphs>
  <ScaleCrop>false</ScaleCrop>
  <Company>Author-it Software Corporation Ltd.</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MSFFL2026 Nail strip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