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0FC" w:rsidP="009A40FC">
      <w:pPr>
        <w:pStyle w:val="Title"/>
      </w:pPr>
      <w:r>
        <w:fldChar w:fldCharType="begin"/>
      </w:r>
      <w:r>
        <w:instrText xml:space="preserve"> TITLE   \* MERGEFORMAT </w:instrText>
      </w:r>
      <w:r>
        <w:fldChar w:fldCharType="separate"/>
      </w:r>
      <w:r>
        <w:t>MSFFDM4016 Produce timber veneered components for custom furniture</w:t>
      </w:r>
      <w:r>
        <w:fldChar w:fldCharType="end"/>
      </w:r>
    </w:p>
    <w:p w:rsidR="009A40FC" w:rsidP="009A40FC">
      <w:pPr>
        <w:pStyle w:val="Version"/>
        <w:sectPr w:rsidSect="00872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564" w:rsidP="00872564">
      <w:pPr>
        <w:pStyle w:val="SuperHeading"/>
      </w:pPr>
      <w:r w:rsidRPr="00872564">
        <w:t>MSFFDM4016 Produce timber veneered components for custom furniture</w:t>
      </w:r>
    </w:p>
    <w:p w:rsidR="00000000" w:rsidRPr="00872564" w:rsidP="00872564">
      <w:pPr>
        <w:pStyle w:val="Heading1"/>
      </w:pPr>
      <w:bookmarkStart w:id="1" w:name="O_1109291"/>
      <w:bookmarkEnd w:id="1"/>
      <w:r w:rsidRPr="00872564">
        <w:t>Modification History</w:t>
      </w:r>
    </w:p>
    <w:p w:rsidR="00000000" w:rsidRPr="00872564" w:rsidP="009A40FC">
      <w:pPr>
        <w:pStyle w:val="BodyText"/>
      </w:pPr>
      <w:r w:rsidRPr="00872564">
        <w:t>Release 1. Unit code and Application changed. Elements and Performance Criteria changed to active voice. Range of Conditions removed and relevant content moved to Assessment Requirements. Assessment Requirements changed to remove duplication with Performan</w:t>
      </w:r>
      <w:r w:rsidRPr="00872564">
        <w:t>ce Criteria. Supersedes and is equivalent to MSFFM4004 Produce timber veneered components for custom furniture.</w:t>
      </w:r>
    </w:p>
    <w:p w:rsidR="00000000" w:rsidRPr="00872564" w:rsidP="00872564">
      <w:pPr>
        <w:pStyle w:val="Heading1"/>
      </w:pPr>
      <w:bookmarkStart w:id="2" w:name="O_1109292"/>
      <w:bookmarkEnd w:id="2"/>
      <w:r w:rsidRPr="00872564">
        <w:t>Application</w:t>
      </w:r>
    </w:p>
    <w:p w:rsidR="00000000" w:rsidRPr="00872564" w:rsidP="009A40FC">
      <w:pPr>
        <w:pStyle w:val="BodyText"/>
      </w:pPr>
      <w:r w:rsidRPr="00872564">
        <w:t>This unit describes the skills and knowledge required to produce timber veneered components including laminates (</w:t>
      </w:r>
      <w:r w:rsidRPr="00872564">
        <w:t>two or more layers of veneer adhered to each other) for custom-made furniture and similar products in a wide variety of operations.</w:t>
      </w:r>
    </w:p>
    <w:p w:rsidR="00000000" w:rsidRPr="00872564" w:rsidP="009A40FC">
      <w:pPr>
        <w:pStyle w:val="BodyText"/>
      </w:pPr>
      <w:r w:rsidRPr="00872564">
        <w:t>This unit applies to individuals working in a manufacturing or design studio environment who produce custom curved or shaped</w:t>
      </w:r>
      <w:r w:rsidRPr="00872564">
        <w:t xml:space="preserve"> components, either alone or as part of an internal or external team.</w:t>
      </w:r>
    </w:p>
    <w:p w:rsidR="00000000" w:rsidRPr="00872564" w:rsidP="009A40FC">
      <w:pPr>
        <w:pStyle w:val="BodyText"/>
      </w:pPr>
      <w:r w:rsidRPr="00872564">
        <w:t>No licensing, legislative or certification requirements apply to this unit at the time of publication.</w:t>
      </w:r>
    </w:p>
    <w:p w:rsidR="00000000" w:rsidRPr="00872564" w:rsidP="00872564">
      <w:pPr>
        <w:pStyle w:val="Heading1"/>
      </w:pPr>
      <w:bookmarkStart w:id="3" w:name="O_1109294"/>
      <w:bookmarkEnd w:id="3"/>
      <w:r w:rsidRPr="00872564">
        <w:t>Competency Field</w:t>
      </w:r>
    </w:p>
    <w:p w:rsidR="00000000" w:rsidRPr="00872564" w:rsidP="009A40FC">
      <w:pPr>
        <w:pStyle w:val="BodyText"/>
      </w:pPr>
      <w:r w:rsidRPr="00872564">
        <w:t>Workshop practice</w:t>
      </w:r>
    </w:p>
    <w:p w:rsidR="00000000" w:rsidRPr="00872564" w:rsidP="00872564">
      <w:pPr>
        <w:pStyle w:val="Heading1"/>
      </w:pPr>
      <w:bookmarkStart w:id="4" w:name="O_1109296"/>
      <w:bookmarkEnd w:id="4"/>
      <w:r w:rsidRPr="00872564">
        <w:t>Elements a</w:t>
      </w:r>
      <w:r w:rsidRPr="00872564">
        <w:t>nd Performance Criteria</w:t>
      </w:r>
    </w:p>
    <w:tbl>
      <w:tblPr>
        <w:tblW w:w="9639" w:type="dxa"/>
        <w:tblLayout w:type="fixed"/>
        <w:tblCellMar>
          <w:left w:w="62" w:type="dxa"/>
          <w:right w:w="62" w:type="dxa"/>
        </w:tblCellMar>
        <w:tblLook w:val="0000"/>
      </w:tblPr>
      <w:tblGrid>
        <w:gridCol w:w="2531"/>
        <w:gridCol w:w="7108"/>
      </w:tblGrid>
      <w:tr w:rsidTr="009A40F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2564" w:rsidP="00872564">
            <w:pPr>
              <w:pStyle w:val="BodyText"/>
            </w:pPr>
            <w:r w:rsidRPr="0087256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2564">
            <w:pPr>
              <w:pStyle w:val="BodyText"/>
              <w:rPr>
                <w:lang w:val="en-NZ"/>
              </w:rPr>
            </w:pPr>
            <w:r w:rsidRPr="00872564">
              <w:rPr>
                <w:rStyle w:val="SpecialBold"/>
              </w:rPr>
              <w:t>Performance Criteria</w:t>
            </w:r>
          </w:p>
        </w:tc>
      </w:tr>
      <w:tr w:rsidTr="009A40F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rPr>
                <w:rStyle w:val="Emphasis"/>
              </w:rPr>
              <w:t xml:space="preserve">Elements describe the </w:t>
            </w:r>
            <w:r w:rsidRPr="00872564">
              <w:t xml:space="preserve">essential </w:t>
            </w:r>
            <w:r w:rsidRPr="0087256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rPr>
                <w:rStyle w:val="Emphasis"/>
              </w:rPr>
              <w:t>Performance criteria describe the performance needed to demonstrate achievement of the element.</w:t>
            </w:r>
          </w:p>
        </w:tc>
      </w:tr>
      <w:tr w:rsidTr="009A4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t>1.1 Verify and comply with relevant legislative, work health and safety and workplace requirements relating to producing timber veneered components</w:t>
            </w:r>
          </w:p>
          <w:p w:rsidR="00000000" w:rsidRPr="00872564" w:rsidP="00872564">
            <w:pPr>
              <w:pStyle w:val="BodyText"/>
            </w:pPr>
            <w:r w:rsidRPr="00872564">
              <w:t>1.2 Read and interpret job specifications to identify processes and materials</w:t>
            </w:r>
          </w:p>
          <w:p w:rsidR="00000000" w:rsidRPr="00872564" w:rsidP="00872564">
            <w:pPr>
              <w:pStyle w:val="BodyText"/>
            </w:pPr>
            <w:r w:rsidRPr="00872564">
              <w:t>1.3 Identify, evaluate and sel</w:t>
            </w:r>
            <w:r w:rsidRPr="00872564">
              <w:t>ect suitable timber or timber veneer material, evaluated and selected</w:t>
            </w:r>
          </w:p>
          <w:p w:rsidR="00000000" w:rsidRPr="00872564" w:rsidP="00872564">
            <w:pPr>
              <w:pStyle w:val="BodyText"/>
            </w:pPr>
            <w:r w:rsidRPr="00872564">
              <w:t xml:space="preserve">1.4 Check tools, equipment and materials in accordance with workplace procedures </w:t>
            </w:r>
          </w:p>
          <w:p w:rsidR="00000000" w:rsidRPr="00872564" w:rsidP="00872564">
            <w:pPr>
              <w:pStyle w:val="BodyText"/>
            </w:pPr>
            <w:r w:rsidRPr="00872564">
              <w:t>1.5 Plan and document sequence of work, including starting point, to ensure efficiency and quality of fi</w:t>
            </w:r>
            <w:r w:rsidRPr="00872564">
              <w:t>nish</w:t>
            </w:r>
          </w:p>
          <w:p w:rsidR="00000000" w:rsidP="00872564">
            <w:pPr>
              <w:pStyle w:val="BodyText"/>
              <w:rPr>
                <w:lang w:val="en-NZ"/>
              </w:rPr>
            </w:pPr>
            <w:r w:rsidRPr="00872564">
              <w:t>1.6 Develop and document quality-checking procedures for each step in veneering process</w:t>
            </w:r>
          </w:p>
        </w:tc>
      </w:tr>
      <w:tr w:rsidTr="009A4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t>2. Prepare timber veneer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t>2.1 Select timber and prepare the cutting face in accordance with procedures</w:t>
            </w:r>
          </w:p>
          <w:p w:rsidR="00000000" w:rsidRPr="00872564" w:rsidP="00872564">
            <w:pPr>
              <w:pStyle w:val="BodyText"/>
            </w:pPr>
            <w:r w:rsidRPr="00872564">
              <w:t>2.2 Cut timber veneer along grain at specified thickness</w:t>
            </w:r>
          </w:p>
          <w:p w:rsidR="00000000" w:rsidRPr="00872564" w:rsidP="00872564">
            <w:pPr>
              <w:pStyle w:val="BodyText"/>
            </w:pPr>
            <w:r w:rsidRPr="00872564">
              <w:t>2.3</w:t>
            </w:r>
            <w:r w:rsidRPr="00872564">
              <w:t xml:space="preserve"> Monitor veneer thickness and consistency in context of size and tolerances</w:t>
            </w:r>
          </w:p>
          <w:p w:rsidR="00000000" w:rsidP="00872564">
            <w:pPr>
              <w:pStyle w:val="BodyText"/>
              <w:rPr>
                <w:lang w:val="en-NZ"/>
              </w:rPr>
            </w:pPr>
            <w:r w:rsidRPr="00872564">
              <w:t>2.4 Dress veneer to the required tolerances for further use</w:t>
            </w:r>
          </w:p>
        </w:tc>
      </w:tr>
      <w:tr w:rsidTr="009A4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t>3. Lay out and prepare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t>3.1 Lay out veneer design from job specifications</w:t>
            </w:r>
          </w:p>
          <w:p w:rsidR="00000000" w:rsidRPr="00872564" w:rsidP="00872564">
            <w:pPr>
              <w:pStyle w:val="BodyText"/>
            </w:pPr>
            <w:r w:rsidRPr="00872564">
              <w:t>3.2 Select veneers and check for flaws</w:t>
            </w:r>
          </w:p>
          <w:p w:rsidR="00000000" w:rsidRPr="00872564" w:rsidP="00872564">
            <w:pPr>
              <w:pStyle w:val="BodyText"/>
            </w:pPr>
            <w:r w:rsidRPr="00872564">
              <w:t>3.3 Match veneers and select and prepare for method of joining to adjacent veneers</w:t>
            </w:r>
          </w:p>
          <w:p w:rsidR="00000000" w:rsidRPr="00872564" w:rsidP="00872564">
            <w:pPr>
              <w:pStyle w:val="BodyText"/>
            </w:pPr>
            <w:r w:rsidRPr="00872564">
              <w:t>3.4 Prepare for application and lay out veneers</w:t>
            </w:r>
          </w:p>
          <w:p w:rsidR="00000000" w:rsidRPr="00872564" w:rsidP="00872564">
            <w:pPr>
              <w:pStyle w:val="BodyText"/>
            </w:pPr>
            <w:r w:rsidRPr="00872564">
              <w:t>3.5 Select and prepare suitable processes for joining to backing and adjacent veneers</w:t>
            </w:r>
          </w:p>
          <w:p w:rsidR="00000000" w:rsidP="00872564">
            <w:pPr>
              <w:pStyle w:val="BodyText"/>
              <w:rPr>
                <w:lang w:val="en-NZ"/>
              </w:rPr>
            </w:pPr>
            <w:r w:rsidRPr="00872564">
              <w:t>3.6 Select and prepare for style of edge finish</w:t>
            </w:r>
          </w:p>
        </w:tc>
      </w:tr>
      <w:tr w:rsidTr="009A4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t>4. Apply or fit and finish</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t>4.1 Measure, mark and cut veneers to size, and apply to base material</w:t>
            </w:r>
          </w:p>
          <w:p w:rsidR="00000000" w:rsidRPr="00872564" w:rsidP="00872564">
            <w:pPr>
              <w:pStyle w:val="BodyText"/>
            </w:pPr>
            <w:r w:rsidRPr="00872564">
              <w:t>4.2 Apply adhesives in accordance with workplace procedures and manufacturer instructions</w:t>
            </w:r>
          </w:p>
          <w:p w:rsidR="00000000" w:rsidRPr="00872564" w:rsidP="00872564">
            <w:pPr>
              <w:pStyle w:val="BodyText"/>
            </w:pPr>
            <w:r w:rsidRPr="00872564">
              <w:t>4.3 Apply selected j</w:t>
            </w:r>
            <w:r w:rsidRPr="00872564">
              <w:t>oining process in accordance with workplace procedures, including use of protective equipment</w:t>
            </w:r>
          </w:p>
          <w:p w:rsidR="00000000" w:rsidRPr="00872564" w:rsidP="00872564">
            <w:pPr>
              <w:pStyle w:val="BodyText"/>
            </w:pPr>
            <w:r w:rsidRPr="00872564">
              <w:t>4.4 Complete final trim and finishing to job specifications</w:t>
            </w:r>
          </w:p>
          <w:p w:rsidR="00000000" w:rsidP="00872564">
            <w:pPr>
              <w:pStyle w:val="BodyText"/>
              <w:rPr>
                <w:lang w:val="en-NZ"/>
              </w:rPr>
            </w:pPr>
            <w:r w:rsidRPr="00872564">
              <w:t>4.5 Check work against required quality standards, and rectify any non-conformities</w:t>
            </w:r>
          </w:p>
        </w:tc>
      </w:tr>
      <w:tr w:rsidTr="009A4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564">
            <w:pPr>
              <w:pStyle w:val="BodyText"/>
              <w:rPr>
                <w:lang w:val="en-NZ"/>
              </w:rPr>
            </w:pPr>
            <w:r w:rsidRPr="00872564">
              <w:t>5. Finalise the w</w:t>
            </w:r>
            <w:r w:rsidRPr="00872564">
              <w:t>ork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564" w:rsidP="00872564">
            <w:pPr>
              <w:pStyle w:val="BodyText"/>
            </w:pPr>
            <w:r w:rsidRPr="00872564">
              <w:t>5.1 Prepare product for finishing in accordance with design specification</w:t>
            </w:r>
          </w:p>
          <w:p w:rsidR="00000000" w:rsidRPr="00872564" w:rsidP="00872564">
            <w:pPr>
              <w:pStyle w:val="BodyText"/>
            </w:pPr>
            <w:r w:rsidRPr="00872564">
              <w:t>5.2 Clean, maintain and store carving tools in accordance with manufacturer specification</w:t>
            </w:r>
          </w:p>
          <w:p w:rsidR="00000000" w:rsidRPr="00872564" w:rsidP="00872564">
            <w:pPr>
              <w:pStyle w:val="BodyText"/>
            </w:pPr>
            <w:r w:rsidRPr="00872564">
              <w:t>5.3 Clean and clear work area in accordance with workplace procedures</w:t>
            </w:r>
          </w:p>
          <w:p w:rsidR="00000000" w:rsidRPr="00872564" w:rsidP="00872564">
            <w:pPr>
              <w:pStyle w:val="BodyText"/>
            </w:pPr>
            <w:r w:rsidRPr="00872564">
              <w:t>5.4 Compl</w:t>
            </w:r>
            <w:r w:rsidRPr="00872564">
              <w:t>ete workplace documentation</w:t>
            </w:r>
          </w:p>
        </w:tc>
      </w:tr>
    </w:tbl>
    <w:p w:rsidR="00000000" w:rsidRPr="00872564" w:rsidP="00872564">
      <w:pPr>
        <w:pStyle w:val="BodyText"/>
      </w:pPr>
    </w:p>
    <w:p w:rsidR="00000000" w:rsidRPr="00872564" w:rsidP="00872564">
      <w:pPr>
        <w:pStyle w:val="AllowPageBreak"/>
      </w:pPr>
    </w:p>
    <w:p w:rsidR="00000000" w:rsidRPr="00872564" w:rsidP="00872564">
      <w:pPr>
        <w:pStyle w:val="Heading1"/>
      </w:pPr>
      <w:bookmarkStart w:id="5" w:name="O_1109297"/>
      <w:bookmarkEnd w:id="5"/>
      <w:r w:rsidRPr="00872564">
        <w:t>Foundation Skills</w:t>
      </w:r>
    </w:p>
    <w:p w:rsidR="00000000" w:rsidRPr="00872564" w:rsidP="009A40FC">
      <w:pPr>
        <w:pStyle w:val="BodyText"/>
      </w:pPr>
      <w:r w:rsidRPr="00872564">
        <w:t xml:space="preserve">This section describes those language, literacy, numeracy and employment skills that are essential to performance but not explicit in the performance criteria. </w:t>
      </w:r>
    </w:p>
    <w:p w:rsidR="00000000" w:rsidRPr="00872564" w:rsidP="00872564">
      <w:pPr>
        <w:pStyle w:val="ListBullet"/>
      </w:pPr>
      <w:r w:rsidRPr="00872564">
        <w:t>Numeracy skills to interpret technical information and perform calculations including measurements.</w:t>
      </w:r>
    </w:p>
    <w:p w:rsidR="00000000" w:rsidRPr="00872564" w:rsidP="00872564">
      <w:pPr>
        <w:pStyle w:val="ListBullet"/>
      </w:pPr>
      <w:r w:rsidRPr="00872564">
        <w:t>Reading skills to interpret job requirements.</w:t>
      </w:r>
    </w:p>
    <w:p w:rsidR="00000000" w:rsidRPr="00872564" w:rsidP="00872564">
      <w:pPr>
        <w:pStyle w:val="ListBullet"/>
      </w:pPr>
      <w:r w:rsidRPr="00872564">
        <w:t xml:space="preserve">Writing skills to complete workplace documentation. </w:t>
      </w:r>
    </w:p>
    <w:p w:rsidR="00000000" w:rsidRPr="009A40FC" w:rsidP="009A40FC">
      <w:pPr>
        <w:pStyle w:val="BodyText"/>
        <w:rPr>
          <w:i/>
        </w:rPr>
      </w:pPr>
      <w:r w:rsidRPr="009A40FC">
        <w:rPr>
          <w:rStyle w:val="Emphasis"/>
        </w:rPr>
        <w:t>Other foundation skills essential to performance are expl</w:t>
      </w:r>
      <w:r w:rsidRPr="009A40FC">
        <w:rPr>
          <w:rStyle w:val="Emphasis"/>
        </w:rPr>
        <w:t>icit in the performance criteria of this unit of competency.</w:t>
      </w:r>
    </w:p>
    <w:p w:rsidR="00000000" w:rsidRPr="00872564" w:rsidP="00872564">
      <w:pPr>
        <w:pStyle w:val="Heading1"/>
      </w:pPr>
      <w:bookmarkStart w:id="6" w:name="O_1109299"/>
      <w:bookmarkEnd w:id="6"/>
      <w:r w:rsidRPr="00872564">
        <w:t>Unit Mapping Information</w:t>
      </w:r>
    </w:p>
    <w:p w:rsidR="00000000" w:rsidRPr="00872564" w:rsidP="009A40FC">
      <w:pPr>
        <w:pStyle w:val="BodyText"/>
      </w:pPr>
      <w:r w:rsidRPr="00872564">
        <w:t>Release 1. Supersedes and is equivalent to MSFFM4004 Produce timber veneered components for custom furniture.</w:t>
      </w:r>
    </w:p>
    <w:p w:rsidR="00000000" w:rsidRPr="00872564" w:rsidP="00872564">
      <w:pPr>
        <w:pStyle w:val="Heading1"/>
      </w:pPr>
      <w:bookmarkStart w:id="7" w:name="O_1109306"/>
      <w:bookmarkEnd w:id="7"/>
      <w:r w:rsidRPr="00872564">
        <w:t>Links</w:t>
      </w:r>
    </w:p>
    <w:p w:rsidR="00000000" w:rsidRPr="00872564" w:rsidP="009A40FC">
      <w:pPr>
        <w:pStyle w:val="BodyText"/>
      </w:pPr>
      <w:r w:rsidRPr="00872564">
        <w:t>Companion Volume</w:t>
      </w:r>
      <w:r w:rsidRPr="00872564">
        <w:t xml:space="preserve"> implementation guides are found in VETNet - </w:t>
      </w:r>
      <w:r>
        <w:fldChar w:fldCharType="begin"/>
      </w:r>
      <w:r>
        <w:instrText xml:space="preserve"> HYPERLINK "https://vetnet.gov.au/Pages/TrainingDocs.aspx?q=0601ab95-583a-4e93-b2d4-cfb27b03ed73" </w:instrText>
      </w:r>
      <w:r>
        <w:fldChar w:fldCharType="separate"/>
      </w:r>
      <w:r w:rsidRPr="00990A30">
        <w:rPr>
          <w:rStyle w:val="Hyperlink"/>
        </w:rPr>
        <w:t>https://vetnet.gov.au/Pages/TrainingDocs.aspx?q=0601ab95-583a-4e93-b2d4-cfb27b03ed73</w:t>
      </w:r>
      <w:r>
        <w:fldChar w:fldCharType="end"/>
      </w:r>
    </w:p>
    <w:p w:rsidR="00000000" w:rsidRPr="00872564" w:rsidP="009A40FC">
      <w:pPr>
        <w:pStyle w:val="BodyText"/>
        <w:sectPr w:rsidSect="00872564">
          <w:headerReference w:type="default" r:id="rId10"/>
          <w:footerReference w:type="default" r:id="rId11"/>
          <w:pgSz w:w="11908" w:h="16833"/>
          <w:pgMar w:top="1702" w:right="1418" w:bottom="1702" w:left="1418" w:header="992" w:footer="992" w:gutter="0"/>
          <w:cols w:space="720"/>
          <w:noEndnote/>
          <w:docGrid w:linePitch="299"/>
        </w:sectPr>
      </w:pPr>
    </w:p>
    <w:p w:rsidR="00000000" w:rsidRPr="00872564" w:rsidP="00872564">
      <w:pPr>
        <w:pStyle w:val="SuperHeading"/>
      </w:pPr>
      <w:r w:rsidRPr="00872564">
        <w:t>Assessment Requirements for MSFFDM4016 Produce timber veneered components for c</w:t>
      </w:r>
      <w:r w:rsidRPr="00872564">
        <w:t>ustom furniture</w:t>
      </w:r>
    </w:p>
    <w:p w:rsidR="00000000" w:rsidRPr="00872564" w:rsidP="00872564">
      <w:pPr>
        <w:pStyle w:val="Heading1"/>
      </w:pPr>
      <w:bookmarkStart w:id="8" w:name="O_1109301"/>
      <w:bookmarkEnd w:id="8"/>
      <w:r w:rsidRPr="00872564">
        <w:t>Modification History</w:t>
      </w:r>
    </w:p>
    <w:p w:rsidR="00000000" w:rsidRPr="00872564" w:rsidP="009A40FC">
      <w:pPr>
        <w:pStyle w:val="BodyText"/>
      </w:pPr>
      <w:r w:rsidRPr="00872564">
        <w:t>Release 1. Unit code and Application changed. Elements and Performance Criteria changed to active voice. Range of Conditions removed and relevant content moved to Assessment Requirements. Assessment Re</w:t>
      </w:r>
      <w:r w:rsidRPr="00872564">
        <w:t>quirements changed to remove duplication with Performance Criteria. Supersedes and is equivalent to MSFFM4004 Produce timber veneered components for custom furniture.</w:t>
      </w:r>
    </w:p>
    <w:p w:rsidR="00000000" w:rsidRPr="00872564" w:rsidP="00872564">
      <w:pPr>
        <w:pStyle w:val="Heading1"/>
      </w:pPr>
      <w:bookmarkStart w:id="9" w:name="O_1109302"/>
      <w:bookmarkEnd w:id="9"/>
      <w:r w:rsidRPr="00872564">
        <w:t>Performance Evidence</w:t>
      </w:r>
    </w:p>
    <w:p w:rsidR="00000000" w:rsidRPr="00872564" w:rsidP="009A40FC">
      <w:pPr>
        <w:pStyle w:val="BodyText"/>
      </w:pPr>
      <w:r w:rsidRPr="00872564">
        <w:t>There must be evidence the candidate has com</w:t>
      </w:r>
      <w:r w:rsidRPr="00872564">
        <w:t xml:space="preserve">pleted the tasks outlined in the elements and performance criteria of this unit, and demonstrated the ability to: </w:t>
      </w:r>
    </w:p>
    <w:p w:rsidR="00000000" w:rsidRPr="00872564" w:rsidP="00872564">
      <w:pPr>
        <w:pStyle w:val="ListBullet"/>
      </w:pPr>
      <w:r w:rsidRPr="00872564">
        <w:t>prepare a minimum of one significant veneer, including:</w:t>
      </w:r>
    </w:p>
    <w:p w:rsidR="00000000" w:rsidRPr="00872564" w:rsidP="00872564">
      <w:pPr>
        <w:pStyle w:val="ListBullet2"/>
      </w:pPr>
      <w:r w:rsidRPr="00872564">
        <w:t>the selection of materials</w:t>
      </w:r>
    </w:p>
    <w:p w:rsidR="00000000" w:rsidRPr="00872564" w:rsidP="00872564">
      <w:pPr>
        <w:pStyle w:val="ListBullet2"/>
      </w:pPr>
      <w:r w:rsidRPr="00872564">
        <w:t>the preparation of the cutting face</w:t>
      </w:r>
    </w:p>
    <w:p w:rsidR="00000000" w:rsidRPr="00872564" w:rsidP="00872564">
      <w:pPr>
        <w:pStyle w:val="ListBullet2"/>
      </w:pPr>
      <w:r w:rsidRPr="00872564">
        <w:t>the cutting and dres</w:t>
      </w:r>
      <w:r w:rsidRPr="00872564">
        <w:t>sing of the veneer</w:t>
      </w:r>
    </w:p>
    <w:p w:rsidR="00000000" w:rsidRPr="00872564" w:rsidP="00872564">
      <w:pPr>
        <w:pStyle w:val="ListBullet"/>
      </w:pPr>
      <w:r w:rsidRPr="00872564">
        <w:t>apply and finish veneers to at least three different surfaces, including:</w:t>
      </w:r>
    </w:p>
    <w:p w:rsidR="00000000" w:rsidRPr="00872564" w:rsidP="00872564">
      <w:pPr>
        <w:pStyle w:val="ListBullet2"/>
      </w:pPr>
      <w:r w:rsidRPr="00872564">
        <w:t>one flat</w:t>
      </w:r>
    </w:p>
    <w:p w:rsidR="00000000" w:rsidRPr="00872564" w:rsidP="00872564">
      <w:pPr>
        <w:pStyle w:val="ListBullet2"/>
      </w:pPr>
      <w:r w:rsidRPr="00872564">
        <w:t>one curved</w:t>
      </w:r>
    </w:p>
    <w:p w:rsidR="00000000" w:rsidRPr="00872564" w:rsidP="00872564">
      <w:pPr>
        <w:pStyle w:val="ListBullet2"/>
      </w:pPr>
      <w:r w:rsidRPr="00872564">
        <w:t>one laminate</w:t>
      </w:r>
    </w:p>
    <w:p w:rsidR="00000000" w:rsidRPr="00872564" w:rsidP="00872564">
      <w:pPr>
        <w:pStyle w:val="ListBullet2"/>
      </w:pPr>
      <w:r w:rsidRPr="00872564">
        <w:t>at least two requiring veneer edging</w:t>
      </w:r>
    </w:p>
    <w:p w:rsidR="00000000" w:rsidRPr="00872564" w:rsidP="00872564">
      <w:pPr>
        <w:pStyle w:val="ListBullet"/>
      </w:pPr>
      <w:r w:rsidRPr="00872564">
        <w:t>perform checks on tools and equipment used in the above production items, relating to appr</w:t>
      </w:r>
      <w:r w:rsidRPr="00872564">
        <w:t>opriateness for use, service standards and safety.</w:t>
      </w:r>
    </w:p>
    <w:p w:rsidR="00000000" w:rsidRPr="00872564" w:rsidP="00872564">
      <w:pPr>
        <w:pStyle w:val="AllowPageBreak"/>
      </w:pPr>
    </w:p>
    <w:p w:rsidR="00000000" w:rsidRPr="00872564" w:rsidP="00872564">
      <w:pPr>
        <w:pStyle w:val="Heading1"/>
      </w:pPr>
      <w:bookmarkStart w:id="10" w:name="O_1109303"/>
      <w:bookmarkEnd w:id="10"/>
      <w:r w:rsidRPr="00872564">
        <w:t>Knowledge Evidence</w:t>
      </w:r>
    </w:p>
    <w:p w:rsidR="00000000" w:rsidRPr="00872564" w:rsidP="009A40FC">
      <w:pPr>
        <w:pStyle w:val="BodyText"/>
      </w:pPr>
      <w:r w:rsidRPr="00872564">
        <w:t>There must be evidence the candidate has knowledge of:</w:t>
      </w:r>
    </w:p>
    <w:p w:rsidR="00000000" w:rsidRPr="00872564" w:rsidP="00872564">
      <w:pPr>
        <w:pStyle w:val="ListBullet"/>
      </w:pPr>
      <w:r w:rsidRPr="00872564">
        <w:t>types, characteristics, uses and limitations of veneers including laminates</w:t>
      </w:r>
    </w:p>
    <w:p w:rsidR="00000000" w:rsidRPr="00872564" w:rsidP="00872564">
      <w:pPr>
        <w:pStyle w:val="ListBullet"/>
      </w:pPr>
      <w:r w:rsidRPr="00872564">
        <w:t>techniques for the manufacture and application of veneers, including:</w:t>
      </w:r>
    </w:p>
    <w:p w:rsidR="00000000" w:rsidRPr="00872564" w:rsidP="00872564">
      <w:pPr>
        <w:pStyle w:val="ListBullet2"/>
      </w:pPr>
      <w:r w:rsidRPr="00872564">
        <w:t>mechanical press</w:t>
      </w:r>
    </w:p>
    <w:p w:rsidR="00000000" w:rsidRPr="00872564" w:rsidP="00872564">
      <w:pPr>
        <w:pStyle w:val="ListBullet2"/>
      </w:pPr>
      <w:r w:rsidRPr="00872564">
        <w:t xml:space="preserve">vacuum technique </w:t>
      </w:r>
    </w:p>
    <w:p w:rsidR="00000000" w:rsidRPr="00872564" w:rsidP="00872564">
      <w:pPr>
        <w:pStyle w:val="ListBullet2"/>
      </w:pPr>
      <w:r w:rsidRPr="00872564">
        <w:t>hot glue hammering</w:t>
      </w:r>
    </w:p>
    <w:p w:rsidR="00000000" w:rsidRPr="00872564" w:rsidP="00872564">
      <w:pPr>
        <w:pStyle w:val="ListBullet2"/>
      </w:pPr>
      <w:r w:rsidRPr="00872564">
        <w:t xml:space="preserve">butting two right angle edges together then ‘stitching’ the veneer using a hot melt glue or tape </w:t>
      </w:r>
    </w:p>
    <w:p w:rsidR="00000000" w:rsidRPr="00872564" w:rsidP="00872564">
      <w:pPr>
        <w:pStyle w:val="ListBullet2"/>
      </w:pPr>
      <w:r w:rsidRPr="00872564">
        <w:t>using a scarf joint then gluing t</w:t>
      </w:r>
      <w:r w:rsidRPr="00872564">
        <w:t>he surfaces together</w:t>
      </w:r>
    </w:p>
    <w:p w:rsidR="00000000" w:rsidRPr="00872564" w:rsidP="00872564">
      <w:pPr>
        <w:pStyle w:val="ListBullet"/>
      </w:pPr>
      <w:r w:rsidRPr="00872564">
        <w:t>types, characteristics, uses and limitations of different veneering timbers:</w:t>
      </w:r>
    </w:p>
    <w:p w:rsidR="00000000" w:rsidRPr="00872564" w:rsidP="00872564">
      <w:pPr>
        <w:pStyle w:val="ListBullet2"/>
      </w:pPr>
      <w:r w:rsidRPr="00872564">
        <w:t>wood</w:t>
      </w:r>
    </w:p>
    <w:p w:rsidR="00000000" w:rsidRPr="00872564" w:rsidP="00872564">
      <w:pPr>
        <w:pStyle w:val="ListBullet2"/>
      </w:pPr>
      <w:r w:rsidRPr="00872564">
        <w:t xml:space="preserve">particleboard </w:t>
      </w:r>
    </w:p>
    <w:p w:rsidR="00000000" w:rsidRPr="00872564" w:rsidP="00872564">
      <w:pPr>
        <w:pStyle w:val="ListBullet2"/>
      </w:pPr>
      <w:r w:rsidRPr="00872564">
        <w:t>medium density fibreboard (MDF)</w:t>
      </w:r>
    </w:p>
    <w:p w:rsidR="00000000" w:rsidRPr="00872564" w:rsidP="00872564">
      <w:pPr>
        <w:pStyle w:val="ListBullet"/>
      </w:pPr>
      <w:r w:rsidRPr="00872564">
        <w:t>techniques for style and edge finishes, both solid timber and veneer edging to cover exposed edges</w:t>
      </w:r>
    </w:p>
    <w:p w:rsidR="00000000" w:rsidRPr="00872564" w:rsidP="00872564">
      <w:pPr>
        <w:pStyle w:val="ListBullet"/>
      </w:pPr>
      <w:r w:rsidRPr="00872564">
        <w:t>techniques for briefing and plan representations of furniture design</w:t>
      </w:r>
    </w:p>
    <w:p w:rsidR="00000000" w:rsidRPr="00872564" w:rsidP="00872564">
      <w:pPr>
        <w:pStyle w:val="ListBullet"/>
      </w:pPr>
      <w:r w:rsidRPr="00872564">
        <w:t>the preparation of drawings or set-outs</w:t>
      </w:r>
    </w:p>
    <w:p w:rsidR="00000000" w:rsidRPr="00872564" w:rsidP="00872564">
      <w:pPr>
        <w:pStyle w:val="ListBullet"/>
      </w:pPr>
      <w:r w:rsidRPr="00872564">
        <w:t>types, characteristics, uses and limitations of tools and equipment and procedures for their safe use, operation and maintenance, including:</w:t>
      </w:r>
    </w:p>
    <w:p w:rsidR="00000000" w:rsidRPr="00872564" w:rsidP="00872564">
      <w:pPr>
        <w:pStyle w:val="ListBullet2"/>
      </w:pPr>
      <w:r w:rsidRPr="00872564">
        <w:t>knive</w:t>
      </w:r>
      <w:r w:rsidRPr="00872564">
        <w:t xml:space="preserve">s </w:t>
      </w:r>
    </w:p>
    <w:p w:rsidR="00000000" w:rsidRPr="00872564" w:rsidP="00872564">
      <w:pPr>
        <w:pStyle w:val="ListBullet2"/>
      </w:pPr>
      <w:r w:rsidRPr="00872564">
        <w:t>chisels</w:t>
      </w:r>
    </w:p>
    <w:p w:rsidR="00000000" w:rsidRPr="00872564" w:rsidP="00872564">
      <w:pPr>
        <w:pStyle w:val="ListBullet2"/>
      </w:pPr>
      <w:r w:rsidRPr="00872564">
        <w:t xml:space="preserve">measuring tapes or rules </w:t>
      </w:r>
    </w:p>
    <w:p w:rsidR="00000000" w:rsidRPr="00872564" w:rsidP="00872564">
      <w:pPr>
        <w:pStyle w:val="ListBullet2"/>
      </w:pPr>
      <w:r w:rsidRPr="00872564">
        <w:t xml:space="preserve">mallets </w:t>
      </w:r>
    </w:p>
    <w:p w:rsidR="00000000" w:rsidRPr="00872564" w:rsidP="00872564">
      <w:pPr>
        <w:pStyle w:val="ListBullet2"/>
      </w:pPr>
      <w:r w:rsidRPr="00872564">
        <w:t xml:space="preserve">squares </w:t>
      </w:r>
    </w:p>
    <w:p w:rsidR="00000000" w:rsidRPr="00872564" w:rsidP="00872564">
      <w:pPr>
        <w:pStyle w:val="ListBullet2"/>
      </w:pPr>
      <w:r w:rsidRPr="00872564">
        <w:t xml:space="preserve">levels </w:t>
      </w:r>
    </w:p>
    <w:p w:rsidR="00000000" w:rsidRPr="00872564" w:rsidP="00872564">
      <w:pPr>
        <w:pStyle w:val="ListBullet2"/>
      </w:pPr>
      <w:r w:rsidRPr="00872564">
        <w:t xml:space="preserve">planes </w:t>
      </w:r>
    </w:p>
    <w:p w:rsidR="00000000" w:rsidRPr="00872564" w:rsidP="00872564">
      <w:pPr>
        <w:pStyle w:val="ListBullet2"/>
      </w:pPr>
      <w:r w:rsidRPr="00872564">
        <w:t xml:space="preserve">band saws </w:t>
      </w:r>
    </w:p>
    <w:p w:rsidR="00000000" w:rsidRPr="00872564" w:rsidP="00872564">
      <w:pPr>
        <w:pStyle w:val="ListBullet2"/>
      </w:pPr>
      <w:r w:rsidRPr="00872564">
        <w:t xml:space="preserve">rotary lathe </w:t>
      </w:r>
    </w:p>
    <w:p w:rsidR="00000000" w:rsidRPr="00872564" w:rsidP="00872564">
      <w:pPr>
        <w:pStyle w:val="ListBullet2"/>
      </w:pPr>
      <w:r w:rsidRPr="00872564">
        <w:t>slicing machine</w:t>
      </w:r>
    </w:p>
    <w:p w:rsidR="00000000" w:rsidRPr="00872564" w:rsidP="00872564">
      <w:pPr>
        <w:pStyle w:val="ListBullet2"/>
      </w:pPr>
      <w:r w:rsidRPr="00872564">
        <w:t xml:space="preserve">half round lathe </w:t>
      </w:r>
    </w:p>
    <w:p w:rsidR="00000000" w:rsidRPr="00872564" w:rsidP="00872564">
      <w:pPr>
        <w:pStyle w:val="ListBullet2"/>
      </w:pPr>
      <w:r w:rsidRPr="00872564">
        <w:t xml:space="preserve">power saws </w:t>
      </w:r>
    </w:p>
    <w:p w:rsidR="00000000" w:rsidRPr="00872564" w:rsidP="00872564">
      <w:pPr>
        <w:pStyle w:val="ListBullet2"/>
      </w:pPr>
      <w:r w:rsidRPr="00872564">
        <w:t xml:space="preserve">power drills/screwdrivers </w:t>
      </w:r>
    </w:p>
    <w:p w:rsidR="00000000" w:rsidRPr="00872564" w:rsidP="00872564">
      <w:pPr>
        <w:pStyle w:val="ListBullet2"/>
      </w:pPr>
      <w:r w:rsidRPr="00872564">
        <w:t xml:space="preserve">hand drills </w:t>
      </w:r>
    </w:p>
    <w:p w:rsidR="00000000" w:rsidRPr="00872564" w:rsidP="00872564">
      <w:pPr>
        <w:pStyle w:val="ListBullet2"/>
      </w:pPr>
      <w:r w:rsidRPr="00872564">
        <w:t xml:space="preserve">pneumatic tools, compressor and spray equipment </w:t>
      </w:r>
    </w:p>
    <w:p w:rsidR="00000000" w:rsidRPr="00872564" w:rsidP="00872564">
      <w:pPr>
        <w:pStyle w:val="ListBullet2"/>
      </w:pPr>
      <w:r w:rsidRPr="00872564">
        <w:t xml:space="preserve">clamps </w:t>
      </w:r>
    </w:p>
    <w:p w:rsidR="00000000" w:rsidRPr="00872564" w:rsidP="00872564">
      <w:pPr>
        <w:pStyle w:val="ListBullet2"/>
      </w:pPr>
      <w:r w:rsidRPr="00872564">
        <w:t xml:space="preserve">screwdrivers </w:t>
      </w:r>
    </w:p>
    <w:p w:rsidR="00000000" w:rsidRPr="00872564" w:rsidP="00872564">
      <w:pPr>
        <w:pStyle w:val="ListBullet2"/>
      </w:pPr>
      <w:r w:rsidRPr="00872564">
        <w:t xml:space="preserve">rollers </w:t>
      </w:r>
    </w:p>
    <w:p w:rsidR="00000000" w:rsidRPr="00872564" w:rsidP="00872564">
      <w:pPr>
        <w:pStyle w:val="ListBullet2"/>
      </w:pPr>
      <w:r w:rsidRPr="00872564">
        <w:t xml:space="preserve">laminate trimmers </w:t>
      </w:r>
    </w:p>
    <w:p w:rsidR="00000000" w:rsidRPr="00872564" w:rsidP="00872564">
      <w:pPr>
        <w:pStyle w:val="ListBullet2"/>
      </w:pPr>
      <w:r w:rsidRPr="00872564">
        <w:t xml:space="preserve">cutters and hand routers </w:t>
      </w:r>
    </w:p>
    <w:p w:rsidR="00000000" w:rsidRPr="00872564" w:rsidP="00872564">
      <w:pPr>
        <w:pStyle w:val="ListBullet2"/>
      </w:pPr>
      <w:r w:rsidRPr="00872564">
        <w:t>sandpaper</w:t>
      </w:r>
    </w:p>
    <w:p w:rsidR="00000000" w:rsidRPr="00872564" w:rsidP="00872564">
      <w:pPr>
        <w:pStyle w:val="ListBullet2"/>
      </w:pPr>
      <w:r w:rsidRPr="00872564">
        <w:t xml:space="preserve">wire wool </w:t>
      </w:r>
    </w:p>
    <w:p w:rsidR="00000000" w:rsidRPr="00872564" w:rsidP="00872564">
      <w:pPr>
        <w:pStyle w:val="ListBullet2"/>
      </w:pPr>
      <w:r w:rsidRPr="00872564">
        <w:t>sanding block</w:t>
      </w:r>
    </w:p>
    <w:p w:rsidR="00000000" w:rsidRPr="00872564" w:rsidP="00872564">
      <w:pPr>
        <w:pStyle w:val="ListBullet"/>
      </w:pPr>
      <w:r w:rsidRPr="00872564">
        <w:t>materials used in the veneer manufacturing and application process, including:</w:t>
      </w:r>
    </w:p>
    <w:p w:rsidR="00000000" w:rsidRPr="00872564" w:rsidP="00872564">
      <w:pPr>
        <w:pStyle w:val="ListBullet2"/>
      </w:pPr>
      <w:r w:rsidRPr="00872564">
        <w:t xml:space="preserve">timber </w:t>
      </w:r>
    </w:p>
    <w:p w:rsidR="00000000" w:rsidRPr="00872564" w:rsidP="00872564">
      <w:pPr>
        <w:pStyle w:val="ListBullet2"/>
      </w:pPr>
      <w:r w:rsidRPr="00872564">
        <w:t xml:space="preserve">manufactured board </w:t>
      </w:r>
    </w:p>
    <w:p w:rsidR="00000000" w:rsidRPr="00872564" w:rsidP="00872564">
      <w:pPr>
        <w:pStyle w:val="ListBullet2"/>
      </w:pPr>
      <w:r w:rsidRPr="00872564">
        <w:t xml:space="preserve">laminates </w:t>
      </w:r>
    </w:p>
    <w:p w:rsidR="00000000" w:rsidRPr="00872564" w:rsidP="00872564">
      <w:pPr>
        <w:pStyle w:val="ListBullet2"/>
      </w:pPr>
      <w:r w:rsidRPr="00872564">
        <w:t xml:space="preserve">timber strips </w:t>
      </w:r>
    </w:p>
    <w:p w:rsidR="00000000" w:rsidRPr="00872564" w:rsidP="00872564">
      <w:pPr>
        <w:pStyle w:val="ListBullet2"/>
      </w:pPr>
      <w:r w:rsidRPr="00872564">
        <w:t xml:space="preserve">adhesives </w:t>
      </w:r>
    </w:p>
    <w:p w:rsidR="00000000" w:rsidRPr="00872564" w:rsidP="00872564">
      <w:pPr>
        <w:pStyle w:val="ListBullet2"/>
      </w:pPr>
      <w:r w:rsidRPr="00872564">
        <w:t xml:space="preserve">cleaning materials </w:t>
      </w:r>
    </w:p>
    <w:p w:rsidR="00000000" w:rsidRPr="00872564" w:rsidP="00872564">
      <w:pPr>
        <w:pStyle w:val="ListBullet2"/>
      </w:pPr>
      <w:r w:rsidRPr="00872564">
        <w:t>tapes</w:t>
      </w:r>
    </w:p>
    <w:p w:rsidR="00000000" w:rsidRPr="00872564" w:rsidP="00872564">
      <w:pPr>
        <w:pStyle w:val="ListBullet"/>
      </w:pPr>
      <w:r w:rsidRPr="00872564">
        <w:t>workflow in relation to furniture production and application of timber veneer</w:t>
      </w:r>
    </w:p>
    <w:p w:rsidR="00000000" w:rsidRPr="00872564" w:rsidP="00872564">
      <w:pPr>
        <w:pStyle w:val="ListBullet"/>
      </w:pPr>
      <w:r w:rsidRPr="00872564">
        <w:t xml:space="preserve">applicable work health and safety, legislative and workplace requirements relevant to producing timber veneered components for custom-made products </w:t>
      </w:r>
    </w:p>
    <w:p w:rsidR="00000000" w:rsidRPr="00872564" w:rsidP="00872564">
      <w:pPr>
        <w:pStyle w:val="ListBullet"/>
      </w:pPr>
      <w:r w:rsidRPr="00872564">
        <w:t>workplace and site sta</w:t>
      </w:r>
      <w:r w:rsidRPr="00872564">
        <w:t>ndards, requirements, policies and procedures for the production of timber veneer components.</w:t>
      </w:r>
    </w:p>
    <w:p w:rsidR="00000000" w:rsidRPr="00872564" w:rsidP="00872564">
      <w:pPr>
        <w:pStyle w:val="AllowPageBreak"/>
      </w:pPr>
    </w:p>
    <w:p w:rsidR="00000000" w:rsidRPr="00872564" w:rsidP="00872564">
      <w:pPr>
        <w:pStyle w:val="Heading1"/>
      </w:pPr>
      <w:bookmarkStart w:id="11" w:name="O_1109304"/>
      <w:bookmarkEnd w:id="11"/>
      <w:r w:rsidRPr="00872564">
        <w:t>Assessment Conditions</w:t>
      </w:r>
    </w:p>
    <w:p w:rsidR="00000000" w:rsidRPr="00872564" w:rsidP="009A40FC">
      <w:pPr>
        <w:pStyle w:val="BodyText"/>
      </w:pPr>
      <w:r w:rsidRPr="00872564">
        <w:t>Skills must have been dem</w:t>
      </w:r>
      <w:r w:rsidRPr="00872564">
        <w:t>onstrated in the workplace or in a simulated environment that reflects workplace conditions and contingencies. The following conditions must be met for this unit:</w:t>
      </w:r>
    </w:p>
    <w:p w:rsidR="00000000" w:rsidRPr="00872564" w:rsidP="00872564">
      <w:pPr>
        <w:pStyle w:val="ListBullet"/>
      </w:pPr>
      <w:r w:rsidRPr="00872564">
        <w:t>use of suitable facilities, equipment and resources, including:</w:t>
      </w:r>
    </w:p>
    <w:p w:rsidR="00000000" w:rsidRPr="00872564" w:rsidP="00872564">
      <w:pPr>
        <w:pStyle w:val="ListBullet2"/>
      </w:pPr>
      <w:r w:rsidRPr="00872564">
        <w:t>veneer manufacturing and application equipment and materials.</w:t>
      </w:r>
    </w:p>
    <w:p w:rsidR="009A40FC" w:rsidP="009A40FC">
      <w:pPr>
        <w:pStyle w:val="BodyText"/>
      </w:pPr>
      <w:r w:rsidRPr="00872564">
        <w:t>Assessors must satisfy the NVR/AQTF mandatory competency requirements for assessors.</w:t>
      </w:r>
    </w:p>
    <w:p w:rsidR="00000000" w:rsidRPr="00872564" w:rsidP="00872564">
      <w:pPr>
        <w:pStyle w:val="Heading1"/>
      </w:pPr>
      <w:bookmarkStart w:id="12" w:name="O_1109307"/>
      <w:bookmarkEnd w:id="12"/>
      <w:r w:rsidRPr="00872564">
        <w:t>Links</w:t>
      </w:r>
    </w:p>
    <w:p w:rsidR="00000000" w:rsidRPr="00872564" w:rsidP="009A40FC">
      <w:pPr>
        <w:pStyle w:val="BodyText"/>
      </w:pPr>
      <w:r w:rsidRPr="008725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90A30">
        <w:rPr>
          <w:rStyle w:val="Hyperlink"/>
        </w:rPr>
        <w:t>https://vetnet.gov.au/Pages/TrainingDocs.aspx?q=0601ab95-583a-4e93-b2d4-cfb27b03ed73</w:t>
      </w:r>
      <w:r>
        <w:fldChar w:fldCharType="end"/>
      </w:r>
    </w:p>
    <w:p w:rsidR="00000000" w:rsidRPr="00872564" w:rsidP="00872564"/>
    <w:sectPr w:rsidSect="008725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rsidRPr="009A40FC" w:rsidP="009A4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FC" w:rsidP="00872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0FC" w:rsidP="008725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40FC" w:rsidP="008725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rsidP="00872564">
    <w:pPr>
      <w:pStyle w:val="Footer"/>
      <w:framePr w:wrap="around"/>
    </w:pPr>
    <w:r>
      <w:fldChar w:fldCharType="begin"/>
    </w:r>
    <w:r>
      <w:instrText xml:space="preserve"> DOCPROPERTY  Subject  \* MERGEFORMAT </w:instrText>
    </w:r>
    <w:r>
      <w:fldChar w:fldCharType="separate"/>
    </w:r>
    <w:r w:rsidR="009A40FC">
      <w:t>Approved</w:t>
    </w:r>
    <w:r w:rsidR="009A40FC">
      <w:fldChar w:fldCharType="end"/>
    </w:r>
    <w:r>
      <w:tab/>
      <w:t xml:space="preserve">Page </w:t>
    </w:r>
    <w:r>
      <w:fldChar w:fldCharType="begin"/>
    </w:r>
    <w:r>
      <w:instrText xml:space="preserve"> PAGE  \* Arabic  \* MERGEFORMAT </w:instrText>
    </w:r>
    <w:r>
      <w:fldChar w:fldCharType="separate"/>
    </w:r>
    <w:r w:rsidR="009A40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0FC">
      <w:rPr>
        <w:noProof/>
      </w:rPr>
      <w:t>4</w:t>
    </w:r>
    <w:r>
      <w:rPr>
        <w:noProof/>
      </w:rPr>
      <w:fldChar w:fldCharType="end"/>
    </w:r>
  </w:p>
  <w:p w:rsidR="00872564" w:rsidP="00872564">
    <w:pPr>
      <w:pStyle w:val="Footer"/>
      <w:framePr w:wrap="around"/>
    </w:pPr>
    <w:r>
      <w:t xml:space="preserve">© Commonwealth of Australia, </w:t>
    </w:r>
    <w:r>
      <w:fldChar w:fldCharType="begin"/>
    </w:r>
    <w:r>
      <w:instrText xml:space="preserve"> DATE  \@ "yyyy"  \* MERGEFORMAT </w:instrText>
    </w:r>
    <w:r>
      <w:fldChar w:fldCharType="separate"/>
    </w:r>
    <w:r w:rsidR="009A40FC">
      <w:rPr>
        <w:noProof/>
      </w:rPr>
      <w:t>2025</w:t>
    </w:r>
    <w:r>
      <w:fldChar w:fldCharType="end"/>
    </w:r>
    <w:r>
      <w:tab/>
    </w:r>
    <w:r>
      <w:fldChar w:fldCharType="begin"/>
    </w:r>
    <w:r>
      <w:instrText xml:space="preserve"> DOCPROPERTY  Author  \* MERGEFORMAT </w:instrText>
    </w:r>
    <w:r>
      <w:fldChar w:fldCharType="separate"/>
    </w:r>
    <w:r w:rsidR="009A40FC">
      <w:t>Skills Insight</w:t>
    </w:r>
    <w:r w:rsidR="009A40FC">
      <w:fldChar w:fldCharType="end"/>
    </w:r>
  </w:p>
  <w:p w:rsidR="00872564" w:rsidP="00872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564" w:rsidRPr="009A40FC" w:rsidP="009A4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FC" w:rsidRPr="002D2AF8" w:rsidP="00872564">
    <w:pPr>
      <w:pStyle w:val="Header"/>
      <w:framePr w:wrap="around"/>
    </w:pPr>
    <w:r>
      <w:fldChar w:fldCharType="begin"/>
    </w:r>
    <w:r>
      <w:instrText xml:space="preserve"> TITLE   \* MERGEFORMAT </w:instrText>
    </w:r>
    <w:r>
      <w:fldChar w:fldCharType="separate"/>
    </w:r>
    <w:r>
      <w:t>MSFFDM4016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0FC" w:rsidP="008725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64" w:rsidRPr="002D2AF8" w:rsidP="00872564">
    <w:pPr>
      <w:pStyle w:val="Header"/>
      <w:framePr w:wrap="around"/>
    </w:pPr>
    <w:r>
      <w:fldChar w:fldCharType="begin"/>
    </w:r>
    <w:r>
      <w:instrText xml:space="preserve"> TITLE   \* MERGEFORMAT </w:instrText>
    </w:r>
    <w:r>
      <w:fldChar w:fldCharType="separate"/>
    </w:r>
    <w:r w:rsidR="009A40FC">
      <w:t>MSFFDM4016 Produce timber veneered components for custom furniture</w:t>
    </w:r>
    <w:r w:rsidR="009A40FC">
      <w:fldChar w:fldCharType="end"/>
    </w:r>
    <w:r>
      <w:tab/>
      <w:t xml:space="preserve">Date this document was generated: </w:t>
    </w:r>
    <w:r>
      <w:fldChar w:fldCharType="begin"/>
    </w:r>
    <w:r>
      <w:instrText xml:space="preserve"> CREATEDATE  \@ "d MMMM yyyy"  \* MERGEFORMAT </w:instrText>
    </w:r>
    <w:r>
      <w:fldChar w:fldCharType="separate"/>
    </w:r>
    <w:r w:rsidR="009A40FC">
      <w:rPr>
        <w:noProof/>
      </w:rPr>
      <w:t>2 March 2025</w:t>
    </w:r>
    <w:r>
      <w:fldChar w:fldCharType="end"/>
    </w:r>
  </w:p>
  <w:p w:rsidR="00872564" w:rsidP="00872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C9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06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80E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564"/>
    <w:pPr>
      <w:spacing w:before="360" w:after="60"/>
      <w:outlineLvl w:val="0"/>
    </w:pPr>
    <w:rPr>
      <w:sz w:val="32"/>
    </w:rPr>
  </w:style>
  <w:style w:type="paragraph" w:styleId="Heading2">
    <w:name w:val="heading 2"/>
    <w:basedOn w:val="HeadingBase"/>
    <w:next w:val="BodyText"/>
    <w:link w:val="Heading2Char"/>
    <w:qFormat/>
    <w:rsid w:val="00872564"/>
    <w:pPr>
      <w:keepLines/>
      <w:spacing w:before="240" w:after="120"/>
      <w:outlineLvl w:val="1"/>
    </w:pPr>
    <w:rPr>
      <w:sz w:val="28"/>
      <w:szCs w:val="40"/>
    </w:rPr>
  </w:style>
  <w:style w:type="paragraph" w:styleId="Heading3">
    <w:name w:val="heading 3"/>
    <w:basedOn w:val="HeadingBase"/>
    <w:next w:val="BodyText"/>
    <w:link w:val="Heading3Char"/>
    <w:qFormat/>
    <w:rsid w:val="00872564"/>
    <w:pPr>
      <w:spacing w:before="180" w:after="120"/>
      <w:outlineLvl w:val="2"/>
    </w:pPr>
    <w:rPr>
      <w:spacing w:val="-10"/>
      <w:kern w:val="32"/>
    </w:rPr>
  </w:style>
  <w:style w:type="paragraph" w:styleId="Heading4">
    <w:name w:val="heading 4"/>
    <w:basedOn w:val="HeadingBase"/>
    <w:next w:val="BodyText"/>
    <w:link w:val="Heading4Char"/>
    <w:qFormat/>
    <w:rsid w:val="00872564"/>
    <w:pPr>
      <w:spacing w:before="160" w:after="120"/>
      <w:outlineLvl w:val="3"/>
    </w:pPr>
    <w:rPr>
      <w:sz w:val="22"/>
    </w:rPr>
  </w:style>
  <w:style w:type="paragraph" w:styleId="Heading5">
    <w:name w:val="heading 5"/>
    <w:basedOn w:val="HeadingBase"/>
    <w:next w:val="Normal"/>
    <w:link w:val="Heading5Char"/>
    <w:qFormat/>
    <w:rsid w:val="00872564"/>
    <w:pPr>
      <w:spacing w:before="80"/>
      <w:outlineLvl w:val="4"/>
    </w:pPr>
    <w:rPr>
      <w:color w:val="918585"/>
      <w:sz w:val="20"/>
    </w:rPr>
  </w:style>
  <w:style w:type="paragraph" w:styleId="Heading6">
    <w:name w:val="heading 6"/>
    <w:basedOn w:val="HeadingBase"/>
    <w:next w:val="Normal"/>
    <w:link w:val="Heading6Char"/>
    <w:qFormat/>
    <w:rsid w:val="00872564"/>
    <w:pPr>
      <w:spacing w:before="60"/>
      <w:outlineLvl w:val="5"/>
    </w:pPr>
    <w:rPr>
      <w:color w:val="918585"/>
      <w:sz w:val="20"/>
    </w:rPr>
  </w:style>
  <w:style w:type="paragraph" w:styleId="Heading7">
    <w:name w:val="heading 7"/>
    <w:basedOn w:val="Normal"/>
    <w:next w:val="Normal"/>
    <w:link w:val="Heading7Char"/>
    <w:qFormat/>
    <w:rsid w:val="00872564"/>
    <w:pPr>
      <w:ind w:left="720"/>
      <w:outlineLvl w:val="6"/>
    </w:pPr>
    <w:rPr>
      <w:i/>
    </w:rPr>
  </w:style>
  <w:style w:type="paragraph" w:styleId="Heading8">
    <w:name w:val="heading 8"/>
    <w:basedOn w:val="Normal"/>
    <w:next w:val="Normal"/>
    <w:link w:val="Heading8Char"/>
    <w:qFormat/>
    <w:rsid w:val="00872564"/>
    <w:pPr>
      <w:ind w:left="720"/>
      <w:outlineLvl w:val="7"/>
    </w:pPr>
    <w:rPr>
      <w:i/>
    </w:rPr>
  </w:style>
  <w:style w:type="paragraph" w:styleId="Heading9">
    <w:name w:val="heading 9"/>
    <w:basedOn w:val="Normal"/>
    <w:next w:val="Normal"/>
    <w:link w:val="Heading9Char"/>
    <w:qFormat/>
    <w:rsid w:val="00872564"/>
    <w:pPr>
      <w:ind w:left="720"/>
      <w:outlineLvl w:val="8"/>
    </w:pPr>
    <w:rPr>
      <w:i/>
    </w:rPr>
  </w:style>
  <w:style w:type="character" w:default="1" w:styleId="DefaultParagraphFont">
    <w:name w:val="Default Paragraph Font"/>
    <w:uiPriority w:val="1"/>
    <w:unhideWhenUsed/>
    <w:rsid w:val="00872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564"/>
  </w:style>
  <w:style w:type="character" w:customStyle="1" w:styleId="Heading1Char">
    <w:name w:val="Heading 1 Char"/>
    <w:basedOn w:val="DefaultParagraphFont"/>
    <w:link w:val="Heading1"/>
    <w:rsid w:val="00872564"/>
    <w:rPr>
      <w:rFonts w:ascii="Times New Roman" w:eastAsia="Times New Roman" w:hAnsi="Times New Roman" w:cs="Times New Roman"/>
      <w:b/>
      <w:sz w:val="32"/>
      <w:szCs w:val="20"/>
      <w:lang w:eastAsia="en-US"/>
    </w:rPr>
  </w:style>
  <w:style w:type="paragraph" w:styleId="BodyText">
    <w:name w:val="Body Text"/>
    <w:basedOn w:val="Normal"/>
    <w:link w:val="BodyTextChar"/>
    <w:rsid w:val="00872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564"/>
    <w:rPr>
      <w:rFonts w:ascii="Times New Roman" w:eastAsia="Times New Roman" w:hAnsi="Times New Roman" w:cs="Times New Roman"/>
      <w:sz w:val="24"/>
      <w:lang w:eastAsia="en-US"/>
    </w:rPr>
  </w:style>
  <w:style w:type="paragraph" w:styleId="ListBullet">
    <w:name w:val="List Bullet"/>
    <w:basedOn w:val="List"/>
    <w:rsid w:val="00872564"/>
    <w:pPr>
      <w:numPr>
        <w:numId w:val="12"/>
      </w:numPr>
      <w:tabs>
        <w:tab w:val="clear" w:pos="340"/>
      </w:tabs>
      <w:spacing w:before="40" w:after="40"/>
    </w:pPr>
  </w:style>
  <w:style w:type="character" w:customStyle="1" w:styleId="SpecialBold">
    <w:name w:val="Special Bold"/>
    <w:basedOn w:val="DefaultParagraphFont"/>
    <w:rsid w:val="00872564"/>
    <w:rPr>
      <w:b/>
      <w:spacing w:val="0"/>
    </w:rPr>
  </w:style>
  <w:style w:type="paragraph" w:styleId="ListBullet2">
    <w:name w:val="List Bullet 2"/>
    <w:basedOn w:val="List2"/>
    <w:rsid w:val="00872564"/>
    <w:pPr>
      <w:numPr>
        <w:numId w:val="13"/>
      </w:numPr>
      <w:tabs>
        <w:tab w:val="clear" w:pos="680"/>
      </w:tabs>
    </w:pPr>
  </w:style>
  <w:style w:type="character" w:styleId="Emphasis">
    <w:name w:val="Emphasis"/>
    <w:basedOn w:val="DefaultParagraphFont"/>
    <w:qFormat/>
    <w:rsid w:val="00872564"/>
    <w:rPr>
      <w:i/>
    </w:rPr>
  </w:style>
  <w:style w:type="paragraph" w:customStyle="1" w:styleId="SuperHeading">
    <w:name w:val="SuperHeading"/>
    <w:basedOn w:val="Normal"/>
    <w:rsid w:val="00872564"/>
    <w:pPr>
      <w:spacing w:before="240" w:after="120"/>
      <w:outlineLvl w:val="0"/>
    </w:pPr>
    <w:rPr>
      <w:rFonts w:ascii="Times New Roman" w:hAnsi="Times New Roman"/>
      <w:b/>
      <w:sz w:val="32"/>
    </w:rPr>
  </w:style>
  <w:style w:type="paragraph" w:customStyle="1" w:styleId="AllowPageBreak">
    <w:name w:val="AllowPageBreak"/>
    <w:rsid w:val="00872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564"/>
    <w:rPr>
      <w:rFonts w:ascii="Courier New" w:eastAsia="Times New Roman" w:hAnsi="Courier New" w:cs="Times New Roman"/>
      <w:i/>
      <w:szCs w:val="20"/>
      <w:lang w:eastAsia="en-US"/>
    </w:rPr>
  </w:style>
  <w:style w:type="paragraph" w:customStyle="1" w:styleId="HeadingBase">
    <w:name w:val="Heading Base"/>
    <w:rsid w:val="00872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564"/>
    <w:pPr>
      <w:tabs>
        <w:tab w:val="right" w:leader="dot" w:pos="9072"/>
      </w:tabs>
      <w:ind w:left="567"/>
    </w:pPr>
    <w:rPr>
      <w:szCs w:val="22"/>
    </w:rPr>
  </w:style>
  <w:style w:type="paragraph" w:customStyle="1" w:styleId="TOCBase">
    <w:name w:val="TOC Base"/>
    <w:rsid w:val="00872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564"/>
    <w:pPr>
      <w:tabs>
        <w:tab w:val="right" w:leader="dot" w:pos="9072"/>
      </w:tabs>
      <w:spacing w:before="40" w:after="40"/>
      <w:ind w:left="284"/>
    </w:pPr>
    <w:rPr>
      <w:rFonts w:ascii="Times New Roman" w:hAnsi="Times New Roman"/>
    </w:rPr>
  </w:style>
  <w:style w:type="paragraph" w:styleId="TOC1">
    <w:name w:val="toc 1"/>
    <w:basedOn w:val="TOCBase"/>
    <w:next w:val="Normal"/>
    <w:rsid w:val="00872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564"/>
    <w:rPr>
      <w:rFonts w:ascii="Times New Roman" w:eastAsia="Times New Roman" w:hAnsi="Times New Roman" w:cs="Times New Roman"/>
      <w:sz w:val="16"/>
      <w:lang w:eastAsia="en-US"/>
    </w:rPr>
  </w:style>
  <w:style w:type="paragraph" w:styleId="Title">
    <w:name w:val="Title"/>
    <w:basedOn w:val="HeadingBase"/>
    <w:link w:val="TitleChar"/>
    <w:qFormat/>
    <w:rsid w:val="00872564"/>
    <w:pPr>
      <w:spacing w:before="5040"/>
      <w:jc w:val="center"/>
    </w:pPr>
    <w:rPr>
      <w:sz w:val="48"/>
      <w:szCs w:val="72"/>
      <w:lang w:val="en-US"/>
    </w:rPr>
  </w:style>
  <w:style w:type="character" w:customStyle="1" w:styleId="TitleChar">
    <w:name w:val="Title Char"/>
    <w:basedOn w:val="DefaultParagraphFont"/>
    <w:link w:val="Title"/>
    <w:rsid w:val="00872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564"/>
    <w:pPr>
      <w:tabs>
        <w:tab w:val="left" w:pos="3600"/>
        <w:tab w:val="left" w:pos="3958"/>
      </w:tabs>
    </w:pPr>
  </w:style>
  <w:style w:type="paragraph" w:styleId="List">
    <w:name w:val="List"/>
    <w:basedOn w:val="BodyText"/>
    <w:next w:val="BodyText"/>
    <w:rsid w:val="00872564"/>
    <w:pPr>
      <w:tabs>
        <w:tab w:val="left" w:pos="340"/>
      </w:tabs>
      <w:spacing w:before="60" w:after="60"/>
      <w:ind w:left="340" w:hanging="340"/>
    </w:pPr>
  </w:style>
  <w:style w:type="paragraph" w:customStyle="1" w:styleId="Note">
    <w:name w:val="Note"/>
    <w:basedOn w:val="BodyText"/>
    <w:rsid w:val="00872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564"/>
    <w:pPr>
      <w:framePr w:wrap="auto" w:hAnchor="text" w:y="6049"/>
    </w:pPr>
    <w:rPr>
      <w:color w:val="000000"/>
      <w:sz w:val="40"/>
    </w:rPr>
  </w:style>
  <w:style w:type="paragraph" w:customStyle="1" w:styleId="TOCTitle">
    <w:name w:val="TOCTitle"/>
    <w:basedOn w:val="Heading1"/>
    <w:rsid w:val="00872564"/>
    <w:pPr>
      <w:spacing w:after="240"/>
      <w:jc w:val="center"/>
      <w:outlineLvl w:val="9"/>
    </w:pPr>
    <w:rPr>
      <w:caps/>
    </w:rPr>
  </w:style>
  <w:style w:type="paragraph" w:customStyle="1" w:styleId="Version">
    <w:name w:val="Version"/>
    <w:rsid w:val="00872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564"/>
    <w:pPr>
      <w:keepNext w:val="0"/>
      <w:tabs>
        <w:tab w:val="right" w:pos="4176"/>
      </w:tabs>
      <w:ind w:left="198" w:hanging="198"/>
    </w:pPr>
    <w:rPr>
      <w:rFonts w:ascii="Garamond" w:hAnsi="Garamond"/>
    </w:rPr>
  </w:style>
  <w:style w:type="paragraph" w:styleId="IndexHeading">
    <w:name w:val="index heading"/>
    <w:basedOn w:val="Normal"/>
    <w:next w:val="Index1"/>
    <w:semiHidden/>
    <w:rsid w:val="00872564"/>
    <w:pPr>
      <w:spacing w:before="120" w:after="120"/>
    </w:pPr>
    <w:rPr>
      <w:rFonts w:ascii="Arial" w:hAnsi="Arial"/>
      <w:b/>
      <w:color w:val="918585"/>
      <w:sz w:val="24"/>
    </w:rPr>
  </w:style>
  <w:style w:type="paragraph" w:styleId="Header">
    <w:name w:val="header"/>
    <w:basedOn w:val="Normal"/>
    <w:link w:val="HeaderChar"/>
    <w:rsid w:val="00872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564"/>
    <w:rPr>
      <w:rFonts w:ascii="Times New Roman" w:eastAsia="Times New Roman" w:hAnsi="Times New Roman" w:cs="Times New Roman"/>
      <w:sz w:val="16"/>
      <w:szCs w:val="20"/>
      <w:lang w:val="en-GB" w:eastAsia="en-US"/>
    </w:rPr>
  </w:style>
  <w:style w:type="paragraph" w:customStyle="1" w:styleId="Chapter">
    <w:name w:val="Chapter"/>
    <w:basedOn w:val="Normal"/>
    <w:rsid w:val="00872564"/>
    <w:pPr>
      <w:spacing w:before="240"/>
    </w:pPr>
    <w:rPr>
      <w:rFonts w:ascii="Times New Roman" w:hAnsi="Times New Roman"/>
      <w:smallCaps/>
      <w:spacing w:val="80"/>
      <w:sz w:val="28"/>
    </w:rPr>
  </w:style>
  <w:style w:type="paragraph" w:customStyle="1" w:styleId="InChapter">
    <w:name w:val="InChapter"/>
    <w:basedOn w:val="Heading3"/>
    <w:rsid w:val="00872564"/>
    <w:pPr>
      <w:spacing w:after="240"/>
      <w:outlineLvl w:val="9"/>
    </w:pPr>
    <w:rPr>
      <w:noProof/>
    </w:rPr>
  </w:style>
  <w:style w:type="paragraph" w:styleId="Index2">
    <w:name w:val="index 2"/>
    <w:basedOn w:val="Normal"/>
    <w:next w:val="Normal"/>
    <w:semiHidden/>
    <w:rsid w:val="00872564"/>
    <w:pPr>
      <w:tabs>
        <w:tab w:val="right" w:pos="4176"/>
      </w:tabs>
      <w:ind w:left="568" w:hanging="284"/>
    </w:pPr>
    <w:rPr>
      <w:rFonts w:ascii="Garamond" w:hAnsi="Garamond"/>
    </w:rPr>
  </w:style>
  <w:style w:type="paragraph" w:customStyle="1" w:styleId="Byline">
    <w:name w:val="Byline"/>
    <w:rsid w:val="00872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564"/>
    <w:pPr>
      <w:tabs>
        <w:tab w:val="clear" w:pos="3600"/>
        <w:tab w:val="clear" w:pos="3958"/>
      </w:tabs>
      <w:jc w:val="right"/>
    </w:pPr>
  </w:style>
  <w:style w:type="paragraph" w:styleId="Caption">
    <w:name w:val="caption"/>
    <w:basedOn w:val="BodyText"/>
    <w:next w:val="Normal"/>
    <w:qFormat/>
    <w:rsid w:val="00872564"/>
    <w:pPr>
      <w:framePr w:w="2268" w:hSpace="181" w:vSpace="181" w:wrap="around" w:vAnchor="text" w:hAnchor="page" w:x="1135" w:y="285" w:anchorLock="1"/>
    </w:pPr>
    <w:rPr>
      <w:i/>
    </w:rPr>
  </w:style>
  <w:style w:type="paragraph" w:customStyle="1" w:styleId="MiniTOCTitle">
    <w:name w:val="MiniTOCTitle"/>
    <w:basedOn w:val="Heading4"/>
    <w:rsid w:val="00872564"/>
    <w:pPr>
      <w:spacing w:before="240"/>
      <w:outlineLvl w:val="9"/>
    </w:pPr>
    <w:rPr>
      <w:noProof/>
      <w:sz w:val="24"/>
    </w:rPr>
  </w:style>
  <w:style w:type="paragraph" w:customStyle="1" w:styleId="MiniTOCItem">
    <w:name w:val="MiniTOCItem"/>
    <w:basedOn w:val="ListBullet"/>
    <w:rsid w:val="00872564"/>
    <w:pPr>
      <w:numPr>
        <w:numId w:val="0"/>
      </w:numPr>
      <w:tabs>
        <w:tab w:val="right" w:leader="dot" w:pos="6521"/>
      </w:tabs>
      <w:spacing w:before="0" w:after="0"/>
    </w:pPr>
  </w:style>
  <w:style w:type="paragraph" w:customStyle="1" w:styleId="TOFTitle">
    <w:name w:val="TOFTitle"/>
    <w:basedOn w:val="TOCTitle"/>
    <w:rsid w:val="00872564"/>
  </w:style>
  <w:style w:type="paragraph" w:styleId="TableofFigures">
    <w:name w:val="table of figures"/>
    <w:basedOn w:val="Normal"/>
    <w:next w:val="Normal"/>
    <w:semiHidden/>
    <w:rsid w:val="00872564"/>
    <w:pPr>
      <w:tabs>
        <w:tab w:val="right" w:leader="dot" w:pos="9072"/>
      </w:tabs>
      <w:ind w:left="970" w:hanging="403"/>
    </w:pPr>
    <w:rPr>
      <w:rFonts w:ascii="Times New Roman" w:hAnsi="Times New Roman"/>
      <w:b/>
    </w:rPr>
  </w:style>
  <w:style w:type="paragraph" w:styleId="ListNumber">
    <w:name w:val="List Number"/>
    <w:basedOn w:val="List"/>
    <w:rsid w:val="00872564"/>
    <w:pPr>
      <w:numPr>
        <w:numId w:val="15"/>
      </w:numPr>
      <w:tabs>
        <w:tab w:val="clear" w:pos="340"/>
      </w:tabs>
    </w:pPr>
  </w:style>
  <w:style w:type="character" w:customStyle="1" w:styleId="WingdingSymbols">
    <w:name w:val="Wingding Symbols"/>
    <w:rsid w:val="00872564"/>
    <w:rPr>
      <w:rFonts w:ascii="Wingdings" w:hAnsi="Wingdings"/>
    </w:rPr>
  </w:style>
  <w:style w:type="paragraph" w:customStyle="1" w:styleId="TableHeading">
    <w:name w:val="Table Heading"/>
    <w:basedOn w:val="HeadingBase"/>
    <w:rsid w:val="00872564"/>
    <w:pPr>
      <w:keepLines/>
      <w:pBdr>
        <w:bottom w:val="single" w:sz="6" w:space="1" w:color="918585"/>
      </w:pBdr>
      <w:spacing w:before="240"/>
    </w:pPr>
  </w:style>
  <w:style w:type="character" w:customStyle="1" w:styleId="HotSpot">
    <w:name w:val="HotSpot"/>
    <w:rsid w:val="00872564"/>
    <w:rPr>
      <w:color w:val="0033CC"/>
      <w:u w:val="none"/>
    </w:rPr>
  </w:style>
  <w:style w:type="paragraph" w:customStyle="1" w:styleId="BodyTextRight">
    <w:name w:val="Body Text Right"/>
    <w:basedOn w:val="BodyText"/>
    <w:rsid w:val="00872564"/>
    <w:pPr>
      <w:spacing w:before="0" w:after="0"/>
      <w:jc w:val="right"/>
    </w:pPr>
  </w:style>
  <w:style w:type="paragraph" w:styleId="Index3">
    <w:name w:val="index 3"/>
    <w:basedOn w:val="ListNumber2"/>
    <w:next w:val="Normal"/>
    <w:semiHidden/>
    <w:rsid w:val="00872564"/>
    <w:pPr>
      <w:numPr>
        <w:numId w:val="0"/>
      </w:numPr>
      <w:tabs>
        <w:tab w:val="right" w:leader="dot" w:pos="4176"/>
      </w:tabs>
    </w:pPr>
  </w:style>
  <w:style w:type="paragraph" w:styleId="ListNumber2">
    <w:name w:val="List Number 2"/>
    <w:basedOn w:val="List2"/>
    <w:rsid w:val="00872564"/>
    <w:pPr>
      <w:numPr>
        <w:numId w:val="10"/>
      </w:numPr>
      <w:tabs>
        <w:tab w:val="clear" w:pos="1060"/>
      </w:tabs>
    </w:pPr>
  </w:style>
  <w:style w:type="paragraph" w:customStyle="1" w:styleId="MarginNote">
    <w:name w:val="Margin Note"/>
    <w:basedOn w:val="BodyText"/>
    <w:rsid w:val="00872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564"/>
    <w:rPr>
      <w:sz w:val="32"/>
    </w:rPr>
  </w:style>
  <w:style w:type="paragraph" w:customStyle="1" w:styleId="HeadingProcedure">
    <w:name w:val="Heading Procedure"/>
    <w:basedOn w:val="HeadingBase"/>
    <w:next w:val="Normal"/>
    <w:rsid w:val="00872564"/>
    <w:pPr>
      <w:tabs>
        <w:tab w:val="left" w:pos="0"/>
      </w:tabs>
      <w:spacing w:before="120" w:after="60"/>
    </w:pPr>
    <w:rPr>
      <w:i/>
      <w:color w:val="918585"/>
      <w:sz w:val="22"/>
    </w:rPr>
  </w:style>
  <w:style w:type="paragraph" w:customStyle="1" w:styleId="TableBodyText">
    <w:name w:val="Table Body Text"/>
    <w:basedOn w:val="BodyText"/>
    <w:rsid w:val="00872564"/>
    <w:pPr>
      <w:spacing w:before="60" w:after="60"/>
    </w:pPr>
  </w:style>
  <w:style w:type="paragraph" w:styleId="ListContinue">
    <w:name w:val="List Continue"/>
    <w:basedOn w:val="List"/>
    <w:rsid w:val="00872564"/>
    <w:pPr>
      <w:ind w:firstLine="0"/>
    </w:pPr>
  </w:style>
  <w:style w:type="paragraph" w:customStyle="1" w:styleId="ListNote">
    <w:name w:val="List Note"/>
    <w:basedOn w:val="List"/>
    <w:rsid w:val="00872564"/>
    <w:pPr>
      <w:pBdr>
        <w:top w:val="single" w:sz="6" w:space="2" w:color="918585"/>
        <w:bottom w:val="single" w:sz="6" w:space="2" w:color="918585"/>
      </w:pBdr>
      <w:tabs>
        <w:tab w:val="left" w:pos="1021"/>
      </w:tabs>
      <w:ind w:firstLine="0"/>
    </w:pPr>
  </w:style>
  <w:style w:type="paragraph" w:customStyle="1" w:styleId="Warning">
    <w:name w:val="Warning"/>
    <w:basedOn w:val="BodyText"/>
    <w:rsid w:val="00872564"/>
    <w:pPr>
      <w:shd w:val="clear" w:color="auto" w:fill="D9D9D9"/>
      <w:tabs>
        <w:tab w:val="left" w:pos="992"/>
      </w:tabs>
      <w:ind w:left="119" w:right="119"/>
    </w:pPr>
    <w:rPr>
      <w:sz w:val="20"/>
    </w:rPr>
  </w:style>
  <w:style w:type="paragraph" w:customStyle="1" w:styleId="MarginIcons">
    <w:name w:val="Margin Icons"/>
    <w:basedOn w:val="BodyText"/>
    <w:rsid w:val="00872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564"/>
    <w:rPr>
      <w:rFonts w:ascii="Courier New" w:hAnsi="Courier New"/>
    </w:rPr>
  </w:style>
  <w:style w:type="paragraph" w:customStyle="1" w:styleId="NoteBullet">
    <w:name w:val="Note Bullet"/>
    <w:basedOn w:val="Note"/>
    <w:rsid w:val="00872564"/>
    <w:pPr>
      <w:tabs>
        <w:tab w:val="clear" w:pos="680"/>
      </w:tabs>
      <w:spacing w:before="60" w:after="60"/>
    </w:pPr>
  </w:style>
  <w:style w:type="paragraph" w:customStyle="1" w:styleId="SubHeading2">
    <w:name w:val="SubHeading2"/>
    <w:basedOn w:val="HeadingBase"/>
    <w:rsid w:val="00872564"/>
    <w:pPr>
      <w:spacing w:before="240" w:after="60"/>
    </w:pPr>
    <w:rPr>
      <w:sz w:val="20"/>
    </w:rPr>
  </w:style>
  <w:style w:type="paragraph" w:customStyle="1" w:styleId="SubHeading1">
    <w:name w:val="SubHeading1"/>
    <w:basedOn w:val="HeadingBase"/>
    <w:rsid w:val="00872564"/>
    <w:pPr>
      <w:spacing w:before="240" w:after="60"/>
    </w:pPr>
    <w:rPr>
      <w:color w:val="918585"/>
      <w:sz w:val="22"/>
    </w:rPr>
  </w:style>
  <w:style w:type="paragraph" w:customStyle="1" w:styleId="SideHeading">
    <w:name w:val="Side Heading"/>
    <w:basedOn w:val="HeadingBase"/>
    <w:rsid w:val="00872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564"/>
    <w:pPr>
      <w:tabs>
        <w:tab w:val="num" w:pos="360"/>
      </w:tabs>
    </w:pPr>
  </w:style>
  <w:style w:type="paragraph" w:styleId="PlainText">
    <w:name w:val="Plain Text"/>
    <w:basedOn w:val="Normal"/>
    <w:link w:val="PlainTextChar"/>
    <w:rsid w:val="00872564"/>
    <w:rPr>
      <w:sz w:val="20"/>
    </w:rPr>
  </w:style>
  <w:style w:type="character" w:customStyle="1" w:styleId="PlainTextChar">
    <w:name w:val="Plain Text Char"/>
    <w:basedOn w:val="DefaultParagraphFont"/>
    <w:link w:val="PlainText"/>
    <w:rsid w:val="00872564"/>
    <w:rPr>
      <w:rFonts w:ascii="Courier New" w:eastAsia="Times New Roman" w:hAnsi="Courier New" w:cs="Times New Roman"/>
      <w:sz w:val="20"/>
      <w:szCs w:val="20"/>
      <w:lang w:eastAsia="en-US"/>
    </w:rPr>
  </w:style>
  <w:style w:type="character" w:customStyle="1" w:styleId="MenuOption">
    <w:name w:val="Menu Option"/>
    <w:basedOn w:val="DefaultParagraphFont"/>
    <w:rsid w:val="00872564"/>
    <w:rPr>
      <w:b/>
      <w:smallCaps/>
    </w:rPr>
  </w:style>
  <w:style w:type="paragraph" w:customStyle="1" w:styleId="TableListNumber">
    <w:name w:val="Table List Number"/>
    <w:basedOn w:val="ListNumber"/>
    <w:rsid w:val="00872564"/>
    <w:pPr>
      <w:numPr>
        <w:numId w:val="0"/>
      </w:numPr>
    </w:pPr>
  </w:style>
  <w:style w:type="paragraph" w:styleId="TOC4">
    <w:name w:val="toc 4"/>
    <w:basedOn w:val="TOCBase"/>
    <w:next w:val="Normal"/>
    <w:semiHidden/>
    <w:rsid w:val="00872564"/>
    <w:pPr>
      <w:tabs>
        <w:tab w:val="right" w:leader="dot" w:pos="9071"/>
      </w:tabs>
      <w:ind w:left="1701"/>
    </w:pPr>
  </w:style>
  <w:style w:type="paragraph" w:customStyle="1" w:styleId="ListAlpha">
    <w:name w:val="List Alpha"/>
    <w:basedOn w:val="List"/>
    <w:rsid w:val="00872564"/>
    <w:pPr>
      <w:numPr>
        <w:numId w:val="9"/>
      </w:numPr>
    </w:pPr>
  </w:style>
  <w:style w:type="paragraph" w:customStyle="1" w:styleId="ListAlpha2">
    <w:name w:val="List Alpha 2"/>
    <w:basedOn w:val="List2"/>
    <w:rsid w:val="00872564"/>
    <w:pPr>
      <w:numPr>
        <w:numId w:val="8"/>
      </w:numPr>
    </w:pPr>
  </w:style>
  <w:style w:type="paragraph" w:styleId="List2">
    <w:name w:val="List 2"/>
    <w:basedOn w:val="BodyText"/>
    <w:rsid w:val="00872564"/>
    <w:pPr>
      <w:tabs>
        <w:tab w:val="left" w:pos="680"/>
      </w:tabs>
      <w:spacing w:before="60" w:after="60"/>
      <w:ind w:left="680" w:hanging="340"/>
    </w:pPr>
  </w:style>
  <w:style w:type="paragraph" w:styleId="List3">
    <w:name w:val="List 3"/>
    <w:basedOn w:val="BodyText"/>
    <w:rsid w:val="00872564"/>
    <w:pPr>
      <w:tabs>
        <w:tab w:val="left" w:pos="1021"/>
      </w:tabs>
      <w:spacing w:before="60" w:after="60"/>
      <w:ind w:left="1020" w:hanging="340"/>
    </w:pPr>
  </w:style>
  <w:style w:type="paragraph" w:styleId="List4">
    <w:name w:val="List 4"/>
    <w:basedOn w:val="BodyText"/>
    <w:rsid w:val="00872564"/>
    <w:pPr>
      <w:tabs>
        <w:tab w:val="left" w:pos="1361"/>
      </w:tabs>
      <w:spacing w:before="60" w:after="60"/>
      <w:ind w:left="1361" w:hanging="340"/>
    </w:pPr>
  </w:style>
  <w:style w:type="paragraph" w:styleId="List5">
    <w:name w:val="List 5"/>
    <w:basedOn w:val="BodyText"/>
    <w:rsid w:val="00872564"/>
    <w:pPr>
      <w:tabs>
        <w:tab w:val="left" w:pos="1701"/>
      </w:tabs>
      <w:spacing w:before="60" w:after="60"/>
      <w:ind w:left="1701" w:hanging="340"/>
    </w:pPr>
  </w:style>
  <w:style w:type="paragraph" w:styleId="ListBullet3">
    <w:name w:val="List Bullet 3"/>
    <w:basedOn w:val="List3"/>
    <w:rsid w:val="00872564"/>
    <w:pPr>
      <w:numPr>
        <w:numId w:val="14"/>
      </w:numPr>
      <w:tabs>
        <w:tab w:val="clear" w:pos="1021"/>
      </w:tabs>
      <w:ind w:left="1037" w:hanging="357"/>
    </w:pPr>
  </w:style>
  <w:style w:type="paragraph" w:styleId="ListBullet4">
    <w:name w:val="List Bullet 4"/>
    <w:basedOn w:val="List4"/>
    <w:rsid w:val="00872564"/>
    <w:pPr>
      <w:numPr>
        <w:numId w:val="3"/>
      </w:numPr>
      <w:tabs>
        <w:tab w:val="clear" w:pos="1361"/>
      </w:tabs>
    </w:pPr>
  </w:style>
  <w:style w:type="paragraph" w:styleId="ListBullet5">
    <w:name w:val="List Bullet 5"/>
    <w:basedOn w:val="List5"/>
    <w:rsid w:val="00872564"/>
    <w:pPr>
      <w:numPr>
        <w:numId w:val="4"/>
      </w:numPr>
    </w:pPr>
  </w:style>
  <w:style w:type="paragraph" w:styleId="ListContinue2">
    <w:name w:val="List Continue 2"/>
    <w:basedOn w:val="List2"/>
    <w:rsid w:val="00872564"/>
    <w:pPr>
      <w:ind w:firstLine="0"/>
    </w:pPr>
  </w:style>
  <w:style w:type="paragraph" w:styleId="ListContinue3">
    <w:name w:val="List Continue 3"/>
    <w:basedOn w:val="List3"/>
    <w:rsid w:val="00872564"/>
    <w:pPr>
      <w:ind w:left="1021" w:firstLine="0"/>
    </w:pPr>
  </w:style>
  <w:style w:type="paragraph" w:styleId="ListContinue4">
    <w:name w:val="List Continue 4"/>
    <w:basedOn w:val="List4"/>
    <w:rsid w:val="00872564"/>
    <w:pPr>
      <w:ind w:firstLine="0"/>
    </w:pPr>
  </w:style>
  <w:style w:type="paragraph" w:styleId="ListContinue5">
    <w:name w:val="List Continue 5"/>
    <w:basedOn w:val="List5"/>
    <w:rsid w:val="00872564"/>
    <w:pPr>
      <w:ind w:firstLine="0"/>
    </w:pPr>
  </w:style>
  <w:style w:type="paragraph" w:styleId="ListNumber3">
    <w:name w:val="List Number 3"/>
    <w:basedOn w:val="List3"/>
    <w:rsid w:val="00872564"/>
    <w:pPr>
      <w:numPr>
        <w:numId w:val="5"/>
      </w:numPr>
    </w:pPr>
  </w:style>
  <w:style w:type="paragraph" w:styleId="ListNumber4">
    <w:name w:val="List Number 4"/>
    <w:basedOn w:val="List4"/>
    <w:rsid w:val="00872564"/>
    <w:pPr>
      <w:numPr>
        <w:numId w:val="6"/>
      </w:numPr>
    </w:pPr>
  </w:style>
  <w:style w:type="paragraph" w:styleId="ListNumber5">
    <w:name w:val="List Number 5"/>
    <w:basedOn w:val="List5"/>
    <w:rsid w:val="00872564"/>
    <w:pPr>
      <w:numPr>
        <w:numId w:val="7"/>
      </w:numPr>
    </w:pPr>
  </w:style>
  <w:style w:type="paragraph" w:styleId="BlockText">
    <w:name w:val="Block Text"/>
    <w:basedOn w:val="Normal"/>
    <w:rsid w:val="00872564"/>
    <w:pPr>
      <w:spacing w:after="120"/>
      <w:ind w:left="1440" w:right="1440"/>
    </w:pPr>
  </w:style>
  <w:style w:type="character" w:customStyle="1" w:styleId="Subscript">
    <w:name w:val="Subscript"/>
    <w:basedOn w:val="DefaultParagraphFont"/>
    <w:rsid w:val="00872564"/>
    <w:rPr>
      <w:sz w:val="16"/>
      <w:vertAlign w:val="subscript"/>
    </w:rPr>
  </w:style>
  <w:style w:type="character" w:customStyle="1" w:styleId="Superscript">
    <w:name w:val="Superscript"/>
    <w:basedOn w:val="DefaultParagraphFont"/>
    <w:rsid w:val="00872564"/>
    <w:rPr>
      <w:sz w:val="16"/>
      <w:vertAlign w:val="superscript"/>
    </w:rPr>
  </w:style>
  <w:style w:type="character" w:customStyle="1" w:styleId="Symbols">
    <w:name w:val="Symbols"/>
    <w:basedOn w:val="DefaultParagraphFont"/>
    <w:rsid w:val="00872564"/>
    <w:rPr>
      <w:rFonts w:ascii="Symbol" w:hAnsi="Symbol"/>
    </w:rPr>
  </w:style>
  <w:style w:type="character" w:customStyle="1" w:styleId="MenuOptions">
    <w:name w:val="Menu Options"/>
    <w:basedOn w:val="DefaultParagraphFont"/>
    <w:rsid w:val="00872564"/>
    <w:rPr>
      <w:rFonts w:ascii="Arial Narrow" w:hAnsi="Arial Narrow"/>
      <w:smallCaps/>
    </w:rPr>
  </w:style>
  <w:style w:type="character" w:customStyle="1" w:styleId="Buttons">
    <w:name w:val="Buttons"/>
    <w:basedOn w:val="DefaultParagraphFont"/>
    <w:rsid w:val="00872564"/>
    <w:rPr>
      <w:b/>
    </w:rPr>
  </w:style>
  <w:style w:type="character" w:customStyle="1" w:styleId="Underlined">
    <w:name w:val="Underlined"/>
    <w:basedOn w:val="DefaultParagraphFont"/>
    <w:rsid w:val="00872564"/>
    <w:rPr>
      <w:u w:val="single"/>
    </w:rPr>
  </w:style>
  <w:style w:type="paragraph" w:customStyle="1" w:styleId="TableBodyTextRight">
    <w:name w:val="Table Body Text Right"/>
    <w:basedOn w:val="TableBodyText"/>
    <w:rsid w:val="00872564"/>
    <w:pPr>
      <w:widowControl w:val="0"/>
      <w:autoSpaceDE w:val="0"/>
      <w:autoSpaceDN w:val="0"/>
      <w:adjustRightInd w:val="0"/>
      <w:jc w:val="right"/>
    </w:pPr>
    <w:rPr>
      <w:rFonts w:cs="Arial"/>
      <w:szCs w:val="18"/>
    </w:rPr>
  </w:style>
  <w:style w:type="paragraph" w:customStyle="1" w:styleId="CopyrightText">
    <w:name w:val="Copyright Text"/>
    <w:basedOn w:val="BodyText"/>
    <w:rsid w:val="00872564"/>
    <w:rPr>
      <w:sz w:val="18"/>
    </w:rPr>
  </w:style>
  <w:style w:type="paragraph" w:customStyle="1" w:styleId="BodySmallRight">
    <w:name w:val="Body Small Right"/>
    <w:basedOn w:val="BodyTextRight"/>
    <w:rsid w:val="00872564"/>
    <w:rPr>
      <w:sz w:val="18"/>
      <w:szCs w:val="18"/>
    </w:rPr>
  </w:style>
  <w:style w:type="paragraph" w:customStyle="1" w:styleId="MarginEdition">
    <w:name w:val="Margin Edition"/>
    <w:basedOn w:val="MarginNote"/>
    <w:rsid w:val="00872564"/>
    <w:pPr>
      <w:spacing w:before="0" w:after="0"/>
    </w:pPr>
    <w:rPr>
      <w:rFonts w:ascii="Times New Roman" w:hAnsi="Times New Roman"/>
      <w:color w:val="999999"/>
    </w:rPr>
  </w:style>
  <w:style w:type="paragraph" w:customStyle="1" w:styleId="Spacer">
    <w:name w:val="Spacer"/>
    <w:basedOn w:val="Normal"/>
    <w:rsid w:val="00872564"/>
    <w:rPr>
      <w:sz w:val="2"/>
      <w:szCs w:val="2"/>
    </w:rPr>
  </w:style>
  <w:style w:type="character" w:customStyle="1" w:styleId="Small">
    <w:name w:val="Small"/>
    <w:basedOn w:val="DefaultParagraphFont"/>
    <w:rsid w:val="00872564"/>
    <w:rPr>
      <w:sz w:val="16"/>
    </w:rPr>
  </w:style>
  <w:style w:type="paragraph" w:customStyle="1" w:styleId="WideTable">
    <w:name w:val="Wide Table"/>
    <w:basedOn w:val="Normal"/>
    <w:rsid w:val="00872564"/>
    <w:pPr>
      <w:ind w:left="-1418"/>
    </w:pPr>
    <w:rPr>
      <w:sz w:val="2"/>
      <w:szCs w:val="2"/>
    </w:rPr>
  </w:style>
  <w:style w:type="character" w:styleId="PageNumber">
    <w:name w:val="page number"/>
    <w:basedOn w:val="DefaultParagraphFont"/>
    <w:rsid w:val="00872564"/>
  </w:style>
  <w:style w:type="paragraph" w:styleId="Quote">
    <w:name w:val="Quote"/>
    <w:basedOn w:val="Heading1"/>
    <w:link w:val="QuoteChar"/>
    <w:qFormat/>
    <w:rsid w:val="00872564"/>
    <w:rPr>
      <w:b w:val="0"/>
      <w:sz w:val="72"/>
      <w:szCs w:val="72"/>
      <w:lang w:val="en-NZ"/>
    </w:rPr>
  </w:style>
  <w:style w:type="character" w:customStyle="1" w:styleId="QuoteChar">
    <w:name w:val="Quote Char"/>
    <w:basedOn w:val="DefaultParagraphFont"/>
    <w:link w:val="Quote"/>
    <w:rsid w:val="00872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564"/>
    <w:pPr>
      <w:pageBreakBefore/>
    </w:pPr>
  </w:style>
  <w:style w:type="paragraph" w:customStyle="1" w:styleId="Border">
    <w:name w:val="Border"/>
    <w:basedOn w:val="Normal"/>
    <w:qFormat/>
    <w:rsid w:val="00872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564"/>
    <w:rPr>
      <w:b/>
      <w:bCs/>
      <w:i/>
      <w:iCs/>
      <w:color w:val="auto"/>
    </w:rPr>
  </w:style>
  <w:style w:type="paragraph" w:styleId="IntenseQuote">
    <w:name w:val="Intense Quote"/>
    <w:basedOn w:val="Normal"/>
    <w:next w:val="Normal"/>
    <w:link w:val="IntenseQuoteChar"/>
    <w:uiPriority w:val="30"/>
    <w:qFormat/>
    <w:rsid w:val="00872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564"/>
    <w:rPr>
      <w:smallCaps/>
      <w:color w:val="auto"/>
      <w:u w:val="single"/>
    </w:rPr>
  </w:style>
  <w:style w:type="character" w:styleId="IntenseReference">
    <w:name w:val="Intense Reference"/>
    <w:basedOn w:val="DefaultParagraphFont"/>
    <w:uiPriority w:val="32"/>
    <w:qFormat/>
    <w:rsid w:val="00872564"/>
    <w:rPr>
      <w:b/>
      <w:bCs/>
      <w:smallCaps/>
      <w:color w:val="auto"/>
      <w:spacing w:val="5"/>
      <w:u w:val="single"/>
    </w:rPr>
  </w:style>
  <w:style w:type="paragraph" w:customStyle="1" w:styleId="2ColumnHeading">
    <w:name w:val="2Column Heading"/>
    <w:basedOn w:val="BodyText"/>
    <w:qFormat/>
    <w:rsid w:val="00872564"/>
    <w:pPr>
      <w:spacing w:after="60"/>
      <w:ind w:left="-2268"/>
    </w:pPr>
    <w:rPr>
      <w:b/>
    </w:rPr>
  </w:style>
  <w:style w:type="paragraph" w:customStyle="1" w:styleId="Heading1TOC">
    <w:name w:val="Heading1 TOC"/>
    <w:basedOn w:val="Normal"/>
    <w:qFormat/>
    <w:rsid w:val="00872564"/>
    <w:pPr>
      <w:spacing w:before="240" w:after="120"/>
    </w:pPr>
    <w:rPr>
      <w:rFonts w:ascii="Times New Roman" w:hAnsi="Times New Roman"/>
      <w:b/>
      <w:sz w:val="32"/>
    </w:rPr>
  </w:style>
  <w:style w:type="paragraph" w:customStyle="1" w:styleId="Heading2TOC">
    <w:name w:val="Heading2 TOC"/>
    <w:basedOn w:val="Normal"/>
    <w:qFormat/>
    <w:rsid w:val="00872564"/>
    <w:pPr>
      <w:spacing w:before="240" w:after="60"/>
    </w:pPr>
    <w:rPr>
      <w:rFonts w:ascii="Times New Roman" w:hAnsi="Times New Roman"/>
      <w:b/>
      <w:sz w:val="28"/>
    </w:rPr>
  </w:style>
  <w:style w:type="character" w:customStyle="1" w:styleId="Underline">
    <w:name w:val="Underline"/>
    <w:basedOn w:val="DefaultParagraphFont"/>
    <w:qFormat/>
    <w:rsid w:val="00872564"/>
    <w:rPr>
      <w:u w:val="single"/>
    </w:rPr>
  </w:style>
  <w:style w:type="character" w:customStyle="1" w:styleId="BoldandItalics">
    <w:name w:val="Bold and Italics"/>
    <w:qFormat/>
    <w:rsid w:val="00872564"/>
    <w:rPr>
      <w:b/>
      <w:i/>
      <w:u w:val="none"/>
    </w:rPr>
  </w:style>
  <w:style w:type="paragraph" w:styleId="BalloonText">
    <w:name w:val="Balloon Text"/>
    <w:basedOn w:val="Normal"/>
    <w:link w:val="BalloonTextChar"/>
    <w:rsid w:val="00872564"/>
    <w:rPr>
      <w:rFonts w:ascii="Tahoma" w:hAnsi="Tahoma" w:cs="Tahoma"/>
      <w:sz w:val="16"/>
      <w:szCs w:val="16"/>
    </w:rPr>
  </w:style>
  <w:style w:type="character" w:customStyle="1" w:styleId="BalloonTextChar">
    <w:name w:val="Balloon Text Char"/>
    <w:basedOn w:val="DefaultParagraphFont"/>
    <w:link w:val="BalloonText"/>
    <w:rsid w:val="00872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564"/>
    <w:rPr>
      <w:b/>
      <w:color w:val="660033"/>
      <w:spacing w:val="0"/>
    </w:rPr>
  </w:style>
  <w:style w:type="paragraph" w:customStyle="1" w:styleId="Nameditemlist">
    <w:name w:val="Named item list"/>
    <w:basedOn w:val="BodyText"/>
    <w:qFormat/>
    <w:rsid w:val="00872564"/>
    <w:pPr>
      <w:tabs>
        <w:tab w:val="left" w:pos="2835"/>
      </w:tabs>
      <w:ind w:left="2835" w:hanging="2835"/>
    </w:pPr>
  </w:style>
  <w:style w:type="paragraph" w:customStyle="1" w:styleId="BodyTextnopadding">
    <w:name w:val="Body Text no padding"/>
    <w:basedOn w:val="BodyText"/>
    <w:qFormat/>
    <w:rsid w:val="00872564"/>
    <w:pPr>
      <w:spacing w:before="0" w:after="0"/>
    </w:pPr>
  </w:style>
  <w:style w:type="paragraph" w:customStyle="1" w:styleId="BodyTextBold">
    <w:name w:val="Body Text Bold"/>
    <w:basedOn w:val="BodyText"/>
    <w:qFormat/>
    <w:rsid w:val="00872564"/>
    <w:rPr>
      <w:b/>
    </w:rPr>
  </w:style>
  <w:style w:type="character" w:styleId="Hyperlink">
    <w:name w:val="Hyperlink"/>
    <w:basedOn w:val="DefaultParagraphFont"/>
    <w:uiPriority w:val="99"/>
    <w:unhideWhenUsed/>
    <w:rsid w:val="009A4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6817</Characters>
  <Application>Microsoft Office Word</Application>
  <DocSecurity>0</DocSecurity>
  <Lines>200</Lines>
  <Paragraphs>151</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MSFFDM4016 Produce timber veneered components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