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1D01" w:rsidP="00541D01">
      <w:pPr>
        <w:pStyle w:val="Title"/>
      </w:pPr>
      <w:r>
        <w:fldChar w:fldCharType="begin"/>
      </w:r>
      <w:r>
        <w:instrText xml:space="preserve"> TITLE   \* MERGEFORMAT </w:instrText>
      </w:r>
      <w:r>
        <w:fldChar w:fldCharType="separate"/>
      </w:r>
      <w:r>
        <w:t>MSFFDM4009 Match furnishing style and materials to customer requirements</w:t>
      </w:r>
      <w:r>
        <w:fldChar w:fldCharType="end"/>
      </w:r>
    </w:p>
    <w:p w:rsidR="00541D01" w:rsidP="00541D01">
      <w:pPr>
        <w:pStyle w:val="Version"/>
        <w:sectPr w:rsidSect="008543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4348" w:rsidP="00854348">
      <w:pPr>
        <w:pStyle w:val="SuperHeading"/>
      </w:pPr>
      <w:r w:rsidRPr="00854348">
        <w:t>MSFFDM4009 Match furnishing style and materials to customer requirements</w:t>
      </w:r>
    </w:p>
    <w:p w:rsidR="00000000" w:rsidRPr="00854348" w:rsidP="00854348">
      <w:pPr>
        <w:pStyle w:val="Heading1"/>
      </w:pPr>
      <w:bookmarkStart w:id="1" w:name="O_1109142"/>
      <w:bookmarkEnd w:id="1"/>
      <w:r w:rsidRPr="00854348">
        <w:t>Modification History</w:t>
      </w:r>
    </w:p>
    <w:p w:rsidR="00000000" w:rsidRPr="00854348" w:rsidP="00541D01">
      <w:pPr>
        <w:pStyle w:val="BodyText"/>
      </w:pPr>
      <w:r w:rsidRPr="00854348">
        <w:t>Release 1. Unit co</w:t>
      </w:r>
      <w:r w:rsidRPr="00854348">
        <w:t>de and application changed. Elements and performance criteria changed. Range of conditions removed and relevant information moved to Assessment Requirements. Assessment Requirements changed to remove duplication with Performance Criteria. Supersedes and is</w:t>
      </w:r>
      <w:r w:rsidRPr="00854348">
        <w:t xml:space="preserve"> equivalent to MSFFT4009 Match furnishing style and materials to customer requirements.</w:t>
      </w:r>
    </w:p>
    <w:p w:rsidR="00000000" w:rsidRPr="00854348" w:rsidP="00854348">
      <w:pPr>
        <w:pStyle w:val="Heading1"/>
      </w:pPr>
      <w:bookmarkStart w:id="2" w:name="O_1109143"/>
      <w:bookmarkEnd w:id="2"/>
      <w:r w:rsidRPr="00854348">
        <w:t>Application</w:t>
      </w:r>
    </w:p>
    <w:p w:rsidR="00000000" w:rsidRPr="00854348" w:rsidP="00541D01">
      <w:pPr>
        <w:pStyle w:val="BodyText"/>
      </w:pPr>
      <w:r w:rsidRPr="00854348">
        <w:t>This unit describes the skills and knowledge required to determine and match customer style and materials requirements and create the rel</w:t>
      </w:r>
      <w:r w:rsidRPr="00854348">
        <w:t>ated workplace documentation.</w:t>
      </w:r>
    </w:p>
    <w:p w:rsidR="00000000" w:rsidRPr="00854348" w:rsidP="00541D01">
      <w:pPr>
        <w:pStyle w:val="BodyText"/>
      </w:pPr>
      <w:r w:rsidRPr="00854348">
        <w:t>This unit applies to individuals providing furnishing product information to customers in any sector. Customers may be internal or external.</w:t>
      </w:r>
    </w:p>
    <w:p w:rsidR="00000000" w:rsidRPr="00854348" w:rsidP="00541D01">
      <w:pPr>
        <w:pStyle w:val="BodyText"/>
      </w:pPr>
      <w:r w:rsidRPr="00854348">
        <w:t>No licensing or certification requirements exist at the time of publication. Relevant</w:t>
      </w:r>
      <w:r w:rsidRPr="00854348">
        <w:t xml:space="preserve"> legislation, industry standards and codes of practice within Australia must be applied.</w:t>
      </w:r>
    </w:p>
    <w:p w:rsidR="00000000" w:rsidRPr="00854348" w:rsidP="00854348">
      <w:pPr>
        <w:pStyle w:val="Heading1"/>
      </w:pPr>
      <w:bookmarkStart w:id="3" w:name="O_1109145"/>
      <w:bookmarkEnd w:id="3"/>
      <w:r w:rsidRPr="00854348">
        <w:t>Competency Field</w:t>
      </w:r>
    </w:p>
    <w:p w:rsidR="00000000" w:rsidRPr="00854348" w:rsidP="00541D01">
      <w:pPr>
        <w:pStyle w:val="BodyText"/>
      </w:pPr>
      <w:r w:rsidRPr="00854348">
        <w:t>Design practice</w:t>
      </w:r>
    </w:p>
    <w:p w:rsidR="00000000" w:rsidRPr="00854348" w:rsidP="00854348">
      <w:pPr>
        <w:pStyle w:val="Heading1"/>
      </w:pPr>
      <w:bookmarkStart w:id="4" w:name="O_1109147"/>
      <w:bookmarkEnd w:id="4"/>
      <w:r w:rsidRPr="00854348">
        <w:t>Elements and Performance Criteria</w:t>
      </w:r>
    </w:p>
    <w:tbl>
      <w:tblPr>
        <w:tblW w:w="9639" w:type="dxa"/>
        <w:tblLayout w:type="fixed"/>
        <w:tblCellMar>
          <w:left w:w="62" w:type="dxa"/>
          <w:right w:w="62" w:type="dxa"/>
        </w:tblCellMar>
        <w:tblLook w:val="0000"/>
      </w:tblPr>
      <w:tblGrid>
        <w:gridCol w:w="2359"/>
        <w:gridCol w:w="7280"/>
      </w:tblGrid>
      <w:tr w:rsidTr="00541D01">
        <w:tblPrEx>
          <w:tblW w:w="9639" w:type="dxa"/>
          <w:tblLayout w:type="fixed"/>
          <w:tblCellMar>
            <w:left w:w="62" w:type="dxa"/>
            <w:right w:w="62" w:type="dxa"/>
          </w:tblCellMar>
          <w:tblLook w:val="0000"/>
        </w:tblPrEx>
        <w:trPr>
          <w:tblHeader/>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348" w:rsidP="00854348">
            <w:pPr>
              <w:pStyle w:val="BodyText"/>
            </w:pPr>
            <w:r w:rsidRPr="00854348">
              <w:rPr>
                <w:rStyle w:val="SpecialBold"/>
              </w:rPr>
              <w:t>Elements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348">
            <w:pPr>
              <w:pStyle w:val="BodyText"/>
              <w:rPr>
                <w:lang w:val="en-NZ"/>
              </w:rPr>
            </w:pPr>
            <w:r w:rsidRPr="00854348">
              <w:rPr>
                <w:rStyle w:val="SpecialBold"/>
              </w:rPr>
              <w:t>Performance Criteria</w:t>
            </w:r>
          </w:p>
        </w:tc>
      </w:tr>
      <w:tr w:rsidTr="00541D01">
        <w:tblPrEx>
          <w:tblW w:w="9639" w:type="dxa"/>
          <w:tblLayout w:type="fixed"/>
          <w:tblCellMar>
            <w:left w:w="62" w:type="dxa"/>
            <w:right w:w="62" w:type="dxa"/>
          </w:tblCellMar>
          <w:tblLook w:val="0000"/>
        </w:tblPrEx>
        <w:trPr>
          <w:tblHeader/>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348">
            <w:pPr>
              <w:pStyle w:val="BodyText"/>
              <w:rPr>
                <w:lang w:val="en-NZ"/>
              </w:rPr>
            </w:pPr>
            <w:r w:rsidRPr="00854348">
              <w:t>Elements describe the essential</w:t>
            </w:r>
            <w:r w:rsidRPr="00854348">
              <w:t xml:space="preserve"> outcomes.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348">
            <w:pPr>
              <w:pStyle w:val="BodyText"/>
              <w:rPr>
                <w:lang w:val="en-NZ"/>
              </w:rPr>
            </w:pPr>
            <w:r w:rsidRPr="00854348">
              <w:t>Performance criteria describe the performance needed to demonstrate achievement of the element.</w:t>
            </w:r>
          </w:p>
        </w:tc>
      </w:tr>
      <w:tr w:rsidTr="00541D01">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348">
            <w:pPr>
              <w:pStyle w:val="BodyText"/>
              <w:rPr>
                <w:lang w:val="en-NZ"/>
              </w:rPr>
            </w:pPr>
            <w:r w:rsidRPr="00854348">
              <w:t>1. Determine customer requirements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348" w:rsidP="00854348">
            <w:pPr>
              <w:pStyle w:val="BodyText"/>
            </w:pPr>
            <w:r w:rsidRPr="00854348">
              <w:t>1.1 Establish customer needs through review of documentation or consultation with customer and in-person inspecti</w:t>
            </w:r>
            <w:r w:rsidRPr="00854348">
              <w:t>on of product site if required</w:t>
            </w:r>
          </w:p>
          <w:p w:rsidR="00000000" w:rsidRPr="00854348" w:rsidP="00854348">
            <w:pPr>
              <w:pStyle w:val="BodyText"/>
            </w:pPr>
            <w:r w:rsidRPr="00854348">
              <w:t>1.2 Research and identify potential options and provide details or examples of potential furnishing or similar products that meet styles and materials requirements to customer</w:t>
            </w:r>
          </w:p>
          <w:p w:rsidR="00000000" w:rsidRPr="00854348" w:rsidP="00854348">
            <w:pPr>
              <w:pStyle w:val="BodyText"/>
            </w:pPr>
            <w:r w:rsidRPr="00854348">
              <w:t>1.3 Explain limitations and benefits of different styles and materials within context of product’s intended location and use</w:t>
            </w:r>
          </w:p>
          <w:p w:rsidR="00000000" w:rsidRPr="00854348" w:rsidP="00854348">
            <w:pPr>
              <w:pStyle w:val="BodyText"/>
            </w:pPr>
            <w:r w:rsidRPr="00854348">
              <w:t>1.4 Identify and explain options for the use and modification of styles or materials to customer</w:t>
            </w:r>
          </w:p>
          <w:p w:rsidR="00000000" w:rsidP="00854348">
            <w:pPr>
              <w:pStyle w:val="BodyText"/>
              <w:rPr>
                <w:lang w:val="en-NZ"/>
              </w:rPr>
            </w:pPr>
            <w:r w:rsidRPr="00854348">
              <w:t>1.5 Confirm customer specification</w:t>
            </w:r>
            <w:r w:rsidRPr="00854348">
              <w:t xml:space="preserve">s and parameters for making final </w:t>
            </w:r>
            <w:r w:rsidRPr="00854348">
              <w:t xml:space="preserve">selections </w:t>
            </w:r>
          </w:p>
        </w:tc>
      </w:tr>
      <w:tr w:rsidTr="00541D01">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348">
            <w:pPr>
              <w:pStyle w:val="BodyText"/>
              <w:rPr>
                <w:lang w:val="en-NZ"/>
              </w:rPr>
            </w:pPr>
            <w:r w:rsidRPr="00854348">
              <w:t>2. Match options to customer requirements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348" w:rsidP="00854348">
            <w:pPr>
              <w:pStyle w:val="BodyText"/>
            </w:pPr>
            <w:r w:rsidRPr="00854348">
              <w:t>2.1 Compare customer specifications and user requirements with furnishing styles and materials options, ensuring consistency of style and materials between existing an</w:t>
            </w:r>
            <w:r w:rsidRPr="00854348">
              <w:t>d proposed new products or locations</w:t>
            </w:r>
          </w:p>
          <w:p w:rsidR="00000000" w:rsidRPr="00854348" w:rsidP="00854348">
            <w:pPr>
              <w:pStyle w:val="BodyText"/>
            </w:pPr>
            <w:r w:rsidRPr="00854348">
              <w:t>2.2 Present range of best-fit styles and materials to customer for evaluation</w:t>
            </w:r>
          </w:p>
          <w:p w:rsidR="00000000" w:rsidP="00854348">
            <w:pPr>
              <w:pStyle w:val="BodyText"/>
              <w:rPr>
                <w:lang w:val="en-NZ"/>
              </w:rPr>
            </w:pPr>
            <w:r w:rsidRPr="00854348">
              <w:t>2.3 Answer customer queries and use examples to illustrate answers</w:t>
            </w:r>
          </w:p>
        </w:tc>
      </w:tr>
      <w:tr w:rsidTr="00541D01">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348">
            <w:pPr>
              <w:pStyle w:val="BodyText"/>
              <w:rPr>
                <w:lang w:val="en-NZ"/>
              </w:rPr>
            </w:pPr>
            <w:r w:rsidRPr="00854348">
              <w:t>3. Document customer requirements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348" w:rsidP="00854348">
            <w:pPr>
              <w:pStyle w:val="BodyText"/>
            </w:pPr>
            <w:r w:rsidRPr="00854348">
              <w:t>3.1 Establish and confirm specification</w:t>
            </w:r>
            <w:r w:rsidRPr="00854348">
              <w:t>s, delivery requirements and required quality standards in accordance with workplace procedures</w:t>
            </w:r>
          </w:p>
          <w:p w:rsidR="00000000" w:rsidRPr="00854348" w:rsidP="00854348">
            <w:pPr>
              <w:pStyle w:val="BodyText"/>
            </w:pPr>
            <w:r w:rsidRPr="00854348">
              <w:t>3.2 Calculate required product quantities and associated costs</w:t>
            </w:r>
          </w:p>
          <w:p w:rsidR="00000000" w:rsidRPr="00854348" w:rsidP="00854348">
            <w:pPr>
              <w:pStyle w:val="BodyText"/>
            </w:pPr>
            <w:r w:rsidRPr="00854348">
              <w:t>3.3 Document details in accordance with workplace procedures, including research results and conf</w:t>
            </w:r>
            <w:r w:rsidRPr="00854348">
              <w:t>irmation of styles and materials matching, and special instructions required for production</w:t>
            </w:r>
          </w:p>
        </w:tc>
      </w:tr>
    </w:tbl>
    <w:p w:rsidR="00000000" w:rsidRPr="00854348" w:rsidP="00854348">
      <w:pPr>
        <w:pStyle w:val="BodyText"/>
      </w:pPr>
    </w:p>
    <w:p w:rsidR="00000000" w:rsidRPr="00854348" w:rsidP="00854348">
      <w:pPr>
        <w:pStyle w:val="AllowPageBreak"/>
      </w:pPr>
    </w:p>
    <w:p w:rsidR="00000000" w:rsidRPr="00854348" w:rsidP="00854348">
      <w:pPr>
        <w:pStyle w:val="Heading1"/>
      </w:pPr>
      <w:bookmarkStart w:id="5" w:name="O_1109148"/>
      <w:bookmarkEnd w:id="5"/>
      <w:r w:rsidRPr="00854348">
        <w:t>Foundation Skills</w:t>
      </w:r>
    </w:p>
    <w:p w:rsidR="00000000" w:rsidRPr="00854348" w:rsidP="00541D01">
      <w:pPr>
        <w:pStyle w:val="BodyText"/>
      </w:pPr>
      <w:r w:rsidRPr="00854348">
        <w:t>This section describes those language, literacy, numeracy and employment skills that are essential to performance but not exp</w:t>
      </w:r>
      <w:r w:rsidRPr="00854348">
        <w:t xml:space="preserve">licit in the performance criteria. </w:t>
      </w:r>
    </w:p>
    <w:p w:rsidR="00000000" w:rsidRPr="00854348" w:rsidP="00854348">
      <w:pPr>
        <w:pStyle w:val="ListBullet"/>
      </w:pPr>
      <w:r w:rsidRPr="00854348">
        <w:t>Numeracy skills to interpret technical information and perform calculations relating to product and production costings.</w:t>
      </w:r>
    </w:p>
    <w:p w:rsidR="00000000" w:rsidRPr="00854348" w:rsidP="00854348">
      <w:pPr>
        <w:pStyle w:val="ListBullet"/>
      </w:pPr>
      <w:r w:rsidRPr="00854348">
        <w:t>Reading skills to interpret research information and specifications.</w:t>
      </w:r>
    </w:p>
    <w:p w:rsidR="00000000" w:rsidRPr="00854348" w:rsidP="00854348">
      <w:pPr>
        <w:pStyle w:val="ListBullet"/>
      </w:pPr>
      <w:r w:rsidRPr="00854348">
        <w:t>Writing and oral communication skills to document research results and report to stakeholders.</w:t>
      </w:r>
    </w:p>
    <w:p w:rsidR="00000000" w:rsidRPr="00541D01" w:rsidP="00541D01">
      <w:pPr>
        <w:pStyle w:val="BodyText"/>
        <w:rPr>
          <w:i/>
        </w:rPr>
      </w:pPr>
      <w:r w:rsidRPr="00541D01">
        <w:rPr>
          <w:rStyle w:val="Emphasis"/>
        </w:rPr>
        <w:t xml:space="preserve">Other foundation skills essential to performance are explicit in the performance criteria of this unit of competency. </w:t>
      </w:r>
    </w:p>
    <w:p w:rsidR="00000000" w:rsidRPr="00854348" w:rsidP="00854348">
      <w:pPr>
        <w:pStyle w:val="Heading1"/>
      </w:pPr>
      <w:bookmarkStart w:id="6" w:name="O_1109150"/>
      <w:bookmarkEnd w:id="6"/>
      <w:r w:rsidRPr="00854348">
        <w:t>Unit Mapping Informatio</w:t>
      </w:r>
      <w:r w:rsidRPr="00854348">
        <w:t>n</w:t>
      </w:r>
    </w:p>
    <w:p w:rsidR="00000000" w:rsidRPr="00854348" w:rsidP="00541D01">
      <w:pPr>
        <w:pStyle w:val="BodyText"/>
      </w:pPr>
      <w:r w:rsidRPr="00854348">
        <w:t>Release 1. Supersedes and is equivalent to MSFFT4009 Match furnishing style and materials to customer requirements.</w:t>
      </w:r>
    </w:p>
    <w:p w:rsidR="00000000" w:rsidRPr="00854348" w:rsidP="00854348">
      <w:pPr>
        <w:pStyle w:val="Heading1"/>
      </w:pPr>
      <w:bookmarkStart w:id="7" w:name="O_1109157"/>
      <w:bookmarkEnd w:id="7"/>
      <w:r w:rsidRPr="00854348">
        <w:t>Links</w:t>
      </w:r>
    </w:p>
    <w:p w:rsidR="00000000" w:rsidRPr="00854348" w:rsidP="00541D01">
      <w:pPr>
        <w:pStyle w:val="BodyText"/>
      </w:pPr>
      <w:r w:rsidRPr="0085434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44F4E">
        <w:rPr>
          <w:rStyle w:val="Hyperlink"/>
        </w:rPr>
        <w:t>https://vetnet.gov.au/Pages/TrainingDocs.aspx?q=0601ab95-583a-4e93-b2d4-cfb27b03ed73</w:t>
      </w:r>
      <w:r>
        <w:fldChar w:fldCharType="end"/>
      </w:r>
    </w:p>
    <w:p w:rsidR="00000000" w:rsidRPr="00854348" w:rsidP="00541D01">
      <w:pPr>
        <w:pStyle w:val="BodyText"/>
        <w:sectPr w:rsidSect="00854348">
          <w:headerReference w:type="default" r:id="rId10"/>
          <w:footerReference w:type="default" r:id="rId11"/>
          <w:pgSz w:w="11908" w:h="16833"/>
          <w:pgMar w:top="1702" w:right="1418" w:bottom="1702" w:left="1418" w:header="992" w:footer="992" w:gutter="0"/>
          <w:cols w:space="720"/>
          <w:noEndnote/>
          <w:docGrid w:linePitch="299"/>
        </w:sectPr>
      </w:pPr>
    </w:p>
    <w:p w:rsidR="00000000" w:rsidRPr="00854348" w:rsidP="00854348">
      <w:pPr>
        <w:pStyle w:val="SuperHeading"/>
      </w:pPr>
      <w:r w:rsidRPr="00854348">
        <w:t>Assessment Requirements for MSFFDM4009 Match furnishing style and materials to customer requirements</w:t>
      </w:r>
    </w:p>
    <w:p w:rsidR="00000000" w:rsidRPr="00854348" w:rsidP="00854348">
      <w:pPr>
        <w:pStyle w:val="Heading1"/>
      </w:pPr>
      <w:bookmarkStart w:id="8" w:name="O_1109152"/>
      <w:bookmarkEnd w:id="8"/>
      <w:r w:rsidRPr="00854348">
        <w:t>Modification History</w:t>
      </w:r>
    </w:p>
    <w:p w:rsidR="00000000" w:rsidRPr="00854348" w:rsidP="00541D01">
      <w:pPr>
        <w:pStyle w:val="BodyText"/>
      </w:pPr>
      <w:r w:rsidRPr="00854348">
        <w:t>Release 1. Unit code and application</w:t>
      </w:r>
      <w:r w:rsidRPr="00854348">
        <w:t xml:space="preserve"> changed. Elements and performance criteria changed. Range of conditions removed and relevant information moved to Assessment Requirements. Assessment Requirements changed to remove duplication with Performance Criteria. Supersedes and is equivalent to MSF</w:t>
      </w:r>
      <w:r w:rsidRPr="00854348">
        <w:t>FT4009 Match furnishing style and materials to customer requirements.</w:t>
      </w:r>
    </w:p>
    <w:p w:rsidR="00000000" w:rsidRPr="00854348" w:rsidP="00854348">
      <w:pPr>
        <w:pStyle w:val="Heading1"/>
      </w:pPr>
      <w:bookmarkStart w:id="9" w:name="O_1109153"/>
      <w:bookmarkEnd w:id="9"/>
      <w:r w:rsidRPr="00854348">
        <w:t>Performance Evidence</w:t>
      </w:r>
    </w:p>
    <w:p w:rsidR="00000000" w:rsidRPr="00854348" w:rsidP="00541D01">
      <w:pPr>
        <w:pStyle w:val="BodyText"/>
      </w:pPr>
      <w:r w:rsidRPr="00854348">
        <w:t xml:space="preserve">There must be evidence the candidate has completed the tasks outlined in the elements and performance criteria of this unit, and demonstrated the </w:t>
      </w:r>
      <w:r w:rsidRPr="00854348">
        <w:t>ability to:</w:t>
      </w:r>
    </w:p>
    <w:p w:rsidR="00000000" w:rsidRPr="00854348" w:rsidP="00854348">
      <w:pPr>
        <w:pStyle w:val="ListBullet"/>
      </w:pPr>
      <w:r w:rsidRPr="00854348">
        <w:t>match furnishing style and/or materials to meet the needs of two different customers, providing information on all of the following:</w:t>
      </w:r>
    </w:p>
    <w:p w:rsidR="00000000" w:rsidRPr="00854348" w:rsidP="00854348">
      <w:pPr>
        <w:pStyle w:val="ListBullet2"/>
      </w:pPr>
      <w:r w:rsidRPr="00854348">
        <w:t>product characteristics and origins</w:t>
      </w:r>
    </w:p>
    <w:p w:rsidR="00000000" w:rsidRPr="00854348" w:rsidP="00854348">
      <w:pPr>
        <w:pStyle w:val="ListBullet2"/>
      </w:pPr>
      <w:r w:rsidRPr="00854348">
        <w:t>competitive features</w:t>
      </w:r>
    </w:p>
    <w:p w:rsidR="00000000" w:rsidRPr="00854348" w:rsidP="00854348">
      <w:pPr>
        <w:pStyle w:val="ListBullet2"/>
      </w:pPr>
      <w:r w:rsidRPr="00854348">
        <w:t>how the product meets specific customer needs</w:t>
      </w:r>
    </w:p>
    <w:p w:rsidR="00000000" w:rsidRPr="00854348" w:rsidP="00854348">
      <w:pPr>
        <w:pStyle w:val="ListBullet2"/>
      </w:pPr>
      <w:r w:rsidRPr="00854348">
        <w:t>costs.</w:t>
      </w:r>
    </w:p>
    <w:p w:rsidR="00000000" w:rsidRPr="00854348" w:rsidP="00854348">
      <w:pPr>
        <w:pStyle w:val="AllowPageBreak"/>
      </w:pPr>
    </w:p>
    <w:p w:rsidR="00000000" w:rsidRPr="00854348" w:rsidP="00854348">
      <w:pPr>
        <w:pStyle w:val="Heading1"/>
      </w:pPr>
      <w:bookmarkStart w:id="10" w:name="O_1109154"/>
      <w:bookmarkEnd w:id="10"/>
      <w:r w:rsidRPr="00854348">
        <w:t>Knowledge Evidence</w:t>
      </w:r>
    </w:p>
    <w:p w:rsidR="00000000" w:rsidRPr="00854348" w:rsidP="00541D01">
      <w:pPr>
        <w:pStyle w:val="BodyText"/>
      </w:pPr>
      <w:r w:rsidRPr="00854348">
        <w:t>There must be evidence the candidate has knowledge of:</w:t>
      </w:r>
    </w:p>
    <w:p w:rsidR="00000000" w:rsidRPr="00854348" w:rsidP="00854348">
      <w:pPr>
        <w:pStyle w:val="ListBullet"/>
      </w:pPr>
      <w:r w:rsidRPr="00854348">
        <w:t>legal and ethical considerations when providing information to customers, including individual responsibility under Australian consumer law</w:t>
      </w:r>
    </w:p>
    <w:p w:rsidR="00000000" w:rsidRPr="00854348" w:rsidP="00854348">
      <w:pPr>
        <w:pStyle w:val="ListBullet"/>
      </w:pPr>
      <w:r w:rsidRPr="00854348">
        <w:t>parameters for making</w:t>
      </w:r>
      <w:r w:rsidRPr="00854348">
        <w:t xml:space="preserve"> furnishing style and materials selections:</w:t>
      </w:r>
    </w:p>
    <w:p w:rsidR="00000000" w:rsidRPr="00854348" w:rsidP="00854348">
      <w:pPr>
        <w:pStyle w:val="ListBullet2"/>
      </w:pPr>
      <w:r w:rsidRPr="00854348">
        <w:t>overall design parameters</w:t>
      </w:r>
    </w:p>
    <w:p w:rsidR="00000000" w:rsidRPr="00854348" w:rsidP="00854348">
      <w:pPr>
        <w:pStyle w:val="ListBullet2"/>
      </w:pPr>
      <w:r w:rsidRPr="00854348">
        <w:t>colour</w:t>
      </w:r>
    </w:p>
    <w:p w:rsidR="00000000" w:rsidRPr="00854348" w:rsidP="00854348">
      <w:pPr>
        <w:pStyle w:val="ListBullet2"/>
      </w:pPr>
      <w:r w:rsidRPr="00854348">
        <w:t>materials</w:t>
      </w:r>
    </w:p>
    <w:p w:rsidR="00000000" w:rsidRPr="00854348" w:rsidP="00854348">
      <w:pPr>
        <w:pStyle w:val="ListBullet2"/>
      </w:pPr>
      <w:r w:rsidRPr="00854348">
        <w:t>practicality</w:t>
      </w:r>
    </w:p>
    <w:p w:rsidR="00000000" w:rsidRPr="00854348" w:rsidP="00854348">
      <w:pPr>
        <w:pStyle w:val="ListBullet2"/>
      </w:pPr>
      <w:r w:rsidRPr="00854348">
        <w:t xml:space="preserve">cost </w:t>
      </w:r>
    </w:p>
    <w:p w:rsidR="00000000" w:rsidRPr="00854348" w:rsidP="00854348">
      <w:pPr>
        <w:pStyle w:val="ListBullet2"/>
      </w:pPr>
      <w:r w:rsidRPr="00854348">
        <w:t>end user requirements</w:t>
      </w:r>
    </w:p>
    <w:p w:rsidR="00000000" w:rsidRPr="00854348" w:rsidP="00854348">
      <w:pPr>
        <w:pStyle w:val="ListBullet"/>
      </w:pPr>
      <w:r w:rsidRPr="00854348">
        <w:t xml:space="preserve">historical and contemporary, including emerging art and design styles and movements, and their respective </w:t>
      </w:r>
      <w:r w:rsidRPr="00854348">
        <w:t>style characteristics and materials, and options relevant to the work context:</w:t>
      </w:r>
    </w:p>
    <w:p w:rsidR="00000000" w:rsidRPr="00854348" w:rsidP="00854348">
      <w:pPr>
        <w:pStyle w:val="ListBullet2"/>
      </w:pPr>
      <w:r w:rsidRPr="00854348">
        <w:t>product characteristics and origins</w:t>
      </w:r>
    </w:p>
    <w:p w:rsidR="00000000" w:rsidRPr="00854348" w:rsidP="00854348">
      <w:pPr>
        <w:pStyle w:val="ListBullet2"/>
      </w:pPr>
      <w:r w:rsidRPr="00854348">
        <w:t>competitive features</w:t>
      </w:r>
    </w:p>
    <w:p w:rsidR="00000000" w:rsidRPr="00854348" w:rsidP="00854348">
      <w:pPr>
        <w:pStyle w:val="ListBullet2"/>
      </w:pPr>
      <w:r w:rsidRPr="00854348">
        <w:t>costs</w:t>
      </w:r>
    </w:p>
    <w:p w:rsidR="00000000" w:rsidRPr="00854348" w:rsidP="00854348">
      <w:pPr>
        <w:pStyle w:val="ListBullet"/>
      </w:pPr>
      <w:r w:rsidRPr="00854348">
        <w:t>visual aesthetics</w:t>
      </w:r>
    </w:p>
    <w:p w:rsidR="00000000" w:rsidRPr="00854348" w:rsidP="00854348">
      <w:pPr>
        <w:pStyle w:val="ListBullet"/>
      </w:pPr>
      <w:r w:rsidRPr="00854348">
        <w:t>current market segment products, and suitable online and offline sources of inspiration and po</w:t>
      </w:r>
      <w:r w:rsidRPr="00854348">
        <w:t>ssible design elements that will meet client needs:</w:t>
      </w:r>
    </w:p>
    <w:p w:rsidR="00000000" w:rsidRPr="00854348" w:rsidP="00854348">
      <w:pPr>
        <w:pStyle w:val="ListBullet2"/>
      </w:pPr>
      <w:r w:rsidRPr="00854348">
        <w:t>brochures</w:t>
      </w:r>
    </w:p>
    <w:p w:rsidR="00000000" w:rsidRPr="00854348" w:rsidP="00854348">
      <w:pPr>
        <w:pStyle w:val="ListBullet2"/>
      </w:pPr>
      <w:r w:rsidRPr="00854348">
        <w:t>magazines</w:t>
      </w:r>
    </w:p>
    <w:p w:rsidR="00000000" w:rsidRPr="00854348" w:rsidP="00854348">
      <w:pPr>
        <w:pStyle w:val="ListBullet2"/>
      </w:pPr>
      <w:r w:rsidRPr="00854348">
        <w:t>websites such as online galleries and retail sites</w:t>
      </w:r>
    </w:p>
    <w:p w:rsidR="00000000" w:rsidRPr="00854348" w:rsidP="00854348">
      <w:pPr>
        <w:pStyle w:val="ListBullet2"/>
      </w:pPr>
      <w:r w:rsidRPr="00854348">
        <w:t>design forums</w:t>
      </w:r>
    </w:p>
    <w:p w:rsidR="00000000" w:rsidRPr="00854348" w:rsidP="00854348">
      <w:pPr>
        <w:pStyle w:val="ListBullet2"/>
      </w:pPr>
      <w:r w:rsidRPr="00854348">
        <w:t xml:space="preserve">reference books </w:t>
      </w:r>
    </w:p>
    <w:p w:rsidR="00000000" w:rsidRPr="00854348" w:rsidP="00854348">
      <w:pPr>
        <w:pStyle w:val="ListBullet2"/>
      </w:pPr>
      <w:r w:rsidRPr="00854348">
        <w:t>other existing workplace design information</w:t>
      </w:r>
    </w:p>
    <w:p w:rsidR="00000000" w:rsidRPr="00854348" w:rsidP="00854348">
      <w:pPr>
        <w:pStyle w:val="ListBullet2"/>
      </w:pPr>
      <w:r w:rsidRPr="00854348">
        <w:t>transferable technological ideas or concepts</w:t>
      </w:r>
    </w:p>
    <w:p w:rsidR="00000000" w:rsidRPr="00854348" w:rsidP="00854348">
      <w:pPr>
        <w:pStyle w:val="ListBullet2"/>
      </w:pPr>
      <w:r w:rsidRPr="00854348">
        <w:t>natural or man-made structures and objects</w:t>
      </w:r>
    </w:p>
    <w:p w:rsidR="00000000" w:rsidRPr="00854348" w:rsidP="00854348">
      <w:pPr>
        <w:pStyle w:val="ListBullet"/>
      </w:pPr>
      <w:r w:rsidRPr="00854348">
        <w:t>current ethical issues in society affecting makers and designers, including but not limited to:</w:t>
      </w:r>
    </w:p>
    <w:p w:rsidR="00000000" w:rsidRPr="00854348" w:rsidP="00854348">
      <w:pPr>
        <w:pStyle w:val="ListBullet2"/>
      </w:pPr>
      <w:r w:rsidRPr="00854348">
        <w:t>social justice</w:t>
      </w:r>
    </w:p>
    <w:p w:rsidR="00000000" w:rsidRPr="00854348" w:rsidP="00854348">
      <w:pPr>
        <w:pStyle w:val="ListBullet2"/>
      </w:pPr>
      <w:r w:rsidRPr="00854348">
        <w:t>environmental sustainability</w:t>
      </w:r>
    </w:p>
    <w:p w:rsidR="00000000" w:rsidRPr="00854348" w:rsidP="00854348">
      <w:pPr>
        <w:pStyle w:val="ListBullet2"/>
      </w:pPr>
      <w:r w:rsidRPr="00854348">
        <w:t>ethical sourcing of material</w:t>
      </w:r>
    </w:p>
    <w:p w:rsidR="00000000" w:rsidRPr="00854348" w:rsidP="00854348">
      <w:pPr>
        <w:pStyle w:val="ListBullet2"/>
      </w:pPr>
      <w:r w:rsidRPr="00854348">
        <w:t>biodiversity</w:t>
      </w:r>
    </w:p>
    <w:p w:rsidR="00000000" w:rsidRPr="00854348" w:rsidP="00854348">
      <w:pPr>
        <w:pStyle w:val="ListBullet2"/>
      </w:pPr>
      <w:r w:rsidRPr="00854348">
        <w:t>cultural heritage and sensiti</w:t>
      </w:r>
      <w:r w:rsidRPr="00854348">
        <w:t>vities</w:t>
      </w:r>
    </w:p>
    <w:p w:rsidR="00000000" w:rsidRPr="00854348" w:rsidP="00854348">
      <w:pPr>
        <w:pStyle w:val="ListBullet2"/>
      </w:pPr>
      <w:r w:rsidRPr="00854348">
        <w:t>social responsibilities of makers and designers</w:t>
      </w:r>
    </w:p>
    <w:p w:rsidR="00000000" w:rsidRPr="00854348" w:rsidP="00854348">
      <w:pPr>
        <w:pStyle w:val="ListBullet"/>
      </w:pPr>
      <w:r w:rsidRPr="00854348">
        <w:t>making techniques for products based on materials selection</w:t>
      </w:r>
    </w:p>
    <w:p w:rsidR="00000000" w:rsidRPr="00854348" w:rsidP="00854348">
      <w:pPr>
        <w:pStyle w:val="ListBullet"/>
      </w:pPr>
      <w:r w:rsidRPr="00854348">
        <w:t>style, materials and finishes used to produce products, including their specifications, behaviours and limitations, and how currently availa</w:t>
      </w:r>
      <w:r w:rsidRPr="00854348">
        <w:t>ble materials and finishes can be applied to achieve historical art and design styles</w:t>
      </w:r>
    </w:p>
    <w:p w:rsidR="00000000" w:rsidRPr="00854348" w:rsidP="00854348">
      <w:pPr>
        <w:pStyle w:val="ListBullet"/>
      </w:pPr>
      <w:r w:rsidRPr="00854348">
        <w:t>workplace policies and procedures for:</w:t>
      </w:r>
    </w:p>
    <w:p w:rsidR="00000000" w:rsidRPr="00854348" w:rsidP="00854348">
      <w:pPr>
        <w:pStyle w:val="ListBullet2"/>
      </w:pPr>
      <w:r w:rsidRPr="00854348">
        <w:t>costing of products</w:t>
      </w:r>
    </w:p>
    <w:p w:rsidR="00000000" w:rsidRPr="00854348" w:rsidP="00854348">
      <w:pPr>
        <w:pStyle w:val="ListBullet2"/>
      </w:pPr>
      <w:r w:rsidRPr="00854348">
        <w:t>interactions with customers</w:t>
      </w:r>
    </w:p>
    <w:p w:rsidR="00000000" w:rsidRPr="00854348" w:rsidP="00854348">
      <w:pPr>
        <w:pStyle w:val="ListBullet2"/>
      </w:pPr>
      <w:r w:rsidRPr="00854348">
        <w:t>documentation requirements</w:t>
      </w:r>
    </w:p>
    <w:p w:rsidR="00000000" w:rsidRPr="00854348" w:rsidP="00854348">
      <w:pPr>
        <w:pStyle w:val="ListBullet"/>
      </w:pPr>
      <w:r w:rsidRPr="00854348">
        <w:t>mathematical procedures for calculation of costs.</w:t>
      </w:r>
    </w:p>
    <w:p w:rsidR="00000000" w:rsidRPr="00854348" w:rsidP="00854348">
      <w:pPr>
        <w:pStyle w:val="AllowPageBreak"/>
      </w:pPr>
    </w:p>
    <w:p w:rsidR="00000000" w:rsidRPr="00854348" w:rsidP="00854348">
      <w:pPr>
        <w:pStyle w:val="Heading1"/>
      </w:pPr>
      <w:bookmarkStart w:id="11" w:name="O_1109155"/>
      <w:bookmarkEnd w:id="11"/>
      <w:r w:rsidRPr="00854348">
        <w:t>Assessment Conditions</w:t>
      </w:r>
    </w:p>
    <w:p w:rsidR="00000000" w:rsidRPr="00854348" w:rsidP="00541D01">
      <w:pPr>
        <w:pStyle w:val="BodyText"/>
      </w:pPr>
      <w:r w:rsidRPr="00854348">
        <w:t xml:space="preserve">Skills must have been demonstrated in the workplace or in a simulated environment that reflects workplace conditions and contingencies. The following conditions must be met for this unit: </w:t>
      </w:r>
    </w:p>
    <w:p w:rsidR="00000000" w:rsidRPr="00854348" w:rsidP="00854348">
      <w:pPr>
        <w:pStyle w:val="ListBullet"/>
      </w:pPr>
      <w:r w:rsidRPr="00854348">
        <w:t>use of suitable facilities</w:t>
      </w:r>
      <w:r w:rsidRPr="00854348">
        <w:t xml:space="preserve">, equipment and resources, including: </w:t>
      </w:r>
    </w:p>
    <w:p w:rsidR="00000000" w:rsidRPr="00854348" w:rsidP="00854348">
      <w:pPr>
        <w:pStyle w:val="ListBullet2"/>
      </w:pPr>
      <w:r w:rsidRPr="00854348">
        <w:t>information about product options</w:t>
      </w:r>
    </w:p>
    <w:p w:rsidR="00000000" w:rsidRPr="00854348" w:rsidP="00854348">
      <w:pPr>
        <w:pStyle w:val="ListBullet2"/>
      </w:pPr>
      <w:r w:rsidRPr="00854348">
        <w:t>information technology for documentation.</w:t>
      </w:r>
    </w:p>
    <w:p w:rsidR="00000000" w:rsidRPr="00854348" w:rsidP="00541D01">
      <w:pPr>
        <w:pStyle w:val="BodyText"/>
      </w:pPr>
      <w:r w:rsidRPr="00854348">
        <w:t>Assessors must satisfy the NVR/AQTF mandatory competency requirements for assessors.</w:t>
      </w:r>
    </w:p>
    <w:p w:rsidR="00000000" w:rsidRPr="00854348" w:rsidP="00854348">
      <w:pPr>
        <w:pStyle w:val="Heading1"/>
      </w:pPr>
      <w:bookmarkStart w:id="12" w:name="O_1109158"/>
      <w:bookmarkEnd w:id="12"/>
      <w:r w:rsidRPr="00854348">
        <w:t>Links</w:t>
      </w:r>
    </w:p>
    <w:p w:rsidR="00000000" w:rsidRPr="00854348" w:rsidP="00541D01">
      <w:pPr>
        <w:pStyle w:val="BodyText"/>
      </w:pPr>
      <w:r w:rsidRPr="0085434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44F4E">
        <w:rPr>
          <w:rStyle w:val="Hyperlink"/>
        </w:rPr>
        <w:t>https://vetnet.gov.au/Pages/TrainingDocs.aspx?q=0601ab95-583a-4e93-b2d4-cfb27b03ed73</w:t>
      </w:r>
      <w:r>
        <w:fldChar w:fldCharType="end"/>
      </w:r>
    </w:p>
    <w:p w:rsidR="00000000" w:rsidRPr="00854348" w:rsidP="00854348"/>
    <w:sectPr w:rsidSect="008543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3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348" w:rsidRPr="00541D01" w:rsidP="00541D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3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D01" w:rsidP="008543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1D01" w:rsidP="008543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41D01" w:rsidP="008543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348" w:rsidP="00854348">
    <w:pPr>
      <w:pStyle w:val="Footer"/>
      <w:framePr w:wrap="around"/>
    </w:pPr>
    <w:r>
      <w:fldChar w:fldCharType="begin"/>
    </w:r>
    <w:r>
      <w:instrText xml:space="preserve"> DOCPROPERTY  Subject  \* MERGEFORMAT </w:instrText>
    </w:r>
    <w:r>
      <w:fldChar w:fldCharType="separate"/>
    </w:r>
    <w:r w:rsidR="00541D01">
      <w:t>Approved</w:t>
    </w:r>
    <w:r w:rsidR="00541D01">
      <w:fldChar w:fldCharType="end"/>
    </w:r>
    <w:r>
      <w:tab/>
      <w:t xml:space="preserve">Page </w:t>
    </w:r>
    <w:r>
      <w:fldChar w:fldCharType="begin"/>
    </w:r>
    <w:r>
      <w:instrText xml:space="preserve"> PAGE  \* Arabic  \* MERGEFORMAT </w:instrText>
    </w:r>
    <w:r>
      <w:fldChar w:fldCharType="separate"/>
    </w:r>
    <w:r w:rsidR="00541D0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1D01">
      <w:rPr>
        <w:noProof/>
      </w:rPr>
      <w:t>4</w:t>
    </w:r>
    <w:r>
      <w:rPr>
        <w:noProof/>
      </w:rPr>
      <w:fldChar w:fldCharType="end"/>
    </w:r>
  </w:p>
  <w:p w:rsidR="00854348" w:rsidP="00854348">
    <w:pPr>
      <w:pStyle w:val="Footer"/>
      <w:framePr w:wrap="around"/>
    </w:pPr>
    <w:r>
      <w:t xml:space="preserve">© Commonwealth of Australia, </w:t>
    </w:r>
    <w:r>
      <w:fldChar w:fldCharType="begin"/>
    </w:r>
    <w:r>
      <w:instrText xml:space="preserve"> DATE  \@ "yyyy"  \* MERGEFORMAT </w:instrText>
    </w:r>
    <w:r>
      <w:fldChar w:fldCharType="separate"/>
    </w:r>
    <w:r w:rsidR="00541D01">
      <w:rPr>
        <w:noProof/>
      </w:rPr>
      <w:t>2025</w:t>
    </w:r>
    <w:r>
      <w:fldChar w:fldCharType="end"/>
    </w:r>
    <w:r>
      <w:tab/>
    </w:r>
    <w:r>
      <w:fldChar w:fldCharType="begin"/>
    </w:r>
    <w:r>
      <w:instrText xml:space="preserve"> DOCPROPERTY  Author  \* MERGEFORMAT </w:instrText>
    </w:r>
    <w:r>
      <w:fldChar w:fldCharType="separate"/>
    </w:r>
    <w:r w:rsidR="00541D01">
      <w:t>Skills Insight</w:t>
    </w:r>
    <w:r w:rsidR="00541D01">
      <w:fldChar w:fldCharType="end"/>
    </w:r>
  </w:p>
  <w:p w:rsidR="00854348" w:rsidP="008543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3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D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4348" w:rsidRPr="00541D01" w:rsidP="00541D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3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D01" w:rsidRPr="002D2AF8" w:rsidP="00854348">
    <w:pPr>
      <w:pStyle w:val="Header"/>
      <w:framePr w:wrap="around"/>
    </w:pPr>
    <w:r>
      <w:fldChar w:fldCharType="begin"/>
    </w:r>
    <w:r>
      <w:instrText xml:space="preserve"> TITLE   \* MERGEFORMAT </w:instrText>
    </w:r>
    <w:r>
      <w:fldChar w:fldCharType="separate"/>
    </w:r>
    <w:r>
      <w:t>MSFFDM4009 Match furnishing style and materials to customer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1D01" w:rsidP="008543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348" w:rsidRPr="002D2AF8" w:rsidP="00854348">
    <w:pPr>
      <w:pStyle w:val="Header"/>
      <w:framePr w:wrap="around"/>
    </w:pPr>
    <w:r>
      <w:fldChar w:fldCharType="begin"/>
    </w:r>
    <w:r>
      <w:instrText xml:space="preserve"> TITLE   \* MERGEFORMAT </w:instrText>
    </w:r>
    <w:r>
      <w:fldChar w:fldCharType="separate"/>
    </w:r>
    <w:r w:rsidR="00541D01">
      <w:t>MSFFDM4009 Match furnishing style and materials to customer requirements</w:t>
    </w:r>
    <w:r w:rsidR="00541D01">
      <w:fldChar w:fldCharType="end"/>
    </w:r>
    <w:r>
      <w:tab/>
      <w:t xml:space="preserve">Date this document was generated: </w:t>
    </w:r>
    <w:r>
      <w:fldChar w:fldCharType="begin"/>
    </w:r>
    <w:r>
      <w:instrText xml:space="preserve"> CREATEDATE  \@ "d MMMM yyyy"  \* MERGEFORMAT </w:instrText>
    </w:r>
    <w:r>
      <w:fldChar w:fldCharType="separate"/>
    </w:r>
    <w:r w:rsidR="00541D01">
      <w:rPr>
        <w:noProof/>
      </w:rPr>
      <w:t>2 March 2025</w:t>
    </w:r>
    <w:r>
      <w:fldChar w:fldCharType="end"/>
    </w:r>
  </w:p>
  <w:p w:rsidR="00854348" w:rsidP="008543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48E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0CA5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C23B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3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4348"/>
    <w:pPr>
      <w:spacing w:before="360" w:after="60"/>
      <w:outlineLvl w:val="0"/>
    </w:pPr>
    <w:rPr>
      <w:sz w:val="32"/>
    </w:rPr>
  </w:style>
  <w:style w:type="paragraph" w:styleId="Heading2">
    <w:name w:val="heading 2"/>
    <w:basedOn w:val="HeadingBase"/>
    <w:next w:val="BodyText"/>
    <w:link w:val="Heading2Char"/>
    <w:qFormat/>
    <w:rsid w:val="00854348"/>
    <w:pPr>
      <w:keepLines/>
      <w:spacing w:before="240" w:after="120"/>
      <w:outlineLvl w:val="1"/>
    </w:pPr>
    <w:rPr>
      <w:sz w:val="28"/>
      <w:szCs w:val="40"/>
    </w:rPr>
  </w:style>
  <w:style w:type="paragraph" w:styleId="Heading3">
    <w:name w:val="heading 3"/>
    <w:basedOn w:val="HeadingBase"/>
    <w:next w:val="BodyText"/>
    <w:link w:val="Heading3Char"/>
    <w:qFormat/>
    <w:rsid w:val="00854348"/>
    <w:pPr>
      <w:spacing w:before="180" w:after="120"/>
      <w:outlineLvl w:val="2"/>
    </w:pPr>
    <w:rPr>
      <w:spacing w:val="-10"/>
      <w:kern w:val="32"/>
    </w:rPr>
  </w:style>
  <w:style w:type="paragraph" w:styleId="Heading4">
    <w:name w:val="heading 4"/>
    <w:basedOn w:val="HeadingBase"/>
    <w:next w:val="BodyText"/>
    <w:link w:val="Heading4Char"/>
    <w:qFormat/>
    <w:rsid w:val="00854348"/>
    <w:pPr>
      <w:spacing w:before="160" w:after="120"/>
      <w:outlineLvl w:val="3"/>
    </w:pPr>
    <w:rPr>
      <w:sz w:val="22"/>
    </w:rPr>
  </w:style>
  <w:style w:type="paragraph" w:styleId="Heading5">
    <w:name w:val="heading 5"/>
    <w:basedOn w:val="HeadingBase"/>
    <w:next w:val="Normal"/>
    <w:link w:val="Heading5Char"/>
    <w:qFormat/>
    <w:rsid w:val="00854348"/>
    <w:pPr>
      <w:spacing w:before="80"/>
      <w:outlineLvl w:val="4"/>
    </w:pPr>
    <w:rPr>
      <w:color w:val="918585"/>
      <w:sz w:val="20"/>
    </w:rPr>
  </w:style>
  <w:style w:type="paragraph" w:styleId="Heading6">
    <w:name w:val="heading 6"/>
    <w:basedOn w:val="HeadingBase"/>
    <w:next w:val="Normal"/>
    <w:link w:val="Heading6Char"/>
    <w:qFormat/>
    <w:rsid w:val="00854348"/>
    <w:pPr>
      <w:spacing w:before="60"/>
      <w:outlineLvl w:val="5"/>
    </w:pPr>
    <w:rPr>
      <w:color w:val="918585"/>
      <w:sz w:val="20"/>
    </w:rPr>
  </w:style>
  <w:style w:type="paragraph" w:styleId="Heading7">
    <w:name w:val="heading 7"/>
    <w:basedOn w:val="Normal"/>
    <w:next w:val="Normal"/>
    <w:link w:val="Heading7Char"/>
    <w:qFormat/>
    <w:rsid w:val="00854348"/>
    <w:pPr>
      <w:ind w:left="720"/>
      <w:outlineLvl w:val="6"/>
    </w:pPr>
    <w:rPr>
      <w:i/>
    </w:rPr>
  </w:style>
  <w:style w:type="paragraph" w:styleId="Heading8">
    <w:name w:val="heading 8"/>
    <w:basedOn w:val="Normal"/>
    <w:next w:val="Normal"/>
    <w:link w:val="Heading8Char"/>
    <w:qFormat/>
    <w:rsid w:val="00854348"/>
    <w:pPr>
      <w:ind w:left="720"/>
      <w:outlineLvl w:val="7"/>
    </w:pPr>
    <w:rPr>
      <w:i/>
    </w:rPr>
  </w:style>
  <w:style w:type="paragraph" w:styleId="Heading9">
    <w:name w:val="heading 9"/>
    <w:basedOn w:val="Normal"/>
    <w:next w:val="Normal"/>
    <w:link w:val="Heading9Char"/>
    <w:qFormat/>
    <w:rsid w:val="00854348"/>
    <w:pPr>
      <w:ind w:left="720"/>
      <w:outlineLvl w:val="8"/>
    </w:pPr>
    <w:rPr>
      <w:i/>
    </w:rPr>
  </w:style>
  <w:style w:type="character" w:default="1" w:styleId="DefaultParagraphFont">
    <w:name w:val="Default Paragraph Font"/>
    <w:uiPriority w:val="1"/>
    <w:unhideWhenUsed/>
    <w:rsid w:val="008543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348"/>
  </w:style>
  <w:style w:type="character" w:customStyle="1" w:styleId="Heading1Char">
    <w:name w:val="Heading 1 Char"/>
    <w:basedOn w:val="DefaultParagraphFont"/>
    <w:link w:val="Heading1"/>
    <w:rsid w:val="00854348"/>
    <w:rPr>
      <w:rFonts w:ascii="Times New Roman" w:eastAsia="Times New Roman" w:hAnsi="Times New Roman" w:cs="Times New Roman"/>
      <w:b/>
      <w:sz w:val="32"/>
      <w:szCs w:val="20"/>
      <w:lang w:eastAsia="en-US"/>
    </w:rPr>
  </w:style>
  <w:style w:type="paragraph" w:styleId="BodyText">
    <w:name w:val="Body Text"/>
    <w:basedOn w:val="Normal"/>
    <w:link w:val="BodyTextChar"/>
    <w:rsid w:val="008543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4348"/>
    <w:rPr>
      <w:rFonts w:ascii="Times New Roman" w:eastAsia="Times New Roman" w:hAnsi="Times New Roman" w:cs="Times New Roman"/>
      <w:sz w:val="24"/>
      <w:lang w:eastAsia="en-US"/>
    </w:rPr>
  </w:style>
  <w:style w:type="paragraph" w:styleId="ListBullet">
    <w:name w:val="List Bullet"/>
    <w:basedOn w:val="List"/>
    <w:rsid w:val="00854348"/>
    <w:pPr>
      <w:numPr>
        <w:numId w:val="12"/>
      </w:numPr>
      <w:tabs>
        <w:tab w:val="clear" w:pos="340"/>
      </w:tabs>
      <w:spacing w:before="40" w:after="40"/>
    </w:pPr>
  </w:style>
  <w:style w:type="character" w:customStyle="1" w:styleId="SpecialBold">
    <w:name w:val="Special Bold"/>
    <w:basedOn w:val="DefaultParagraphFont"/>
    <w:rsid w:val="00854348"/>
    <w:rPr>
      <w:b/>
      <w:spacing w:val="0"/>
    </w:rPr>
  </w:style>
  <w:style w:type="paragraph" w:styleId="ListBullet2">
    <w:name w:val="List Bullet 2"/>
    <w:basedOn w:val="List2"/>
    <w:rsid w:val="00854348"/>
    <w:pPr>
      <w:numPr>
        <w:numId w:val="13"/>
      </w:numPr>
      <w:tabs>
        <w:tab w:val="clear" w:pos="680"/>
      </w:tabs>
    </w:pPr>
  </w:style>
  <w:style w:type="character" w:styleId="Emphasis">
    <w:name w:val="Emphasis"/>
    <w:basedOn w:val="DefaultParagraphFont"/>
    <w:qFormat/>
    <w:rsid w:val="00854348"/>
    <w:rPr>
      <w:i/>
    </w:rPr>
  </w:style>
  <w:style w:type="paragraph" w:customStyle="1" w:styleId="SuperHeading">
    <w:name w:val="SuperHeading"/>
    <w:basedOn w:val="Normal"/>
    <w:rsid w:val="00854348"/>
    <w:pPr>
      <w:spacing w:before="240" w:after="120"/>
      <w:outlineLvl w:val="0"/>
    </w:pPr>
    <w:rPr>
      <w:rFonts w:ascii="Times New Roman" w:hAnsi="Times New Roman"/>
      <w:b/>
      <w:sz w:val="32"/>
    </w:rPr>
  </w:style>
  <w:style w:type="paragraph" w:customStyle="1" w:styleId="AllowPageBreak">
    <w:name w:val="AllowPageBreak"/>
    <w:rsid w:val="008543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43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3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3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3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3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3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43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4348"/>
    <w:rPr>
      <w:rFonts w:ascii="Courier New" w:eastAsia="Times New Roman" w:hAnsi="Courier New" w:cs="Times New Roman"/>
      <w:i/>
      <w:szCs w:val="20"/>
      <w:lang w:eastAsia="en-US"/>
    </w:rPr>
  </w:style>
  <w:style w:type="paragraph" w:customStyle="1" w:styleId="HeadingBase">
    <w:name w:val="Heading Base"/>
    <w:rsid w:val="008543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348"/>
    <w:pPr>
      <w:tabs>
        <w:tab w:val="right" w:leader="dot" w:pos="9072"/>
      </w:tabs>
      <w:ind w:left="567"/>
    </w:pPr>
    <w:rPr>
      <w:szCs w:val="22"/>
    </w:rPr>
  </w:style>
  <w:style w:type="paragraph" w:customStyle="1" w:styleId="TOCBase">
    <w:name w:val="TOC Base"/>
    <w:rsid w:val="008543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348"/>
    <w:pPr>
      <w:tabs>
        <w:tab w:val="right" w:leader="dot" w:pos="9072"/>
      </w:tabs>
      <w:spacing w:before="40" w:after="40"/>
      <w:ind w:left="284"/>
    </w:pPr>
    <w:rPr>
      <w:rFonts w:ascii="Times New Roman" w:hAnsi="Times New Roman"/>
    </w:rPr>
  </w:style>
  <w:style w:type="paragraph" w:styleId="TOC1">
    <w:name w:val="toc 1"/>
    <w:basedOn w:val="TOCBase"/>
    <w:next w:val="Normal"/>
    <w:rsid w:val="008543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43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348"/>
    <w:rPr>
      <w:rFonts w:ascii="Times New Roman" w:eastAsia="Times New Roman" w:hAnsi="Times New Roman" w:cs="Times New Roman"/>
      <w:sz w:val="16"/>
      <w:lang w:eastAsia="en-US"/>
    </w:rPr>
  </w:style>
  <w:style w:type="paragraph" w:styleId="Title">
    <w:name w:val="Title"/>
    <w:basedOn w:val="HeadingBase"/>
    <w:link w:val="TitleChar"/>
    <w:qFormat/>
    <w:rsid w:val="00854348"/>
    <w:pPr>
      <w:spacing w:before="5040"/>
      <w:jc w:val="center"/>
    </w:pPr>
    <w:rPr>
      <w:sz w:val="48"/>
      <w:szCs w:val="72"/>
      <w:lang w:val="en-US"/>
    </w:rPr>
  </w:style>
  <w:style w:type="character" w:customStyle="1" w:styleId="TitleChar">
    <w:name w:val="Title Char"/>
    <w:basedOn w:val="DefaultParagraphFont"/>
    <w:link w:val="Title"/>
    <w:rsid w:val="008543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348"/>
    <w:pPr>
      <w:tabs>
        <w:tab w:val="left" w:pos="3600"/>
        <w:tab w:val="left" w:pos="3958"/>
      </w:tabs>
    </w:pPr>
  </w:style>
  <w:style w:type="paragraph" w:styleId="List">
    <w:name w:val="List"/>
    <w:basedOn w:val="BodyText"/>
    <w:next w:val="BodyText"/>
    <w:rsid w:val="00854348"/>
    <w:pPr>
      <w:tabs>
        <w:tab w:val="left" w:pos="340"/>
      </w:tabs>
      <w:spacing w:before="60" w:after="60"/>
      <w:ind w:left="340" w:hanging="340"/>
    </w:pPr>
  </w:style>
  <w:style w:type="paragraph" w:customStyle="1" w:styleId="Note">
    <w:name w:val="Note"/>
    <w:basedOn w:val="BodyText"/>
    <w:rsid w:val="008543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348"/>
    <w:pPr>
      <w:framePr w:wrap="auto" w:hAnchor="text" w:y="6049"/>
    </w:pPr>
    <w:rPr>
      <w:color w:val="000000"/>
      <w:sz w:val="40"/>
    </w:rPr>
  </w:style>
  <w:style w:type="paragraph" w:customStyle="1" w:styleId="TOCTitle">
    <w:name w:val="TOCTitle"/>
    <w:basedOn w:val="Heading1"/>
    <w:rsid w:val="00854348"/>
    <w:pPr>
      <w:spacing w:after="240"/>
      <w:jc w:val="center"/>
      <w:outlineLvl w:val="9"/>
    </w:pPr>
    <w:rPr>
      <w:caps/>
    </w:rPr>
  </w:style>
  <w:style w:type="paragraph" w:customStyle="1" w:styleId="Version">
    <w:name w:val="Version"/>
    <w:rsid w:val="008543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4348"/>
    <w:pPr>
      <w:keepNext w:val="0"/>
      <w:tabs>
        <w:tab w:val="right" w:pos="4176"/>
      </w:tabs>
      <w:ind w:left="198" w:hanging="198"/>
    </w:pPr>
    <w:rPr>
      <w:rFonts w:ascii="Garamond" w:hAnsi="Garamond"/>
    </w:rPr>
  </w:style>
  <w:style w:type="paragraph" w:styleId="IndexHeading">
    <w:name w:val="index heading"/>
    <w:basedOn w:val="Normal"/>
    <w:next w:val="Index1"/>
    <w:semiHidden/>
    <w:rsid w:val="00854348"/>
    <w:pPr>
      <w:spacing w:before="120" w:after="120"/>
    </w:pPr>
    <w:rPr>
      <w:rFonts w:ascii="Arial" w:hAnsi="Arial"/>
      <w:b/>
      <w:color w:val="918585"/>
      <w:sz w:val="24"/>
    </w:rPr>
  </w:style>
  <w:style w:type="paragraph" w:styleId="Header">
    <w:name w:val="header"/>
    <w:basedOn w:val="Normal"/>
    <w:link w:val="HeaderChar"/>
    <w:rsid w:val="008543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348"/>
    <w:rPr>
      <w:rFonts w:ascii="Times New Roman" w:eastAsia="Times New Roman" w:hAnsi="Times New Roman" w:cs="Times New Roman"/>
      <w:sz w:val="16"/>
      <w:szCs w:val="20"/>
      <w:lang w:val="en-GB" w:eastAsia="en-US"/>
    </w:rPr>
  </w:style>
  <w:style w:type="paragraph" w:customStyle="1" w:styleId="Chapter">
    <w:name w:val="Chapter"/>
    <w:basedOn w:val="Normal"/>
    <w:rsid w:val="00854348"/>
    <w:pPr>
      <w:spacing w:before="240"/>
    </w:pPr>
    <w:rPr>
      <w:rFonts w:ascii="Times New Roman" w:hAnsi="Times New Roman"/>
      <w:smallCaps/>
      <w:spacing w:val="80"/>
      <w:sz w:val="28"/>
    </w:rPr>
  </w:style>
  <w:style w:type="paragraph" w:customStyle="1" w:styleId="InChapter">
    <w:name w:val="InChapter"/>
    <w:basedOn w:val="Heading3"/>
    <w:rsid w:val="00854348"/>
    <w:pPr>
      <w:spacing w:after="240"/>
      <w:outlineLvl w:val="9"/>
    </w:pPr>
    <w:rPr>
      <w:noProof/>
    </w:rPr>
  </w:style>
  <w:style w:type="paragraph" w:styleId="Index2">
    <w:name w:val="index 2"/>
    <w:basedOn w:val="Normal"/>
    <w:next w:val="Normal"/>
    <w:semiHidden/>
    <w:rsid w:val="00854348"/>
    <w:pPr>
      <w:tabs>
        <w:tab w:val="right" w:pos="4176"/>
      </w:tabs>
      <w:ind w:left="568" w:hanging="284"/>
    </w:pPr>
    <w:rPr>
      <w:rFonts w:ascii="Garamond" w:hAnsi="Garamond"/>
    </w:rPr>
  </w:style>
  <w:style w:type="paragraph" w:customStyle="1" w:styleId="Byline">
    <w:name w:val="Byline"/>
    <w:rsid w:val="008543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348"/>
    <w:pPr>
      <w:tabs>
        <w:tab w:val="clear" w:pos="3600"/>
        <w:tab w:val="clear" w:pos="3958"/>
      </w:tabs>
      <w:jc w:val="right"/>
    </w:pPr>
  </w:style>
  <w:style w:type="paragraph" w:styleId="Caption">
    <w:name w:val="caption"/>
    <w:basedOn w:val="BodyText"/>
    <w:next w:val="Normal"/>
    <w:qFormat/>
    <w:rsid w:val="00854348"/>
    <w:pPr>
      <w:framePr w:w="2268" w:hSpace="181" w:vSpace="181" w:wrap="around" w:vAnchor="text" w:hAnchor="page" w:x="1135" w:y="285" w:anchorLock="1"/>
    </w:pPr>
    <w:rPr>
      <w:i/>
    </w:rPr>
  </w:style>
  <w:style w:type="paragraph" w:customStyle="1" w:styleId="MiniTOCTitle">
    <w:name w:val="MiniTOCTitle"/>
    <w:basedOn w:val="Heading4"/>
    <w:rsid w:val="00854348"/>
    <w:pPr>
      <w:spacing w:before="240"/>
      <w:outlineLvl w:val="9"/>
    </w:pPr>
    <w:rPr>
      <w:noProof/>
      <w:sz w:val="24"/>
    </w:rPr>
  </w:style>
  <w:style w:type="paragraph" w:customStyle="1" w:styleId="MiniTOCItem">
    <w:name w:val="MiniTOCItem"/>
    <w:basedOn w:val="ListBullet"/>
    <w:rsid w:val="00854348"/>
    <w:pPr>
      <w:numPr>
        <w:numId w:val="0"/>
      </w:numPr>
      <w:tabs>
        <w:tab w:val="right" w:leader="dot" w:pos="6521"/>
      </w:tabs>
      <w:spacing w:before="0" w:after="0"/>
    </w:pPr>
  </w:style>
  <w:style w:type="paragraph" w:customStyle="1" w:styleId="TOFTitle">
    <w:name w:val="TOFTitle"/>
    <w:basedOn w:val="TOCTitle"/>
    <w:rsid w:val="00854348"/>
  </w:style>
  <w:style w:type="paragraph" w:styleId="TableofFigures">
    <w:name w:val="table of figures"/>
    <w:basedOn w:val="Normal"/>
    <w:next w:val="Normal"/>
    <w:semiHidden/>
    <w:rsid w:val="00854348"/>
    <w:pPr>
      <w:tabs>
        <w:tab w:val="right" w:leader="dot" w:pos="9072"/>
      </w:tabs>
      <w:ind w:left="970" w:hanging="403"/>
    </w:pPr>
    <w:rPr>
      <w:rFonts w:ascii="Times New Roman" w:hAnsi="Times New Roman"/>
      <w:b/>
    </w:rPr>
  </w:style>
  <w:style w:type="paragraph" w:styleId="ListNumber">
    <w:name w:val="List Number"/>
    <w:basedOn w:val="List"/>
    <w:rsid w:val="00854348"/>
    <w:pPr>
      <w:numPr>
        <w:numId w:val="15"/>
      </w:numPr>
      <w:tabs>
        <w:tab w:val="clear" w:pos="340"/>
      </w:tabs>
    </w:pPr>
  </w:style>
  <w:style w:type="character" w:customStyle="1" w:styleId="WingdingSymbols">
    <w:name w:val="Wingding Symbols"/>
    <w:rsid w:val="00854348"/>
    <w:rPr>
      <w:rFonts w:ascii="Wingdings" w:hAnsi="Wingdings"/>
    </w:rPr>
  </w:style>
  <w:style w:type="paragraph" w:customStyle="1" w:styleId="TableHeading">
    <w:name w:val="Table Heading"/>
    <w:basedOn w:val="HeadingBase"/>
    <w:rsid w:val="00854348"/>
    <w:pPr>
      <w:keepLines/>
      <w:pBdr>
        <w:bottom w:val="single" w:sz="6" w:space="1" w:color="918585"/>
      </w:pBdr>
      <w:spacing w:before="240"/>
    </w:pPr>
  </w:style>
  <w:style w:type="character" w:customStyle="1" w:styleId="HotSpot">
    <w:name w:val="HotSpot"/>
    <w:rsid w:val="00854348"/>
    <w:rPr>
      <w:color w:val="0033CC"/>
      <w:u w:val="none"/>
    </w:rPr>
  </w:style>
  <w:style w:type="paragraph" w:customStyle="1" w:styleId="BodyTextRight">
    <w:name w:val="Body Text Right"/>
    <w:basedOn w:val="BodyText"/>
    <w:rsid w:val="00854348"/>
    <w:pPr>
      <w:spacing w:before="0" w:after="0"/>
      <w:jc w:val="right"/>
    </w:pPr>
  </w:style>
  <w:style w:type="paragraph" w:styleId="Index3">
    <w:name w:val="index 3"/>
    <w:basedOn w:val="ListNumber2"/>
    <w:next w:val="Normal"/>
    <w:semiHidden/>
    <w:rsid w:val="00854348"/>
    <w:pPr>
      <w:numPr>
        <w:numId w:val="0"/>
      </w:numPr>
      <w:tabs>
        <w:tab w:val="right" w:leader="dot" w:pos="4176"/>
      </w:tabs>
    </w:pPr>
  </w:style>
  <w:style w:type="paragraph" w:styleId="ListNumber2">
    <w:name w:val="List Number 2"/>
    <w:basedOn w:val="List2"/>
    <w:rsid w:val="00854348"/>
    <w:pPr>
      <w:numPr>
        <w:numId w:val="10"/>
      </w:numPr>
      <w:tabs>
        <w:tab w:val="clear" w:pos="1060"/>
      </w:tabs>
    </w:pPr>
  </w:style>
  <w:style w:type="paragraph" w:customStyle="1" w:styleId="MarginNote">
    <w:name w:val="Margin Note"/>
    <w:basedOn w:val="BodyText"/>
    <w:rsid w:val="008543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3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3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4348"/>
    <w:rPr>
      <w:sz w:val="32"/>
    </w:rPr>
  </w:style>
  <w:style w:type="paragraph" w:customStyle="1" w:styleId="HeadingProcedure">
    <w:name w:val="Heading Procedure"/>
    <w:basedOn w:val="HeadingBase"/>
    <w:next w:val="Normal"/>
    <w:rsid w:val="00854348"/>
    <w:pPr>
      <w:tabs>
        <w:tab w:val="left" w:pos="0"/>
      </w:tabs>
      <w:spacing w:before="120" w:after="60"/>
    </w:pPr>
    <w:rPr>
      <w:i/>
      <w:color w:val="918585"/>
      <w:sz w:val="22"/>
    </w:rPr>
  </w:style>
  <w:style w:type="paragraph" w:customStyle="1" w:styleId="TableBodyText">
    <w:name w:val="Table Body Text"/>
    <w:basedOn w:val="BodyText"/>
    <w:rsid w:val="00854348"/>
    <w:pPr>
      <w:spacing w:before="60" w:after="60"/>
    </w:pPr>
  </w:style>
  <w:style w:type="paragraph" w:styleId="ListContinue">
    <w:name w:val="List Continue"/>
    <w:basedOn w:val="List"/>
    <w:rsid w:val="00854348"/>
    <w:pPr>
      <w:ind w:firstLine="0"/>
    </w:pPr>
  </w:style>
  <w:style w:type="paragraph" w:customStyle="1" w:styleId="ListNote">
    <w:name w:val="List Note"/>
    <w:basedOn w:val="List"/>
    <w:rsid w:val="00854348"/>
    <w:pPr>
      <w:pBdr>
        <w:top w:val="single" w:sz="6" w:space="2" w:color="918585"/>
        <w:bottom w:val="single" w:sz="6" w:space="2" w:color="918585"/>
      </w:pBdr>
      <w:tabs>
        <w:tab w:val="left" w:pos="1021"/>
      </w:tabs>
      <w:ind w:firstLine="0"/>
    </w:pPr>
  </w:style>
  <w:style w:type="paragraph" w:customStyle="1" w:styleId="Warning">
    <w:name w:val="Warning"/>
    <w:basedOn w:val="BodyText"/>
    <w:rsid w:val="00854348"/>
    <w:pPr>
      <w:shd w:val="clear" w:color="auto" w:fill="D9D9D9"/>
      <w:tabs>
        <w:tab w:val="left" w:pos="992"/>
      </w:tabs>
      <w:ind w:left="119" w:right="119"/>
    </w:pPr>
    <w:rPr>
      <w:sz w:val="20"/>
    </w:rPr>
  </w:style>
  <w:style w:type="paragraph" w:customStyle="1" w:styleId="MarginIcons">
    <w:name w:val="Margin Icons"/>
    <w:basedOn w:val="BodyText"/>
    <w:rsid w:val="008543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348"/>
    <w:rPr>
      <w:rFonts w:ascii="Courier New" w:hAnsi="Courier New"/>
    </w:rPr>
  </w:style>
  <w:style w:type="paragraph" w:customStyle="1" w:styleId="NoteBullet">
    <w:name w:val="Note Bullet"/>
    <w:basedOn w:val="Note"/>
    <w:rsid w:val="00854348"/>
    <w:pPr>
      <w:tabs>
        <w:tab w:val="clear" w:pos="680"/>
      </w:tabs>
      <w:spacing w:before="60" w:after="60"/>
    </w:pPr>
  </w:style>
  <w:style w:type="paragraph" w:customStyle="1" w:styleId="SubHeading2">
    <w:name w:val="SubHeading2"/>
    <w:basedOn w:val="HeadingBase"/>
    <w:rsid w:val="00854348"/>
    <w:pPr>
      <w:spacing w:before="240" w:after="60"/>
    </w:pPr>
    <w:rPr>
      <w:sz w:val="20"/>
    </w:rPr>
  </w:style>
  <w:style w:type="paragraph" w:customStyle="1" w:styleId="SubHeading1">
    <w:name w:val="SubHeading1"/>
    <w:basedOn w:val="HeadingBase"/>
    <w:rsid w:val="00854348"/>
    <w:pPr>
      <w:spacing w:before="240" w:after="60"/>
    </w:pPr>
    <w:rPr>
      <w:color w:val="918585"/>
      <w:sz w:val="22"/>
    </w:rPr>
  </w:style>
  <w:style w:type="paragraph" w:customStyle="1" w:styleId="SideHeading">
    <w:name w:val="Side Heading"/>
    <w:basedOn w:val="HeadingBase"/>
    <w:rsid w:val="008543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348"/>
    <w:pPr>
      <w:tabs>
        <w:tab w:val="num" w:pos="360"/>
      </w:tabs>
    </w:pPr>
  </w:style>
  <w:style w:type="paragraph" w:styleId="PlainText">
    <w:name w:val="Plain Text"/>
    <w:basedOn w:val="Normal"/>
    <w:link w:val="PlainTextChar"/>
    <w:rsid w:val="00854348"/>
    <w:rPr>
      <w:sz w:val="20"/>
    </w:rPr>
  </w:style>
  <w:style w:type="character" w:customStyle="1" w:styleId="PlainTextChar">
    <w:name w:val="Plain Text Char"/>
    <w:basedOn w:val="DefaultParagraphFont"/>
    <w:link w:val="PlainText"/>
    <w:rsid w:val="00854348"/>
    <w:rPr>
      <w:rFonts w:ascii="Courier New" w:eastAsia="Times New Roman" w:hAnsi="Courier New" w:cs="Times New Roman"/>
      <w:sz w:val="20"/>
      <w:szCs w:val="20"/>
      <w:lang w:eastAsia="en-US"/>
    </w:rPr>
  </w:style>
  <w:style w:type="character" w:customStyle="1" w:styleId="MenuOption">
    <w:name w:val="Menu Option"/>
    <w:basedOn w:val="DefaultParagraphFont"/>
    <w:rsid w:val="00854348"/>
    <w:rPr>
      <w:b/>
      <w:smallCaps/>
    </w:rPr>
  </w:style>
  <w:style w:type="paragraph" w:customStyle="1" w:styleId="TableListNumber">
    <w:name w:val="Table List Number"/>
    <w:basedOn w:val="ListNumber"/>
    <w:rsid w:val="00854348"/>
    <w:pPr>
      <w:numPr>
        <w:numId w:val="0"/>
      </w:numPr>
    </w:pPr>
  </w:style>
  <w:style w:type="paragraph" w:styleId="TOC4">
    <w:name w:val="toc 4"/>
    <w:basedOn w:val="TOCBase"/>
    <w:next w:val="Normal"/>
    <w:semiHidden/>
    <w:rsid w:val="00854348"/>
    <w:pPr>
      <w:tabs>
        <w:tab w:val="right" w:leader="dot" w:pos="9071"/>
      </w:tabs>
      <w:ind w:left="1701"/>
    </w:pPr>
  </w:style>
  <w:style w:type="paragraph" w:customStyle="1" w:styleId="ListAlpha">
    <w:name w:val="List Alpha"/>
    <w:basedOn w:val="List"/>
    <w:rsid w:val="00854348"/>
    <w:pPr>
      <w:numPr>
        <w:numId w:val="9"/>
      </w:numPr>
    </w:pPr>
  </w:style>
  <w:style w:type="paragraph" w:customStyle="1" w:styleId="ListAlpha2">
    <w:name w:val="List Alpha 2"/>
    <w:basedOn w:val="List2"/>
    <w:rsid w:val="00854348"/>
    <w:pPr>
      <w:numPr>
        <w:numId w:val="8"/>
      </w:numPr>
    </w:pPr>
  </w:style>
  <w:style w:type="paragraph" w:styleId="List2">
    <w:name w:val="List 2"/>
    <w:basedOn w:val="BodyText"/>
    <w:rsid w:val="00854348"/>
    <w:pPr>
      <w:tabs>
        <w:tab w:val="left" w:pos="680"/>
      </w:tabs>
      <w:spacing w:before="60" w:after="60"/>
      <w:ind w:left="680" w:hanging="340"/>
    </w:pPr>
  </w:style>
  <w:style w:type="paragraph" w:styleId="List3">
    <w:name w:val="List 3"/>
    <w:basedOn w:val="BodyText"/>
    <w:rsid w:val="00854348"/>
    <w:pPr>
      <w:tabs>
        <w:tab w:val="left" w:pos="1021"/>
      </w:tabs>
      <w:spacing w:before="60" w:after="60"/>
      <w:ind w:left="1020" w:hanging="340"/>
    </w:pPr>
  </w:style>
  <w:style w:type="paragraph" w:styleId="List4">
    <w:name w:val="List 4"/>
    <w:basedOn w:val="BodyText"/>
    <w:rsid w:val="00854348"/>
    <w:pPr>
      <w:tabs>
        <w:tab w:val="left" w:pos="1361"/>
      </w:tabs>
      <w:spacing w:before="60" w:after="60"/>
      <w:ind w:left="1361" w:hanging="340"/>
    </w:pPr>
  </w:style>
  <w:style w:type="paragraph" w:styleId="List5">
    <w:name w:val="List 5"/>
    <w:basedOn w:val="BodyText"/>
    <w:rsid w:val="00854348"/>
    <w:pPr>
      <w:tabs>
        <w:tab w:val="left" w:pos="1701"/>
      </w:tabs>
      <w:spacing w:before="60" w:after="60"/>
      <w:ind w:left="1701" w:hanging="340"/>
    </w:pPr>
  </w:style>
  <w:style w:type="paragraph" w:styleId="ListBullet3">
    <w:name w:val="List Bullet 3"/>
    <w:basedOn w:val="List3"/>
    <w:rsid w:val="00854348"/>
    <w:pPr>
      <w:numPr>
        <w:numId w:val="14"/>
      </w:numPr>
      <w:tabs>
        <w:tab w:val="clear" w:pos="1021"/>
      </w:tabs>
      <w:ind w:left="1037" w:hanging="357"/>
    </w:pPr>
  </w:style>
  <w:style w:type="paragraph" w:styleId="ListBullet4">
    <w:name w:val="List Bullet 4"/>
    <w:basedOn w:val="List4"/>
    <w:rsid w:val="00854348"/>
    <w:pPr>
      <w:numPr>
        <w:numId w:val="3"/>
      </w:numPr>
      <w:tabs>
        <w:tab w:val="clear" w:pos="1361"/>
      </w:tabs>
    </w:pPr>
  </w:style>
  <w:style w:type="paragraph" w:styleId="ListBullet5">
    <w:name w:val="List Bullet 5"/>
    <w:basedOn w:val="List5"/>
    <w:rsid w:val="00854348"/>
    <w:pPr>
      <w:numPr>
        <w:numId w:val="4"/>
      </w:numPr>
    </w:pPr>
  </w:style>
  <w:style w:type="paragraph" w:styleId="ListContinue2">
    <w:name w:val="List Continue 2"/>
    <w:basedOn w:val="List2"/>
    <w:rsid w:val="00854348"/>
    <w:pPr>
      <w:ind w:firstLine="0"/>
    </w:pPr>
  </w:style>
  <w:style w:type="paragraph" w:styleId="ListContinue3">
    <w:name w:val="List Continue 3"/>
    <w:basedOn w:val="List3"/>
    <w:rsid w:val="00854348"/>
    <w:pPr>
      <w:ind w:left="1021" w:firstLine="0"/>
    </w:pPr>
  </w:style>
  <w:style w:type="paragraph" w:styleId="ListContinue4">
    <w:name w:val="List Continue 4"/>
    <w:basedOn w:val="List4"/>
    <w:rsid w:val="00854348"/>
    <w:pPr>
      <w:ind w:firstLine="0"/>
    </w:pPr>
  </w:style>
  <w:style w:type="paragraph" w:styleId="ListContinue5">
    <w:name w:val="List Continue 5"/>
    <w:basedOn w:val="List5"/>
    <w:rsid w:val="00854348"/>
    <w:pPr>
      <w:ind w:firstLine="0"/>
    </w:pPr>
  </w:style>
  <w:style w:type="paragraph" w:styleId="ListNumber3">
    <w:name w:val="List Number 3"/>
    <w:basedOn w:val="List3"/>
    <w:rsid w:val="00854348"/>
    <w:pPr>
      <w:numPr>
        <w:numId w:val="5"/>
      </w:numPr>
    </w:pPr>
  </w:style>
  <w:style w:type="paragraph" w:styleId="ListNumber4">
    <w:name w:val="List Number 4"/>
    <w:basedOn w:val="List4"/>
    <w:rsid w:val="00854348"/>
    <w:pPr>
      <w:numPr>
        <w:numId w:val="6"/>
      </w:numPr>
    </w:pPr>
  </w:style>
  <w:style w:type="paragraph" w:styleId="ListNumber5">
    <w:name w:val="List Number 5"/>
    <w:basedOn w:val="List5"/>
    <w:rsid w:val="00854348"/>
    <w:pPr>
      <w:numPr>
        <w:numId w:val="7"/>
      </w:numPr>
    </w:pPr>
  </w:style>
  <w:style w:type="paragraph" w:styleId="BlockText">
    <w:name w:val="Block Text"/>
    <w:basedOn w:val="Normal"/>
    <w:rsid w:val="00854348"/>
    <w:pPr>
      <w:spacing w:after="120"/>
      <w:ind w:left="1440" w:right="1440"/>
    </w:pPr>
  </w:style>
  <w:style w:type="character" w:customStyle="1" w:styleId="Subscript">
    <w:name w:val="Subscript"/>
    <w:basedOn w:val="DefaultParagraphFont"/>
    <w:rsid w:val="00854348"/>
    <w:rPr>
      <w:sz w:val="16"/>
      <w:vertAlign w:val="subscript"/>
    </w:rPr>
  </w:style>
  <w:style w:type="character" w:customStyle="1" w:styleId="Superscript">
    <w:name w:val="Superscript"/>
    <w:basedOn w:val="DefaultParagraphFont"/>
    <w:rsid w:val="00854348"/>
    <w:rPr>
      <w:sz w:val="16"/>
      <w:vertAlign w:val="superscript"/>
    </w:rPr>
  </w:style>
  <w:style w:type="character" w:customStyle="1" w:styleId="Symbols">
    <w:name w:val="Symbols"/>
    <w:basedOn w:val="DefaultParagraphFont"/>
    <w:rsid w:val="00854348"/>
    <w:rPr>
      <w:rFonts w:ascii="Symbol" w:hAnsi="Symbol"/>
    </w:rPr>
  </w:style>
  <w:style w:type="character" w:customStyle="1" w:styleId="MenuOptions">
    <w:name w:val="Menu Options"/>
    <w:basedOn w:val="DefaultParagraphFont"/>
    <w:rsid w:val="00854348"/>
    <w:rPr>
      <w:rFonts w:ascii="Arial Narrow" w:hAnsi="Arial Narrow"/>
      <w:smallCaps/>
    </w:rPr>
  </w:style>
  <w:style w:type="character" w:customStyle="1" w:styleId="Buttons">
    <w:name w:val="Buttons"/>
    <w:basedOn w:val="DefaultParagraphFont"/>
    <w:rsid w:val="00854348"/>
    <w:rPr>
      <w:b/>
    </w:rPr>
  </w:style>
  <w:style w:type="character" w:customStyle="1" w:styleId="Underlined">
    <w:name w:val="Underlined"/>
    <w:basedOn w:val="DefaultParagraphFont"/>
    <w:rsid w:val="00854348"/>
    <w:rPr>
      <w:u w:val="single"/>
    </w:rPr>
  </w:style>
  <w:style w:type="paragraph" w:customStyle="1" w:styleId="TableBodyTextRight">
    <w:name w:val="Table Body Text Right"/>
    <w:basedOn w:val="TableBodyText"/>
    <w:rsid w:val="00854348"/>
    <w:pPr>
      <w:widowControl w:val="0"/>
      <w:autoSpaceDE w:val="0"/>
      <w:autoSpaceDN w:val="0"/>
      <w:adjustRightInd w:val="0"/>
      <w:jc w:val="right"/>
    </w:pPr>
    <w:rPr>
      <w:rFonts w:cs="Arial"/>
      <w:szCs w:val="18"/>
    </w:rPr>
  </w:style>
  <w:style w:type="paragraph" w:customStyle="1" w:styleId="CopyrightText">
    <w:name w:val="Copyright Text"/>
    <w:basedOn w:val="BodyText"/>
    <w:rsid w:val="00854348"/>
    <w:rPr>
      <w:sz w:val="18"/>
    </w:rPr>
  </w:style>
  <w:style w:type="paragraph" w:customStyle="1" w:styleId="BodySmallRight">
    <w:name w:val="Body Small Right"/>
    <w:basedOn w:val="BodyTextRight"/>
    <w:rsid w:val="00854348"/>
    <w:rPr>
      <w:sz w:val="18"/>
      <w:szCs w:val="18"/>
    </w:rPr>
  </w:style>
  <w:style w:type="paragraph" w:customStyle="1" w:styleId="MarginEdition">
    <w:name w:val="Margin Edition"/>
    <w:basedOn w:val="MarginNote"/>
    <w:rsid w:val="00854348"/>
    <w:pPr>
      <w:spacing w:before="0" w:after="0"/>
    </w:pPr>
    <w:rPr>
      <w:rFonts w:ascii="Times New Roman" w:hAnsi="Times New Roman"/>
      <w:color w:val="999999"/>
    </w:rPr>
  </w:style>
  <w:style w:type="paragraph" w:customStyle="1" w:styleId="Spacer">
    <w:name w:val="Spacer"/>
    <w:basedOn w:val="Normal"/>
    <w:rsid w:val="00854348"/>
    <w:rPr>
      <w:sz w:val="2"/>
      <w:szCs w:val="2"/>
    </w:rPr>
  </w:style>
  <w:style w:type="character" w:customStyle="1" w:styleId="Small">
    <w:name w:val="Small"/>
    <w:basedOn w:val="DefaultParagraphFont"/>
    <w:rsid w:val="00854348"/>
    <w:rPr>
      <w:sz w:val="16"/>
    </w:rPr>
  </w:style>
  <w:style w:type="paragraph" w:customStyle="1" w:styleId="WideTable">
    <w:name w:val="Wide Table"/>
    <w:basedOn w:val="Normal"/>
    <w:rsid w:val="00854348"/>
    <w:pPr>
      <w:ind w:left="-1418"/>
    </w:pPr>
    <w:rPr>
      <w:sz w:val="2"/>
      <w:szCs w:val="2"/>
    </w:rPr>
  </w:style>
  <w:style w:type="character" w:styleId="PageNumber">
    <w:name w:val="page number"/>
    <w:basedOn w:val="DefaultParagraphFont"/>
    <w:rsid w:val="00854348"/>
  </w:style>
  <w:style w:type="paragraph" w:styleId="Quote">
    <w:name w:val="Quote"/>
    <w:basedOn w:val="Heading1"/>
    <w:link w:val="QuoteChar"/>
    <w:qFormat/>
    <w:rsid w:val="00854348"/>
    <w:rPr>
      <w:b w:val="0"/>
      <w:sz w:val="72"/>
      <w:szCs w:val="72"/>
      <w:lang w:val="en-NZ"/>
    </w:rPr>
  </w:style>
  <w:style w:type="character" w:customStyle="1" w:styleId="QuoteChar">
    <w:name w:val="Quote Char"/>
    <w:basedOn w:val="DefaultParagraphFont"/>
    <w:link w:val="Quote"/>
    <w:rsid w:val="008543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348"/>
    <w:pPr>
      <w:pageBreakBefore/>
    </w:pPr>
  </w:style>
  <w:style w:type="paragraph" w:customStyle="1" w:styleId="Border">
    <w:name w:val="Border"/>
    <w:basedOn w:val="Normal"/>
    <w:qFormat/>
    <w:rsid w:val="008543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348"/>
    <w:rPr>
      <w:b/>
      <w:bCs/>
      <w:i/>
      <w:iCs/>
      <w:color w:val="auto"/>
    </w:rPr>
  </w:style>
  <w:style w:type="paragraph" w:styleId="IntenseQuote">
    <w:name w:val="Intense Quote"/>
    <w:basedOn w:val="Normal"/>
    <w:next w:val="Normal"/>
    <w:link w:val="IntenseQuoteChar"/>
    <w:uiPriority w:val="30"/>
    <w:qFormat/>
    <w:rsid w:val="008543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3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4348"/>
    <w:rPr>
      <w:smallCaps/>
      <w:color w:val="auto"/>
      <w:u w:val="single"/>
    </w:rPr>
  </w:style>
  <w:style w:type="character" w:styleId="IntenseReference">
    <w:name w:val="Intense Reference"/>
    <w:basedOn w:val="DefaultParagraphFont"/>
    <w:uiPriority w:val="32"/>
    <w:qFormat/>
    <w:rsid w:val="00854348"/>
    <w:rPr>
      <w:b/>
      <w:bCs/>
      <w:smallCaps/>
      <w:color w:val="auto"/>
      <w:spacing w:val="5"/>
      <w:u w:val="single"/>
    </w:rPr>
  </w:style>
  <w:style w:type="paragraph" w:customStyle="1" w:styleId="2ColumnHeading">
    <w:name w:val="2Column Heading"/>
    <w:basedOn w:val="BodyText"/>
    <w:qFormat/>
    <w:rsid w:val="00854348"/>
    <w:pPr>
      <w:spacing w:after="60"/>
      <w:ind w:left="-2268"/>
    </w:pPr>
    <w:rPr>
      <w:b/>
    </w:rPr>
  </w:style>
  <w:style w:type="paragraph" w:customStyle="1" w:styleId="Heading1TOC">
    <w:name w:val="Heading1 TOC"/>
    <w:basedOn w:val="Normal"/>
    <w:qFormat/>
    <w:rsid w:val="00854348"/>
    <w:pPr>
      <w:spacing w:before="240" w:after="120"/>
    </w:pPr>
    <w:rPr>
      <w:rFonts w:ascii="Times New Roman" w:hAnsi="Times New Roman"/>
      <w:b/>
      <w:sz w:val="32"/>
    </w:rPr>
  </w:style>
  <w:style w:type="paragraph" w:customStyle="1" w:styleId="Heading2TOC">
    <w:name w:val="Heading2 TOC"/>
    <w:basedOn w:val="Normal"/>
    <w:qFormat/>
    <w:rsid w:val="00854348"/>
    <w:pPr>
      <w:spacing w:before="240" w:after="60"/>
    </w:pPr>
    <w:rPr>
      <w:rFonts w:ascii="Times New Roman" w:hAnsi="Times New Roman"/>
      <w:b/>
      <w:sz w:val="28"/>
    </w:rPr>
  </w:style>
  <w:style w:type="character" w:customStyle="1" w:styleId="Underline">
    <w:name w:val="Underline"/>
    <w:basedOn w:val="DefaultParagraphFont"/>
    <w:qFormat/>
    <w:rsid w:val="00854348"/>
    <w:rPr>
      <w:u w:val="single"/>
    </w:rPr>
  </w:style>
  <w:style w:type="character" w:customStyle="1" w:styleId="BoldandItalics">
    <w:name w:val="Bold and Italics"/>
    <w:qFormat/>
    <w:rsid w:val="00854348"/>
    <w:rPr>
      <w:b/>
      <w:i/>
      <w:u w:val="none"/>
    </w:rPr>
  </w:style>
  <w:style w:type="paragraph" w:styleId="BalloonText">
    <w:name w:val="Balloon Text"/>
    <w:basedOn w:val="Normal"/>
    <w:link w:val="BalloonTextChar"/>
    <w:rsid w:val="00854348"/>
    <w:rPr>
      <w:rFonts w:ascii="Tahoma" w:hAnsi="Tahoma" w:cs="Tahoma"/>
      <w:sz w:val="16"/>
      <w:szCs w:val="16"/>
    </w:rPr>
  </w:style>
  <w:style w:type="character" w:customStyle="1" w:styleId="BalloonTextChar">
    <w:name w:val="Balloon Text Char"/>
    <w:basedOn w:val="DefaultParagraphFont"/>
    <w:link w:val="BalloonText"/>
    <w:rsid w:val="008543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43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43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4348"/>
    <w:rPr>
      <w:b/>
      <w:color w:val="660033"/>
      <w:spacing w:val="0"/>
    </w:rPr>
  </w:style>
  <w:style w:type="paragraph" w:customStyle="1" w:styleId="Nameditemlist">
    <w:name w:val="Named item list"/>
    <w:basedOn w:val="BodyText"/>
    <w:qFormat/>
    <w:rsid w:val="00854348"/>
    <w:pPr>
      <w:tabs>
        <w:tab w:val="left" w:pos="2835"/>
      </w:tabs>
      <w:ind w:left="2835" w:hanging="2835"/>
    </w:pPr>
  </w:style>
  <w:style w:type="paragraph" w:customStyle="1" w:styleId="BodyTextnopadding">
    <w:name w:val="Body Text no padding"/>
    <w:basedOn w:val="BodyText"/>
    <w:qFormat/>
    <w:rsid w:val="00854348"/>
    <w:pPr>
      <w:spacing w:before="0" w:after="0"/>
    </w:pPr>
  </w:style>
  <w:style w:type="paragraph" w:customStyle="1" w:styleId="BodyTextBold">
    <w:name w:val="Body Text Bold"/>
    <w:basedOn w:val="BodyText"/>
    <w:qFormat/>
    <w:rsid w:val="00854348"/>
    <w:rPr>
      <w:b/>
    </w:rPr>
  </w:style>
  <w:style w:type="character" w:styleId="Hyperlink">
    <w:name w:val="Hyperlink"/>
    <w:basedOn w:val="DefaultParagraphFont"/>
    <w:uiPriority w:val="99"/>
    <w:unhideWhenUsed/>
    <w:rsid w:val="00541D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Words>
  <Characters>6205</Characters>
  <Application>Microsoft Office Word</Application>
  <DocSecurity>0</DocSecurity>
  <Lines>167</Lines>
  <Paragraphs>112</Paragraphs>
  <ScaleCrop>false</ScaleCrop>
  <Company>Author-it Software Corporation Ltd.</Company>
  <LinksUpToDate>false</LinksUpToDate>
  <CharactersWithSpaces>7004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MSFFDM4009 Match furnishing style and materials to customer requirements</dc:title>
  <dc:subject>Approved</dc:subject>
  <dc:creator>Skills Insight</dc:creator>
  <cp:keywords>Release: 1</cp:keywords>
  <dc:description>Review Date: 12 April 2008</dc:description>
  <cp:lastModifiedBy>HSD_TPCMSd.prod</cp:lastModifiedBy>
  <cp:revision>3</cp:revision>
  <dcterms:created xsi:type="dcterms:W3CDTF">2025-03-01T16:57:00Z</dcterms:created>
  <dcterms:modified xsi:type="dcterms:W3CDTF">2025-03-01T16:57:00Z</dcterms:modified>
</cp:coreProperties>
</file>