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AE4" w:rsidP="00732AE4">
      <w:pPr>
        <w:pStyle w:val="Title"/>
      </w:pPr>
      <w:r>
        <w:fldChar w:fldCharType="begin"/>
      </w:r>
      <w:r>
        <w:instrText xml:space="preserve"> TITLE   \* MERGEFORMAT </w:instrText>
      </w:r>
      <w:r>
        <w:fldChar w:fldCharType="separate"/>
      </w:r>
      <w:r>
        <w:t>Assessment Requirements for MSFFDM4006 Hand carve wood to custom design</w:t>
      </w:r>
      <w:r>
        <w:fldChar w:fldCharType="end"/>
      </w:r>
    </w:p>
    <w:p w:rsidR="00732AE4" w:rsidP="00732AE4">
      <w:pPr>
        <w:pStyle w:val="Version"/>
        <w:sectPr w:rsidSect="003676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6AC" w:rsidP="003676AC">
      <w:pPr>
        <w:pStyle w:val="SuperHeading"/>
      </w:pPr>
      <w:r w:rsidRPr="003676AC">
        <w:t>Assessment Requirements for MSFFDM4006 Hand carve wood to custom design</w:t>
      </w:r>
    </w:p>
    <w:p w:rsidR="00000000" w:rsidRPr="003676AC" w:rsidP="003676AC">
      <w:pPr>
        <w:pStyle w:val="Heading1"/>
      </w:pPr>
      <w:bookmarkStart w:id="1" w:name="O_1109095"/>
      <w:bookmarkEnd w:id="1"/>
      <w:r w:rsidRPr="003676AC">
        <w:t>Modification History</w:t>
      </w:r>
    </w:p>
    <w:p w:rsidR="00000000" w:rsidRPr="003676AC" w:rsidP="00732AE4">
      <w:pPr>
        <w:pStyle w:val="BodyText"/>
      </w:pPr>
      <w:r w:rsidRPr="003676AC">
        <w:t>Release 1. Unit code and Application changed. Elements and Performance Cr</w:t>
      </w:r>
      <w:r w:rsidRPr="003676AC">
        <w:t>iteria changed to active voice. Range of Conditions removed and relevant content moved to Assessment Requirements. Assessment Requirements changed to remove duplication with Performance Criteria and clarify requirements. Supersedes and is equivalent to MSF</w:t>
      </w:r>
      <w:r w:rsidRPr="003676AC">
        <w:t>FM4001 Hand carve wood to custom design.</w:t>
      </w:r>
    </w:p>
    <w:p w:rsidR="00000000" w:rsidRPr="003676AC" w:rsidP="003676AC">
      <w:pPr>
        <w:pStyle w:val="Heading1"/>
      </w:pPr>
      <w:bookmarkStart w:id="2" w:name="O_1109096"/>
      <w:bookmarkEnd w:id="2"/>
      <w:r w:rsidRPr="003676AC">
        <w:t>Performance Evidence</w:t>
      </w:r>
    </w:p>
    <w:p w:rsidR="00000000" w:rsidRPr="003676AC" w:rsidP="00732AE4">
      <w:pPr>
        <w:pStyle w:val="BodyText"/>
      </w:pPr>
      <w:r w:rsidRPr="003676AC">
        <w:t xml:space="preserve">There must be evidence the candidate has completed the tasks outlined in the elements and performance criteria of this unit, and demonstrated the ability to: </w:t>
      </w:r>
    </w:p>
    <w:p w:rsidR="00000000" w:rsidRPr="003676AC" w:rsidP="003676AC">
      <w:pPr>
        <w:pStyle w:val="ListBullet"/>
      </w:pPr>
      <w:r w:rsidRPr="003676AC">
        <w:t xml:space="preserve">hand carve two </w:t>
      </w:r>
      <w:r w:rsidRPr="003676AC">
        <w:t>significant products, showing:</w:t>
      </w:r>
    </w:p>
    <w:p w:rsidR="00000000" w:rsidRPr="003676AC" w:rsidP="003676AC">
      <w:pPr>
        <w:pStyle w:val="ListBullet2"/>
      </w:pPr>
      <w:r w:rsidRPr="003676AC">
        <w:t>the interpretation and necessary adoption of the design specifications</w:t>
      </w:r>
    </w:p>
    <w:p w:rsidR="00000000" w:rsidRPr="003676AC" w:rsidP="003676AC">
      <w:pPr>
        <w:pStyle w:val="ListBullet2"/>
      </w:pPr>
      <w:r w:rsidRPr="003676AC">
        <w:t>the selection of suitable timber for the carving</w:t>
      </w:r>
    </w:p>
    <w:p w:rsidR="00000000" w:rsidRPr="003676AC" w:rsidP="003676AC">
      <w:pPr>
        <w:pStyle w:val="ListBullet2"/>
      </w:pPr>
      <w:r w:rsidRPr="003676AC">
        <w:t>the completion of the carving to specification or commercially acceptable standard</w:t>
      </w:r>
    </w:p>
    <w:p w:rsidR="00000000" w:rsidRPr="003676AC" w:rsidP="003676AC">
      <w:pPr>
        <w:pStyle w:val="ListBullet2"/>
      </w:pPr>
      <w:r w:rsidRPr="003676AC">
        <w:t>the preparation of th</w:t>
      </w:r>
      <w:r w:rsidRPr="003676AC">
        <w:t>e products for finishing</w:t>
      </w:r>
    </w:p>
    <w:p w:rsidR="00000000" w:rsidRPr="003676AC" w:rsidP="003676AC">
      <w:pPr>
        <w:pStyle w:val="ListBullet"/>
      </w:pPr>
      <w:r w:rsidRPr="003676AC">
        <w:t>carry out operator maintenance on hand tools used across the two significant products, including the grinding and sharpening of at least one knife and one chisel.</w:t>
      </w:r>
    </w:p>
    <w:p w:rsidR="00000000" w:rsidRPr="003676AC" w:rsidP="003676AC">
      <w:pPr>
        <w:pStyle w:val="AllowPageBreak"/>
      </w:pPr>
    </w:p>
    <w:p w:rsidR="00000000" w:rsidRPr="003676AC" w:rsidP="003676AC">
      <w:pPr>
        <w:pStyle w:val="Heading1"/>
      </w:pPr>
      <w:bookmarkStart w:id="3" w:name="O_1109097"/>
      <w:bookmarkEnd w:id="3"/>
      <w:r w:rsidRPr="003676AC">
        <w:t>Knowledge Evidence</w:t>
      </w:r>
    </w:p>
    <w:p w:rsidR="00000000" w:rsidRPr="003676AC" w:rsidP="00732AE4">
      <w:pPr>
        <w:pStyle w:val="BodyText"/>
      </w:pPr>
      <w:r w:rsidRPr="003676AC">
        <w:t>There must be evidence the candidate has knowledge of:</w:t>
      </w:r>
    </w:p>
    <w:p w:rsidR="00000000" w:rsidRPr="003676AC" w:rsidP="003676AC">
      <w:pPr>
        <w:pStyle w:val="ListBullet"/>
      </w:pPr>
      <w:r w:rsidRPr="003676AC">
        <w:t>terminology covering hand carving operations and materials</w:t>
      </w:r>
    </w:p>
    <w:p w:rsidR="00000000" w:rsidRPr="003676AC" w:rsidP="003676AC">
      <w:pPr>
        <w:pStyle w:val="ListBullet"/>
      </w:pPr>
      <w:r w:rsidRPr="003676AC">
        <w:t>techniques used in hand carving, including:</w:t>
      </w:r>
    </w:p>
    <w:p w:rsidR="00000000" w:rsidRPr="003676AC" w:rsidP="003676AC">
      <w:pPr>
        <w:pStyle w:val="ListBullet2"/>
      </w:pPr>
      <w:r w:rsidRPr="003676AC">
        <w:t xml:space="preserve">chip carving </w:t>
      </w:r>
    </w:p>
    <w:p w:rsidR="00000000" w:rsidRPr="003676AC" w:rsidP="003676AC">
      <w:pPr>
        <w:pStyle w:val="ListBullet2"/>
      </w:pPr>
      <w:r w:rsidRPr="003676AC">
        <w:t>relief carving</w:t>
      </w:r>
    </w:p>
    <w:p w:rsidR="00000000" w:rsidRPr="003676AC" w:rsidP="003676AC">
      <w:pPr>
        <w:pStyle w:val="ListBullet2"/>
      </w:pPr>
      <w:r w:rsidRPr="003676AC">
        <w:t xml:space="preserve">Scandinavian flat plane </w:t>
      </w:r>
    </w:p>
    <w:p w:rsidR="00000000" w:rsidRPr="003676AC" w:rsidP="003676AC">
      <w:pPr>
        <w:pStyle w:val="ListBullet2"/>
      </w:pPr>
      <w:r w:rsidRPr="003676AC">
        <w:t xml:space="preserve">caricature carving </w:t>
      </w:r>
    </w:p>
    <w:p w:rsidR="00000000" w:rsidRPr="003676AC" w:rsidP="003676AC">
      <w:pPr>
        <w:pStyle w:val="ListBullet2"/>
      </w:pPr>
      <w:r w:rsidRPr="003676AC">
        <w:t xml:space="preserve">love spoon </w:t>
      </w:r>
    </w:p>
    <w:p w:rsidR="00000000" w:rsidRPr="003676AC" w:rsidP="003676AC">
      <w:pPr>
        <w:pStyle w:val="ListBullet2"/>
      </w:pPr>
      <w:r w:rsidRPr="003676AC">
        <w:t xml:space="preserve">treen </w:t>
      </w:r>
    </w:p>
    <w:p w:rsidR="00000000" w:rsidRPr="003676AC" w:rsidP="003676AC">
      <w:pPr>
        <w:pStyle w:val="ListBullet2"/>
      </w:pPr>
      <w:r w:rsidRPr="003676AC">
        <w:t>whi</w:t>
      </w:r>
      <w:r w:rsidRPr="003676AC">
        <w:t>ttling</w:t>
      </w:r>
    </w:p>
    <w:p w:rsidR="00000000" w:rsidRPr="003676AC" w:rsidP="003676AC">
      <w:pPr>
        <w:pStyle w:val="ListBullet"/>
      </w:pPr>
      <w:r w:rsidRPr="003676AC">
        <w:t>types, characteristics, uses and limitations of timber species for hand carving</w:t>
      </w:r>
    </w:p>
    <w:p w:rsidR="00000000" w:rsidRPr="003676AC" w:rsidP="003676AC">
      <w:pPr>
        <w:pStyle w:val="ListBullet"/>
      </w:pPr>
      <w:r w:rsidRPr="003676AC">
        <w:t>techniques for the design and documentation of specifications for hand carved products</w:t>
      </w:r>
    </w:p>
    <w:p w:rsidR="00000000" w:rsidRPr="003676AC" w:rsidP="003676AC">
      <w:pPr>
        <w:pStyle w:val="ListBullet"/>
      </w:pPr>
      <w:r w:rsidRPr="003676AC">
        <w:t>workplace and site standards, requirements, policies and procedures for hand carv</w:t>
      </w:r>
      <w:r w:rsidRPr="003676AC">
        <w:t>ing of wood</w:t>
      </w:r>
    </w:p>
    <w:p w:rsidR="00000000" w:rsidRPr="003676AC" w:rsidP="003676AC">
      <w:pPr>
        <w:pStyle w:val="ListBullet"/>
      </w:pPr>
      <w:r w:rsidRPr="003676AC">
        <w:t>types, characteristics, uses, limitations and maintenance requirements of the range of tools used in wood carving, including:</w:t>
      </w:r>
    </w:p>
    <w:p w:rsidR="00000000" w:rsidRPr="003676AC" w:rsidP="003676AC">
      <w:pPr>
        <w:pStyle w:val="ListBullet2"/>
      </w:pPr>
      <w:r w:rsidRPr="003676AC">
        <w:t xml:space="preserve">carving knives </w:t>
      </w:r>
    </w:p>
    <w:p w:rsidR="00000000" w:rsidRPr="003676AC" w:rsidP="003676AC">
      <w:pPr>
        <w:pStyle w:val="ListBullet2"/>
      </w:pPr>
      <w:r w:rsidRPr="003676AC">
        <w:t xml:space="preserve">chisels (straight and curved) </w:t>
      </w:r>
    </w:p>
    <w:p w:rsidR="00000000" w:rsidRPr="003676AC" w:rsidP="003676AC">
      <w:pPr>
        <w:pStyle w:val="ListBullet2"/>
      </w:pPr>
      <w:r w:rsidRPr="003676AC">
        <w:t xml:space="preserve">short bent front bent </w:t>
      </w:r>
    </w:p>
    <w:p w:rsidR="00000000" w:rsidRPr="003676AC" w:rsidP="003676AC">
      <w:pPr>
        <w:pStyle w:val="ListBullet2"/>
      </w:pPr>
      <w:r w:rsidRPr="003676AC">
        <w:t xml:space="preserve">spoon bit </w:t>
      </w:r>
    </w:p>
    <w:p w:rsidR="00000000" w:rsidRPr="003676AC" w:rsidP="003676AC">
      <w:pPr>
        <w:pStyle w:val="ListBullet2"/>
      </w:pPr>
      <w:r w:rsidRPr="003676AC">
        <w:t xml:space="preserve">back bent </w:t>
      </w:r>
    </w:p>
    <w:p w:rsidR="00000000" w:rsidRPr="003676AC" w:rsidP="003676AC">
      <w:pPr>
        <w:pStyle w:val="ListBullet2"/>
      </w:pPr>
      <w:r w:rsidRPr="003676AC">
        <w:t xml:space="preserve">skew </w:t>
      </w:r>
    </w:p>
    <w:p w:rsidR="00000000" w:rsidRPr="003676AC" w:rsidP="003676AC">
      <w:pPr>
        <w:pStyle w:val="ListBullet2"/>
      </w:pPr>
      <w:r w:rsidRPr="003676AC">
        <w:t xml:space="preserve">fishtail </w:t>
      </w:r>
    </w:p>
    <w:p w:rsidR="00000000" w:rsidRPr="003676AC" w:rsidP="003676AC">
      <w:pPr>
        <w:pStyle w:val="ListBullet2"/>
      </w:pPr>
      <w:r w:rsidRPr="003676AC">
        <w:t xml:space="preserve">spade </w:t>
      </w:r>
    </w:p>
    <w:p w:rsidR="00000000" w:rsidRPr="003676AC" w:rsidP="003676AC">
      <w:pPr>
        <w:pStyle w:val="ListBullet2"/>
      </w:pPr>
      <w:r w:rsidRPr="003676AC">
        <w:t>parting tool</w:t>
      </w:r>
    </w:p>
    <w:p w:rsidR="00000000" w:rsidRPr="003676AC" w:rsidP="003676AC">
      <w:pPr>
        <w:pStyle w:val="ListBullet2"/>
      </w:pPr>
      <w:r w:rsidRPr="003676AC">
        <w:t>macaroni (fluterino and backeroni)</w:t>
      </w:r>
    </w:p>
    <w:p w:rsidR="00000000" w:rsidRPr="003676AC" w:rsidP="003676AC">
      <w:pPr>
        <w:pStyle w:val="ListBullet2"/>
      </w:pPr>
      <w:r w:rsidRPr="003676AC">
        <w:t>palm tools</w:t>
      </w:r>
    </w:p>
    <w:p w:rsidR="00000000" w:rsidRPr="003676AC" w:rsidP="003676AC">
      <w:pPr>
        <w:pStyle w:val="ListBullet2"/>
      </w:pPr>
      <w:r w:rsidRPr="003676AC">
        <w:t>rasps</w:t>
      </w:r>
    </w:p>
    <w:p w:rsidR="00000000" w:rsidRPr="003676AC" w:rsidP="003676AC">
      <w:pPr>
        <w:pStyle w:val="ListBullet2"/>
      </w:pPr>
      <w:r w:rsidRPr="003676AC">
        <w:t xml:space="preserve">rifflers </w:t>
      </w:r>
    </w:p>
    <w:p w:rsidR="00000000" w:rsidRPr="003676AC" w:rsidP="003676AC">
      <w:pPr>
        <w:pStyle w:val="ListBullet2"/>
      </w:pPr>
      <w:r w:rsidRPr="003676AC">
        <w:t xml:space="preserve">punches </w:t>
      </w:r>
    </w:p>
    <w:p w:rsidR="00000000" w:rsidRPr="003676AC" w:rsidP="003676AC">
      <w:pPr>
        <w:pStyle w:val="ListBullet2"/>
      </w:pPr>
      <w:r w:rsidRPr="003676AC">
        <w:t xml:space="preserve">gouges </w:t>
      </w:r>
    </w:p>
    <w:p w:rsidR="00000000" w:rsidRPr="003676AC" w:rsidP="003676AC">
      <w:pPr>
        <w:pStyle w:val="ListBullet2"/>
      </w:pPr>
      <w:r w:rsidRPr="003676AC">
        <w:t xml:space="preserve">venier </w:t>
      </w:r>
    </w:p>
    <w:p w:rsidR="00000000" w:rsidRPr="003676AC" w:rsidP="003676AC">
      <w:pPr>
        <w:pStyle w:val="ListBullet2"/>
      </w:pPr>
      <w:r w:rsidRPr="003676AC">
        <w:t>router</w:t>
      </w:r>
    </w:p>
    <w:p w:rsidR="00000000" w:rsidRPr="003676AC" w:rsidP="003676AC">
      <w:pPr>
        <w:pStyle w:val="ListBullet"/>
      </w:pPr>
      <w:r w:rsidRPr="003676AC">
        <w:t>processes for evaluating the quality of carving tools in terms of specifications, safety, maintainability and commercial reputation</w:t>
      </w:r>
    </w:p>
    <w:p w:rsidR="00000000" w:rsidRPr="003676AC" w:rsidP="003676AC">
      <w:pPr>
        <w:pStyle w:val="ListBullet"/>
      </w:pPr>
      <w:r w:rsidRPr="003676AC">
        <w:t>preparation methods wood for carving, including:</w:t>
      </w:r>
    </w:p>
    <w:p w:rsidR="00000000" w:rsidRPr="003676AC" w:rsidP="003676AC">
      <w:pPr>
        <w:pStyle w:val="ListBullet2"/>
      </w:pPr>
      <w:r w:rsidRPr="003676AC">
        <w:t>confirming grain</w:t>
      </w:r>
    </w:p>
    <w:p w:rsidR="00000000" w:rsidRPr="003676AC" w:rsidP="003676AC">
      <w:pPr>
        <w:pStyle w:val="ListBullet2"/>
      </w:pPr>
      <w:r w:rsidRPr="003676AC">
        <w:t xml:space="preserve">identifying and responding to faults </w:t>
      </w:r>
    </w:p>
    <w:p w:rsidR="00000000" w:rsidRPr="003676AC" w:rsidP="003676AC">
      <w:pPr>
        <w:pStyle w:val="ListBullet2"/>
      </w:pPr>
      <w:r w:rsidRPr="003676AC">
        <w:t xml:space="preserve">dealing with knots and contaminants </w:t>
      </w:r>
    </w:p>
    <w:p w:rsidR="00000000" w:rsidRPr="003676AC" w:rsidP="003676AC">
      <w:pPr>
        <w:pStyle w:val="ListBullet2"/>
      </w:pPr>
      <w:r w:rsidRPr="003676AC">
        <w:t>cutting wood to workable size and shape</w:t>
      </w:r>
    </w:p>
    <w:p w:rsidR="00000000" w:rsidRPr="003676AC" w:rsidP="003676AC">
      <w:pPr>
        <w:pStyle w:val="ListBullet"/>
      </w:pPr>
      <w:r w:rsidRPr="003676AC">
        <w:t>applicable work health and safety, legislative and workplace requirements</w:t>
      </w:r>
      <w:r w:rsidRPr="003676AC">
        <w:t xml:space="preserve"> and instructions relevant to the hand carving of wood.</w:t>
      </w:r>
    </w:p>
    <w:p w:rsidR="00000000" w:rsidRPr="003676AC" w:rsidP="003676AC">
      <w:pPr>
        <w:pStyle w:val="AllowPageBreak"/>
      </w:pPr>
    </w:p>
    <w:p w:rsidR="00000000" w:rsidRPr="003676AC" w:rsidP="003676AC">
      <w:pPr>
        <w:pStyle w:val="Heading1"/>
      </w:pPr>
      <w:bookmarkStart w:id="4" w:name="O_1109098"/>
      <w:bookmarkEnd w:id="4"/>
      <w:r w:rsidRPr="003676AC">
        <w:t>Assessment Conditions</w:t>
      </w:r>
    </w:p>
    <w:p w:rsidR="00000000" w:rsidRPr="003676AC" w:rsidP="00732AE4">
      <w:pPr>
        <w:pStyle w:val="BodyText"/>
      </w:pPr>
      <w:r w:rsidRPr="003676AC">
        <w:t>Skills must have been demonstrated in the workplace or in a simulated environment that reflects workplace conditions and contingencies. The following condition</w:t>
      </w:r>
      <w:r w:rsidRPr="003676AC">
        <w:t xml:space="preserve">s must be met for this unit: </w:t>
      </w:r>
    </w:p>
    <w:p w:rsidR="00000000" w:rsidRPr="003676AC" w:rsidP="003676AC">
      <w:pPr>
        <w:pStyle w:val="ListBullet"/>
      </w:pPr>
      <w:r w:rsidRPr="003676AC">
        <w:t>use of suitable facilities, equipment and resources, including:</w:t>
      </w:r>
    </w:p>
    <w:p w:rsidR="00000000" w:rsidRPr="003676AC" w:rsidP="003676AC">
      <w:pPr>
        <w:pStyle w:val="ListBullet2"/>
      </w:pPr>
      <w:r w:rsidRPr="003676AC">
        <w:t>product specifications and/or drawings</w:t>
      </w:r>
    </w:p>
    <w:p w:rsidR="00000000" w:rsidRPr="003676AC" w:rsidP="003676AC">
      <w:pPr>
        <w:pStyle w:val="ListBullet2"/>
      </w:pPr>
      <w:r w:rsidRPr="003676AC">
        <w:t>a range of hand carving tools.</w:t>
      </w:r>
    </w:p>
    <w:p w:rsidR="00732AE4" w:rsidP="00732AE4">
      <w:pPr>
        <w:pStyle w:val="BodyText"/>
      </w:pPr>
      <w:r w:rsidRPr="003676AC">
        <w:t>Assessors must satisfy the NVR/AQTF mandatory competency requirements for assessors.</w:t>
      </w:r>
    </w:p>
    <w:p w:rsidR="00000000" w:rsidRPr="003676AC" w:rsidP="003676AC">
      <w:pPr>
        <w:pStyle w:val="Heading1"/>
      </w:pPr>
      <w:bookmarkStart w:id="5" w:name="O_1109101"/>
      <w:bookmarkEnd w:id="5"/>
      <w:r w:rsidRPr="003676AC">
        <w:t>Links</w:t>
      </w:r>
    </w:p>
    <w:p w:rsidR="00000000" w:rsidRPr="003676AC" w:rsidP="00732AE4">
      <w:pPr>
        <w:pStyle w:val="BodyText"/>
      </w:pPr>
      <w:r w:rsidRPr="003676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D3D6A">
        <w:rPr>
          <w:rStyle w:val="Hyperlink"/>
        </w:rPr>
        <w:t>https://vetnet.gov.au/Pages/TrainingDocs.aspx?q=0601ab95-583a-4e93-b2d4-cfb27b03ed73</w:t>
      </w:r>
      <w:r>
        <w:fldChar w:fldCharType="end"/>
      </w:r>
    </w:p>
    <w:p w:rsidR="00000000" w:rsidRPr="003676AC" w:rsidP="003676AC"/>
    <w:sectPr w:rsidSect="003676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C" w:rsidRPr="00732AE4" w:rsidP="00732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E4" w:rsidP="00367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AE4" w:rsidP="003676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2AE4" w:rsidP="003676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6AC" w:rsidRPr="00732AE4" w:rsidP="00732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AE4" w:rsidRPr="002D2AF8" w:rsidP="003676AC">
    <w:pPr>
      <w:pStyle w:val="Header"/>
      <w:framePr w:wrap="around"/>
    </w:pPr>
    <w:r>
      <w:fldChar w:fldCharType="begin"/>
    </w:r>
    <w:r>
      <w:instrText xml:space="preserve"> TITLE   \* MERGEFORMAT </w:instrText>
    </w:r>
    <w:r>
      <w:fldChar w:fldCharType="separate"/>
    </w:r>
    <w:r>
      <w:t>Assessment Requirements for MSFFDM4006 Hand carve wood to custom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32AE4" w:rsidP="00367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F88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F86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AE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6AC"/>
    <w:pPr>
      <w:spacing w:before="360" w:after="60"/>
      <w:outlineLvl w:val="0"/>
    </w:pPr>
    <w:rPr>
      <w:sz w:val="32"/>
    </w:rPr>
  </w:style>
  <w:style w:type="paragraph" w:styleId="Heading2">
    <w:name w:val="heading 2"/>
    <w:basedOn w:val="HeadingBase"/>
    <w:next w:val="BodyText"/>
    <w:link w:val="Heading2Char"/>
    <w:qFormat/>
    <w:rsid w:val="003676AC"/>
    <w:pPr>
      <w:keepLines/>
      <w:spacing w:before="240" w:after="120"/>
      <w:outlineLvl w:val="1"/>
    </w:pPr>
    <w:rPr>
      <w:sz w:val="28"/>
      <w:szCs w:val="40"/>
    </w:rPr>
  </w:style>
  <w:style w:type="paragraph" w:styleId="Heading3">
    <w:name w:val="heading 3"/>
    <w:basedOn w:val="HeadingBase"/>
    <w:next w:val="BodyText"/>
    <w:link w:val="Heading3Char"/>
    <w:qFormat/>
    <w:rsid w:val="003676AC"/>
    <w:pPr>
      <w:spacing w:before="180" w:after="120"/>
      <w:outlineLvl w:val="2"/>
    </w:pPr>
    <w:rPr>
      <w:spacing w:val="-10"/>
      <w:kern w:val="32"/>
    </w:rPr>
  </w:style>
  <w:style w:type="paragraph" w:styleId="Heading4">
    <w:name w:val="heading 4"/>
    <w:basedOn w:val="HeadingBase"/>
    <w:next w:val="BodyText"/>
    <w:link w:val="Heading4Char"/>
    <w:qFormat/>
    <w:rsid w:val="003676AC"/>
    <w:pPr>
      <w:spacing w:before="160" w:after="120"/>
      <w:outlineLvl w:val="3"/>
    </w:pPr>
    <w:rPr>
      <w:sz w:val="22"/>
    </w:rPr>
  </w:style>
  <w:style w:type="paragraph" w:styleId="Heading5">
    <w:name w:val="heading 5"/>
    <w:basedOn w:val="HeadingBase"/>
    <w:next w:val="Normal"/>
    <w:link w:val="Heading5Char"/>
    <w:qFormat/>
    <w:rsid w:val="003676AC"/>
    <w:pPr>
      <w:spacing w:before="80"/>
      <w:outlineLvl w:val="4"/>
    </w:pPr>
    <w:rPr>
      <w:color w:val="918585"/>
      <w:sz w:val="20"/>
    </w:rPr>
  </w:style>
  <w:style w:type="paragraph" w:styleId="Heading6">
    <w:name w:val="heading 6"/>
    <w:basedOn w:val="HeadingBase"/>
    <w:next w:val="Normal"/>
    <w:link w:val="Heading6Char"/>
    <w:qFormat/>
    <w:rsid w:val="003676AC"/>
    <w:pPr>
      <w:spacing w:before="60"/>
      <w:outlineLvl w:val="5"/>
    </w:pPr>
    <w:rPr>
      <w:color w:val="918585"/>
      <w:sz w:val="20"/>
    </w:rPr>
  </w:style>
  <w:style w:type="paragraph" w:styleId="Heading7">
    <w:name w:val="heading 7"/>
    <w:basedOn w:val="Normal"/>
    <w:next w:val="Normal"/>
    <w:link w:val="Heading7Char"/>
    <w:qFormat/>
    <w:rsid w:val="003676AC"/>
    <w:pPr>
      <w:ind w:left="720"/>
      <w:outlineLvl w:val="6"/>
    </w:pPr>
    <w:rPr>
      <w:i/>
    </w:rPr>
  </w:style>
  <w:style w:type="paragraph" w:styleId="Heading8">
    <w:name w:val="heading 8"/>
    <w:basedOn w:val="Normal"/>
    <w:next w:val="Normal"/>
    <w:link w:val="Heading8Char"/>
    <w:qFormat/>
    <w:rsid w:val="003676AC"/>
    <w:pPr>
      <w:ind w:left="720"/>
      <w:outlineLvl w:val="7"/>
    </w:pPr>
    <w:rPr>
      <w:i/>
    </w:rPr>
  </w:style>
  <w:style w:type="paragraph" w:styleId="Heading9">
    <w:name w:val="heading 9"/>
    <w:basedOn w:val="Normal"/>
    <w:next w:val="Normal"/>
    <w:link w:val="Heading9Char"/>
    <w:qFormat/>
    <w:rsid w:val="003676AC"/>
    <w:pPr>
      <w:ind w:left="720"/>
      <w:outlineLvl w:val="8"/>
    </w:pPr>
    <w:rPr>
      <w:i/>
    </w:rPr>
  </w:style>
  <w:style w:type="character" w:default="1" w:styleId="DefaultParagraphFont">
    <w:name w:val="Default Paragraph Font"/>
    <w:uiPriority w:val="1"/>
    <w:unhideWhenUsed/>
    <w:rsid w:val="00367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6AC"/>
  </w:style>
  <w:style w:type="character" w:customStyle="1" w:styleId="Heading1Char">
    <w:name w:val="Heading 1 Char"/>
    <w:basedOn w:val="DefaultParagraphFont"/>
    <w:link w:val="Heading1"/>
    <w:rsid w:val="003676AC"/>
    <w:rPr>
      <w:rFonts w:ascii="Times New Roman" w:eastAsia="Times New Roman" w:hAnsi="Times New Roman" w:cs="Times New Roman"/>
      <w:b/>
      <w:sz w:val="32"/>
      <w:szCs w:val="20"/>
      <w:lang w:eastAsia="en-US"/>
    </w:rPr>
  </w:style>
  <w:style w:type="paragraph" w:styleId="BodyText">
    <w:name w:val="Body Text"/>
    <w:basedOn w:val="Normal"/>
    <w:link w:val="BodyTextChar"/>
    <w:rsid w:val="003676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6AC"/>
    <w:rPr>
      <w:rFonts w:ascii="Times New Roman" w:eastAsia="Times New Roman" w:hAnsi="Times New Roman" w:cs="Times New Roman"/>
      <w:sz w:val="24"/>
      <w:lang w:eastAsia="en-US"/>
    </w:rPr>
  </w:style>
  <w:style w:type="paragraph" w:styleId="ListBullet">
    <w:name w:val="List Bullet"/>
    <w:basedOn w:val="List"/>
    <w:rsid w:val="003676AC"/>
    <w:pPr>
      <w:numPr>
        <w:numId w:val="12"/>
      </w:numPr>
      <w:tabs>
        <w:tab w:val="clear" w:pos="340"/>
      </w:tabs>
      <w:spacing w:before="40" w:after="40"/>
    </w:pPr>
  </w:style>
  <w:style w:type="paragraph" w:styleId="ListBullet2">
    <w:name w:val="List Bullet 2"/>
    <w:basedOn w:val="List2"/>
    <w:rsid w:val="003676AC"/>
    <w:pPr>
      <w:numPr>
        <w:numId w:val="13"/>
      </w:numPr>
      <w:tabs>
        <w:tab w:val="clear" w:pos="680"/>
      </w:tabs>
    </w:pPr>
  </w:style>
  <w:style w:type="paragraph" w:customStyle="1" w:styleId="SuperHeading">
    <w:name w:val="SuperHeading"/>
    <w:basedOn w:val="Normal"/>
    <w:rsid w:val="003676AC"/>
    <w:pPr>
      <w:spacing w:before="240" w:after="120"/>
      <w:outlineLvl w:val="0"/>
    </w:pPr>
    <w:rPr>
      <w:rFonts w:ascii="Times New Roman" w:hAnsi="Times New Roman"/>
      <w:b/>
      <w:sz w:val="32"/>
    </w:rPr>
  </w:style>
  <w:style w:type="paragraph" w:customStyle="1" w:styleId="AllowPageBreak">
    <w:name w:val="AllowPageBreak"/>
    <w:rsid w:val="003676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6AC"/>
    <w:rPr>
      <w:rFonts w:ascii="Courier New" w:eastAsia="Times New Roman" w:hAnsi="Courier New" w:cs="Times New Roman"/>
      <w:i/>
      <w:szCs w:val="20"/>
      <w:lang w:eastAsia="en-US"/>
    </w:rPr>
  </w:style>
  <w:style w:type="paragraph" w:customStyle="1" w:styleId="HeadingBase">
    <w:name w:val="Heading Base"/>
    <w:rsid w:val="00367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6AC"/>
    <w:pPr>
      <w:tabs>
        <w:tab w:val="right" w:leader="dot" w:pos="9072"/>
      </w:tabs>
      <w:ind w:left="567"/>
    </w:pPr>
    <w:rPr>
      <w:szCs w:val="22"/>
    </w:rPr>
  </w:style>
  <w:style w:type="paragraph" w:customStyle="1" w:styleId="TOCBase">
    <w:name w:val="TOC Base"/>
    <w:rsid w:val="00367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6AC"/>
    <w:pPr>
      <w:tabs>
        <w:tab w:val="right" w:leader="dot" w:pos="9072"/>
      </w:tabs>
      <w:spacing w:before="40" w:after="40"/>
      <w:ind w:left="284"/>
    </w:pPr>
    <w:rPr>
      <w:rFonts w:ascii="Times New Roman" w:hAnsi="Times New Roman"/>
    </w:rPr>
  </w:style>
  <w:style w:type="paragraph" w:styleId="TOC1">
    <w:name w:val="toc 1"/>
    <w:basedOn w:val="TOCBase"/>
    <w:next w:val="Normal"/>
    <w:rsid w:val="003676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6AC"/>
    <w:rPr>
      <w:rFonts w:ascii="Times New Roman" w:eastAsia="Times New Roman" w:hAnsi="Times New Roman" w:cs="Times New Roman"/>
      <w:sz w:val="16"/>
      <w:lang w:eastAsia="en-US"/>
    </w:rPr>
  </w:style>
  <w:style w:type="paragraph" w:styleId="Title">
    <w:name w:val="Title"/>
    <w:basedOn w:val="HeadingBase"/>
    <w:link w:val="TitleChar"/>
    <w:qFormat/>
    <w:rsid w:val="003676AC"/>
    <w:pPr>
      <w:spacing w:before="5040"/>
      <w:jc w:val="center"/>
    </w:pPr>
    <w:rPr>
      <w:sz w:val="48"/>
      <w:szCs w:val="72"/>
      <w:lang w:val="en-US"/>
    </w:rPr>
  </w:style>
  <w:style w:type="character" w:customStyle="1" w:styleId="TitleChar">
    <w:name w:val="Title Char"/>
    <w:basedOn w:val="DefaultParagraphFont"/>
    <w:link w:val="Title"/>
    <w:rsid w:val="00367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6AC"/>
    <w:pPr>
      <w:tabs>
        <w:tab w:val="left" w:pos="3600"/>
        <w:tab w:val="left" w:pos="3958"/>
      </w:tabs>
    </w:pPr>
  </w:style>
  <w:style w:type="paragraph" w:styleId="List">
    <w:name w:val="List"/>
    <w:basedOn w:val="BodyText"/>
    <w:next w:val="BodyText"/>
    <w:rsid w:val="003676AC"/>
    <w:pPr>
      <w:tabs>
        <w:tab w:val="left" w:pos="340"/>
      </w:tabs>
      <w:spacing w:before="60" w:after="60"/>
      <w:ind w:left="340" w:hanging="340"/>
    </w:pPr>
  </w:style>
  <w:style w:type="paragraph" w:customStyle="1" w:styleId="Note">
    <w:name w:val="Note"/>
    <w:basedOn w:val="BodyText"/>
    <w:rsid w:val="003676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76AC"/>
    <w:rPr>
      <w:b/>
      <w:spacing w:val="0"/>
    </w:rPr>
  </w:style>
  <w:style w:type="paragraph" w:customStyle="1" w:styleId="SuperTitle">
    <w:name w:val="SuperTitle"/>
    <w:basedOn w:val="Title"/>
    <w:rsid w:val="003676AC"/>
    <w:pPr>
      <w:framePr w:wrap="auto" w:hAnchor="text" w:y="6049"/>
    </w:pPr>
    <w:rPr>
      <w:color w:val="000000"/>
      <w:sz w:val="40"/>
    </w:rPr>
  </w:style>
  <w:style w:type="paragraph" w:customStyle="1" w:styleId="TOCTitle">
    <w:name w:val="TOCTitle"/>
    <w:basedOn w:val="Heading1"/>
    <w:rsid w:val="003676AC"/>
    <w:pPr>
      <w:spacing w:after="240"/>
      <w:jc w:val="center"/>
      <w:outlineLvl w:val="9"/>
    </w:pPr>
    <w:rPr>
      <w:caps/>
    </w:rPr>
  </w:style>
  <w:style w:type="paragraph" w:customStyle="1" w:styleId="Version">
    <w:name w:val="Version"/>
    <w:rsid w:val="00367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6AC"/>
    <w:pPr>
      <w:keepNext w:val="0"/>
      <w:tabs>
        <w:tab w:val="right" w:pos="4176"/>
      </w:tabs>
      <w:ind w:left="198" w:hanging="198"/>
    </w:pPr>
    <w:rPr>
      <w:rFonts w:ascii="Garamond" w:hAnsi="Garamond"/>
    </w:rPr>
  </w:style>
  <w:style w:type="paragraph" w:styleId="IndexHeading">
    <w:name w:val="index heading"/>
    <w:basedOn w:val="Normal"/>
    <w:next w:val="Index1"/>
    <w:semiHidden/>
    <w:rsid w:val="003676AC"/>
    <w:pPr>
      <w:spacing w:before="120" w:after="120"/>
    </w:pPr>
    <w:rPr>
      <w:rFonts w:ascii="Arial" w:hAnsi="Arial"/>
      <w:b/>
      <w:color w:val="918585"/>
      <w:sz w:val="24"/>
    </w:rPr>
  </w:style>
  <w:style w:type="paragraph" w:styleId="Header">
    <w:name w:val="header"/>
    <w:basedOn w:val="Normal"/>
    <w:link w:val="HeaderChar"/>
    <w:rsid w:val="00367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6AC"/>
    <w:rPr>
      <w:rFonts w:ascii="Times New Roman" w:eastAsia="Times New Roman" w:hAnsi="Times New Roman" w:cs="Times New Roman"/>
      <w:sz w:val="16"/>
      <w:szCs w:val="20"/>
      <w:lang w:val="en-GB" w:eastAsia="en-US"/>
    </w:rPr>
  </w:style>
  <w:style w:type="paragraph" w:customStyle="1" w:styleId="Chapter">
    <w:name w:val="Chapter"/>
    <w:basedOn w:val="Normal"/>
    <w:rsid w:val="003676AC"/>
    <w:pPr>
      <w:spacing w:before="240"/>
    </w:pPr>
    <w:rPr>
      <w:rFonts w:ascii="Times New Roman" w:hAnsi="Times New Roman"/>
      <w:smallCaps/>
      <w:spacing w:val="80"/>
      <w:sz w:val="28"/>
    </w:rPr>
  </w:style>
  <w:style w:type="paragraph" w:customStyle="1" w:styleId="InChapter">
    <w:name w:val="InChapter"/>
    <w:basedOn w:val="Heading3"/>
    <w:rsid w:val="003676AC"/>
    <w:pPr>
      <w:spacing w:after="240"/>
      <w:outlineLvl w:val="9"/>
    </w:pPr>
    <w:rPr>
      <w:noProof/>
    </w:rPr>
  </w:style>
  <w:style w:type="paragraph" w:styleId="Index2">
    <w:name w:val="index 2"/>
    <w:basedOn w:val="Normal"/>
    <w:next w:val="Normal"/>
    <w:semiHidden/>
    <w:rsid w:val="003676AC"/>
    <w:pPr>
      <w:tabs>
        <w:tab w:val="right" w:pos="4176"/>
      </w:tabs>
      <w:ind w:left="568" w:hanging="284"/>
    </w:pPr>
    <w:rPr>
      <w:rFonts w:ascii="Garamond" w:hAnsi="Garamond"/>
    </w:rPr>
  </w:style>
  <w:style w:type="paragraph" w:customStyle="1" w:styleId="Byline">
    <w:name w:val="Byline"/>
    <w:rsid w:val="00367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6AC"/>
    <w:pPr>
      <w:tabs>
        <w:tab w:val="clear" w:pos="3600"/>
        <w:tab w:val="clear" w:pos="3958"/>
      </w:tabs>
      <w:jc w:val="right"/>
    </w:pPr>
  </w:style>
  <w:style w:type="character" w:styleId="Emphasis">
    <w:name w:val="Emphasis"/>
    <w:basedOn w:val="DefaultParagraphFont"/>
    <w:qFormat/>
    <w:rsid w:val="003676AC"/>
    <w:rPr>
      <w:i/>
    </w:rPr>
  </w:style>
  <w:style w:type="paragraph" w:styleId="Caption">
    <w:name w:val="caption"/>
    <w:basedOn w:val="BodyText"/>
    <w:next w:val="Normal"/>
    <w:qFormat/>
    <w:rsid w:val="003676AC"/>
    <w:pPr>
      <w:framePr w:w="2268" w:hSpace="181" w:vSpace="181" w:wrap="around" w:vAnchor="text" w:hAnchor="page" w:x="1135" w:y="285" w:anchorLock="1"/>
    </w:pPr>
    <w:rPr>
      <w:i/>
    </w:rPr>
  </w:style>
  <w:style w:type="paragraph" w:customStyle="1" w:styleId="MiniTOCTitle">
    <w:name w:val="MiniTOCTitle"/>
    <w:basedOn w:val="Heading4"/>
    <w:rsid w:val="003676AC"/>
    <w:pPr>
      <w:spacing w:before="240"/>
      <w:outlineLvl w:val="9"/>
    </w:pPr>
    <w:rPr>
      <w:noProof/>
      <w:sz w:val="24"/>
    </w:rPr>
  </w:style>
  <w:style w:type="paragraph" w:customStyle="1" w:styleId="MiniTOCItem">
    <w:name w:val="MiniTOCItem"/>
    <w:basedOn w:val="ListBullet"/>
    <w:rsid w:val="003676AC"/>
    <w:pPr>
      <w:numPr>
        <w:numId w:val="0"/>
      </w:numPr>
      <w:tabs>
        <w:tab w:val="right" w:leader="dot" w:pos="6521"/>
      </w:tabs>
      <w:spacing w:before="0" w:after="0"/>
    </w:pPr>
  </w:style>
  <w:style w:type="paragraph" w:customStyle="1" w:styleId="TOFTitle">
    <w:name w:val="TOFTitle"/>
    <w:basedOn w:val="TOCTitle"/>
    <w:rsid w:val="003676AC"/>
  </w:style>
  <w:style w:type="paragraph" w:styleId="TableofFigures">
    <w:name w:val="table of figures"/>
    <w:basedOn w:val="Normal"/>
    <w:next w:val="Normal"/>
    <w:semiHidden/>
    <w:rsid w:val="003676AC"/>
    <w:pPr>
      <w:tabs>
        <w:tab w:val="right" w:leader="dot" w:pos="9072"/>
      </w:tabs>
      <w:ind w:left="970" w:hanging="403"/>
    </w:pPr>
    <w:rPr>
      <w:rFonts w:ascii="Times New Roman" w:hAnsi="Times New Roman"/>
      <w:b/>
    </w:rPr>
  </w:style>
  <w:style w:type="paragraph" w:styleId="ListNumber">
    <w:name w:val="List Number"/>
    <w:basedOn w:val="List"/>
    <w:rsid w:val="003676AC"/>
    <w:pPr>
      <w:numPr>
        <w:numId w:val="15"/>
      </w:numPr>
      <w:tabs>
        <w:tab w:val="clear" w:pos="340"/>
      </w:tabs>
    </w:pPr>
  </w:style>
  <w:style w:type="character" w:customStyle="1" w:styleId="WingdingSymbols">
    <w:name w:val="Wingding Symbols"/>
    <w:rsid w:val="003676AC"/>
    <w:rPr>
      <w:rFonts w:ascii="Wingdings" w:hAnsi="Wingdings"/>
    </w:rPr>
  </w:style>
  <w:style w:type="paragraph" w:customStyle="1" w:styleId="TableHeading">
    <w:name w:val="Table Heading"/>
    <w:basedOn w:val="HeadingBase"/>
    <w:rsid w:val="003676AC"/>
    <w:pPr>
      <w:keepLines/>
      <w:pBdr>
        <w:bottom w:val="single" w:sz="6" w:space="1" w:color="918585"/>
      </w:pBdr>
      <w:spacing w:before="240"/>
    </w:pPr>
  </w:style>
  <w:style w:type="character" w:customStyle="1" w:styleId="HotSpot">
    <w:name w:val="HotSpot"/>
    <w:rsid w:val="003676AC"/>
    <w:rPr>
      <w:color w:val="0033CC"/>
      <w:u w:val="none"/>
    </w:rPr>
  </w:style>
  <w:style w:type="paragraph" w:customStyle="1" w:styleId="BodyTextRight">
    <w:name w:val="Body Text Right"/>
    <w:basedOn w:val="BodyText"/>
    <w:rsid w:val="003676AC"/>
    <w:pPr>
      <w:spacing w:before="0" w:after="0"/>
      <w:jc w:val="right"/>
    </w:pPr>
  </w:style>
  <w:style w:type="paragraph" w:styleId="Index3">
    <w:name w:val="index 3"/>
    <w:basedOn w:val="ListNumber2"/>
    <w:next w:val="Normal"/>
    <w:semiHidden/>
    <w:rsid w:val="003676AC"/>
    <w:pPr>
      <w:numPr>
        <w:numId w:val="0"/>
      </w:numPr>
      <w:tabs>
        <w:tab w:val="right" w:leader="dot" w:pos="4176"/>
      </w:tabs>
    </w:pPr>
  </w:style>
  <w:style w:type="paragraph" w:styleId="ListNumber2">
    <w:name w:val="List Number 2"/>
    <w:basedOn w:val="List2"/>
    <w:rsid w:val="003676AC"/>
    <w:pPr>
      <w:numPr>
        <w:numId w:val="10"/>
      </w:numPr>
      <w:tabs>
        <w:tab w:val="clear" w:pos="1060"/>
      </w:tabs>
    </w:pPr>
  </w:style>
  <w:style w:type="paragraph" w:customStyle="1" w:styleId="MarginNote">
    <w:name w:val="Margin Note"/>
    <w:basedOn w:val="BodyText"/>
    <w:rsid w:val="00367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6AC"/>
    <w:rPr>
      <w:sz w:val="32"/>
    </w:rPr>
  </w:style>
  <w:style w:type="paragraph" w:customStyle="1" w:styleId="HeadingProcedure">
    <w:name w:val="Heading Procedure"/>
    <w:basedOn w:val="HeadingBase"/>
    <w:next w:val="Normal"/>
    <w:rsid w:val="003676AC"/>
    <w:pPr>
      <w:tabs>
        <w:tab w:val="left" w:pos="0"/>
      </w:tabs>
      <w:spacing w:before="120" w:after="60"/>
    </w:pPr>
    <w:rPr>
      <w:i/>
      <w:color w:val="918585"/>
      <w:sz w:val="22"/>
    </w:rPr>
  </w:style>
  <w:style w:type="paragraph" w:customStyle="1" w:styleId="TableBodyText">
    <w:name w:val="Table Body Text"/>
    <w:basedOn w:val="BodyText"/>
    <w:rsid w:val="003676AC"/>
    <w:pPr>
      <w:spacing w:before="60" w:after="60"/>
    </w:pPr>
  </w:style>
  <w:style w:type="paragraph" w:styleId="ListContinue">
    <w:name w:val="List Continue"/>
    <w:basedOn w:val="List"/>
    <w:rsid w:val="003676AC"/>
    <w:pPr>
      <w:ind w:firstLine="0"/>
    </w:pPr>
  </w:style>
  <w:style w:type="paragraph" w:customStyle="1" w:styleId="ListNote">
    <w:name w:val="List Note"/>
    <w:basedOn w:val="List"/>
    <w:rsid w:val="003676AC"/>
    <w:pPr>
      <w:pBdr>
        <w:top w:val="single" w:sz="6" w:space="2" w:color="918585"/>
        <w:bottom w:val="single" w:sz="6" w:space="2" w:color="918585"/>
      </w:pBdr>
      <w:tabs>
        <w:tab w:val="left" w:pos="1021"/>
      </w:tabs>
      <w:ind w:firstLine="0"/>
    </w:pPr>
  </w:style>
  <w:style w:type="paragraph" w:customStyle="1" w:styleId="Warning">
    <w:name w:val="Warning"/>
    <w:basedOn w:val="BodyText"/>
    <w:rsid w:val="003676AC"/>
    <w:pPr>
      <w:shd w:val="clear" w:color="auto" w:fill="D9D9D9"/>
      <w:tabs>
        <w:tab w:val="left" w:pos="992"/>
      </w:tabs>
      <w:ind w:left="119" w:right="119"/>
    </w:pPr>
    <w:rPr>
      <w:sz w:val="20"/>
    </w:rPr>
  </w:style>
  <w:style w:type="paragraph" w:customStyle="1" w:styleId="MarginIcons">
    <w:name w:val="Margin Icons"/>
    <w:basedOn w:val="BodyText"/>
    <w:rsid w:val="00367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6AC"/>
    <w:rPr>
      <w:rFonts w:ascii="Courier New" w:hAnsi="Courier New"/>
    </w:rPr>
  </w:style>
  <w:style w:type="paragraph" w:customStyle="1" w:styleId="NoteBullet">
    <w:name w:val="Note Bullet"/>
    <w:basedOn w:val="Note"/>
    <w:rsid w:val="003676AC"/>
    <w:pPr>
      <w:tabs>
        <w:tab w:val="clear" w:pos="680"/>
      </w:tabs>
      <w:spacing w:before="60" w:after="60"/>
    </w:pPr>
  </w:style>
  <w:style w:type="paragraph" w:customStyle="1" w:styleId="SubHeading2">
    <w:name w:val="SubHeading2"/>
    <w:basedOn w:val="HeadingBase"/>
    <w:rsid w:val="003676AC"/>
    <w:pPr>
      <w:spacing w:before="240" w:after="60"/>
    </w:pPr>
    <w:rPr>
      <w:sz w:val="20"/>
    </w:rPr>
  </w:style>
  <w:style w:type="paragraph" w:customStyle="1" w:styleId="SubHeading1">
    <w:name w:val="SubHeading1"/>
    <w:basedOn w:val="HeadingBase"/>
    <w:rsid w:val="003676AC"/>
    <w:pPr>
      <w:spacing w:before="240" w:after="60"/>
    </w:pPr>
    <w:rPr>
      <w:color w:val="918585"/>
      <w:sz w:val="22"/>
    </w:rPr>
  </w:style>
  <w:style w:type="paragraph" w:customStyle="1" w:styleId="SideHeading">
    <w:name w:val="Side Heading"/>
    <w:basedOn w:val="HeadingBase"/>
    <w:rsid w:val="00367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6AC"/>
    <w:pPr>
      <w:tabs>
        <w:tab w:val="num" w:pos="360"/>
      </w:tabs>
    </w:pPr>
  </w:style>
  <w:style w:type="paragraph" w:styleId="PlainText">
    <w:name w:val="Plain Text"/>
    <w:basedOn w:val="Normal"/>
    <w:link w:val="PlainTextChar"/>
    <w:rsid w:val="003676AC"/>
    <w:rPr>
      <w:sz w:val="20"/>
    </w:rPr>
  </w:style>
  <w:style w:type="character" w:customStyle="1" w:styleId="PlainTextChar">
    <w:name w:val="Plain Text Char"/>
    <w:basedOn w:val="DefaultParagraphFont"/>
    <w:link w:val="PlainText"/>
    <w:rsid w:val="003676AC"/>
    <w:rPr>
      <w:rFonts w:ascii="Courier New" w:eastAsia="Times New Roman" w:hAnsi="Courier New" w:cs="Times New Roman"/>
      <w:sz w:val="20"/>
      <w:szCs w:val="20"/>
      <w:lang w:eastAsia="en-US"/>
    </w:rPr>
  </w:style>
  <w:style w:type="character" w:customStyle="1" w:styleId="MenuOption">
    <w:name w:val="Menu Option"/>
    <w:basedOn w:val="DefaultParagraphFont"/>
    <w:rsid w:val="003676AC"/>
    <w:rPr>
      <w:b/>
      <w:smallCaps/>
    </w:rPr>
  </w:style>
  <w:style w:type="paragraph" w:customStyle="1" w:styleId="TableListNumber">
    <w:name w:val="Table List Number"/>
    <w:basedOn w:val="ListNumber"/>
    <w:rsid w:val="003676AC"/>
    <w:pPr>
      <w:numPr>
        <w:numId w:val="0"/>
      </w:numPr>
    </w:pPr>
  </w:style>
  <w:style w:type="paragraph" w:styleId="TOC4">
    <w:name w:val="toc 4"/>
    <w:basedOn w:val="TOCBase"/>
    <w:next w:val="Normal"/>
    <w:semiHidden/>
    <w:rsid w:val="003676AC"/>
    <w:pPr>
      <w:tabs>
        <w:tab w:val="right" w:leader="dot" w:pos="9071"/>
      </w:tabs>
      <w:ind w:left="1701"/>
    </w:pPr>
  </w:style>
  <w:style w:type="paragraph" w:customStyle="1" w:styleId="ListAlpha">
    <w:name w:val="List Alpha"/>
    <w:basedOn w:val="List"/>
    <w:rsid w:val="003676AC"/>
    <w:pPr>
      <w:numPr>
        <w:numId w:val="9"/>
      </w:numPr>
    </w:pPr>
  </w:style>
  <w:style w:type="paragraph" w:customStyle="1" w:styleId="ListAlpha2">
    <w:name w:val="List Alpha 2"/>
    <w:basedOn w:val="List2"/>
    <w:rsid w:val="003676AC"/>
    <w:pPr>
      <w:numPr>
        <w:numId w:val="8"/>
      </w:numPr>
    </w:pPr>
  </w:style>
  <w:style w:type="paragraph" w:styleId="List2">
    <w:name w:val="List 2"/>
    <w:basedOn w:val="BodyText"/>
    <w:rsid w:val="003676AC"/>
    <w:pPr>
      <w:tabs>
        <w:tab w:val="left" w:pos="680"/>
      </w:tabs>
      <w:spacing w:before="60" w:after="60"/>
      <w:ind w:left="680" w:hanging="340"/>
    </w:pPr>
  </w:style>
  <w:style w:type="paragraph" w:styleId="List3">
    <w:name w:val="List 3"/>
    <w:basedOn w:val="BodyText"/>
    <w:rsid w:val="003676AC"/>
    <w:pPr>
      <w:tabs>
        <w:tab w:val="left" w:pos="1021"/>
      </w:tabs>
      <w:spacing w:before="60" w:after="60"/>
      <w:ind w:left="1020" w:hanging="340"/>
    </w:pPr>
  </w:style>
  <w:style w:type="paragraph" w:styleId="List4">
    <w:name w:val="List 4"/>
    <w:basedOn w:val="BodyText"/>
    <w:rsid w:val="003676AC"/>
    <w:pPr>
      <w:tabs>
        <w:tab w:val="left" w:pos="1361"/>
      </w:tabs>
      <w:spacing w:before="60" w:after="60"/>
      <w:ind w:left="1361" w:hanging="340"/>
    </w:pPr>
  </w:style>
  <w:style w:type="paragraph" w:styleId="List5">
    <w:name w:val="List 5"/>
    <w:basedOn w:val="BodyText"/>
    <w:rsid w:val="003676AC"/>
    <w:pPr>
      <w:tabs>
        <w:tab w:val="left" w:pos="1701"/>
      </w:tabs>
      <w:spacing w:before="60" w:after="60"/>
      <w:ind w:left="1701" w:hanging="340"/>
    </w:pPr>
  </w:style>
  <w:style w:type="paragraph" w:styleId="ListBullet3">
    <w:name w:val="List Bullet 3"/>
    <w:basedOn w:val="List3"/>
    <w:rsid w:val="003676AC"/>
    <w:pPr>
      <w:numPr>
        <w:numId w:val="14"/>
      </w:numPr>
      <w:tabs>
        <w:tab w:val="clear" w:pos="1021"/>
      </w:tabs>
      <w:ind w:left="1037" w:hanging="357"/>
    </w:pPr>
  </w:style>
  <w:style w:type="paragraph" w:styleId="ListBullet4">
    <w:name w:val="List Bullet 4"/>
    <w:basedOn w:val="List4"/>
    <w:rsid w:val="003676AC"/>
    <w:pPr>
      <w:numPr>
        <w:numId w:val="3"/>
      </w:numPr>
      <w:tabs>
        <w:tab w:val="clear" w:pos="1361"/>
      </w:tabs>
    </w:pPr>
  </w:style>
  <w:style w:type="paragraph" w:styleId="ListBullet5">
    <w:name w:val="List Bullet 5"/>
    <w:basedOn w:val="List5"/>
    <w:rsid w:val="003676AC"/>
    <w:pPr>
      <w:numPr>
        <w:numId w:val="4"/>
      </w:numPr>
    </w:pPr>
  </w:style>
  <w:style w:type="paragraph" w:styleId="ListContinue2">
    <w:name w:val="List Continue 2"/>
    <w:basedOn w:val="List2"/>
    <w:rsid w:val="003676AC"/>
    <w:pPr>
      <w:ind w:firstLine="0"/>
    </w:pPr>
  </w:style>
  <w:style w:type="paragraph" w:styleId="ListContinue3">
    <w:name w:val="List Continue 3"/>
    <w:basedOn w:val="List3"/>
    <w:rsid w:val="003676AC"/>
    <w:pPr>
      <w:ind w:left="1021" w:firstLine="0"/>
    </w:pPr>
  </w:style>
  <w:style w:type="paragraph" w:styleId="ListContinue4">
    <w:name w:val="List Continue 4"/>
    <w:basedOn w:val="List4"/>
    <w:rsid w:val="003676AC"/>
    <w:pPr>
      <w:ind w:firstLine="0"/>
    </w:pPr>
  </w:style>
  <w:style w:type="paragraph" w:styleId="ListContinue5">
    <w:name w:val="List Continue 5"/>
    <w:basedOn w:val="List5"/>
    <w:rsid w:val="003676AC"/>
    <w:pPr>
      <w:ind w:firstLine="0"/>
    </w:pPr>
  </w:style>
  <w:style w:type="paragraph" w:styleId="ListNumber3">
    <w:name w:val="List Number 3"/>
    <w:basedOn w:val="List3"/>
    <w:rsid w:val="003676AC"/>
    <w:pPr>
      <w:numPr>
        <w:numId w:val="5"/>
      </w:numPr>
    </w:pPr>
  </w:style>
  <w:style w:type="paragraph" w:styleId="ListNumber4">
    <w:name w:val="List Number 4"/>
    <w:basedOn w:val="List4"/>
    <w:rsid w:val="003676AC"/>
    <w:pPr>
      <w:numPr>
        <w:numId w:val="6"/>
      </w:numPr>
    </w:pPr>
  </w:style>
  <w:style w:type="paragraph" w:styleId="ListNumber5">
    <w:name w:val="List Number 5"/>
    <w:basedOn w:val="List5"/>
    <w:rsid w:val="003676AC"/>
    <w:pPr>
      <w:numPr>
        <w:numId w:val="7"/>
      </w:numPr>
    </w:pPr>
  </w:style>
  <w:style w:type="paragraph" w:styleId="BlockText">
    <w:name w:val="Block Text"/>
    <w:basedOn w:val="Normal"/>
    <w:rsid w:val="003676AC"/>
    <w:pPr>
      <w:spacing w:after="120"/>
      <w:ind w:left="1440" w:right="1440"/>
    </w:pPr>
  </w:style>
  <w:style w:type="character" w:customStyle="1" w:styleId="Subscript">
    <w:name w:val="Subscript"/>
    <w:basedOn w:val="DefaultParagraphFont"/>
    <w:rsid w:val="003676AC"/>
    <w:rPr>
      <w:sz w:val="16"/>
      <w:vertAlign w:val="subscript"/>
    </w:rPr>
  </w:style>
  <w:style w:type="character" w:customStyle="1" w:styleId="Superscript">
    <w:name w:val="Superscript"/>
    <w:basedOn w:val="DefaultParagraphFont"/>
    <w:rsid w:val="003676AC"/>
    <w:rPr>
      <w:sz w:val="16"/>
      <w:vertAlign w:val="superscript"/>
    </w:rPr>
  </w:style>
  <w:style w:type="character" w:customStyle="1" w:styleId="Symbols">
    <w:name w:val="Symbols"/>
    <w:basedOn w:val="DefaultParagraphFont"/>
    <w:rsid w:val="003676AC"/>
    <w:rPr>
      <w:rFonts w:ascii="Symbol" w:hAnsi="Symbol"/>
    </w:rPr>
  </w:style>
  <w:style w:type="character" w:customStyle="1" w:styleId="MenuOptions">
    <w:name w:val="Menu Options"/>
    <w:basedOn w:val="DefaultParagraphFont"/>
    <w:rsid w:val="003676AC"/>
    <w:rPr>
      <w:rFonts w:ascii="Arial Narrow" w:hAnsi="Arial Narrow"/>
      <w:smallCaps/>
    </w:rPr>
  </w:style>
  <w:style w:type="character" w:customStyle="1" w:styleId="Buttons">
    <w:name w:val="Buttons"/>
    <w:basedOn w:val="DefaultParagraphFont"/>
    <w:rsid w:val="003676AC"/>
    <w:rPr>
      <w:b/>
    </w:rPr>
  </w:style>
  <w:style w:type="character" w:customStyle="1" w:styleId="Underlined">
    <w:name w:val="Underlined"/>
    <w:basedOn w:val="DefaultParagraphFont"/>
    <w:rsid w:val="003676AC"/>
    <w:rPr>
      <w:u w:val="single"/>
    </w:rPr>
  </w:style>
  <w:style w:type="paragraph" w:customStyle="1" w:styleId="TableBodyTextRight">
    <w:name w:val="Table Body Text Right"/>
    <w:basedOn w:val="TableBodyText"/>
    <w:rsid w:val="003676AC"/>
    <w:pPr>
      <w:widowControl w:val="0"/>
      <w:autoSpaceDE w:val="0"/>
      <w:autoSpaceDN w:val="0"/>
      <w:adjustRightInd w:val="0"/>
      <w:jc w:val="right"/>
    </w:pPr>
    <w:rPr>
      <w:rFonts w:cs="Arial"/>
      <w:szCs w:val="18"/>
    </w:rPr>
  </w:style>
  <w:style w:type="paragraph" w:customStyle="1" w:styleId="CopyrightText">
    <w:name w:val="Copyright Text"/>
    <w:basedOn w:val="BodyText"/>
    <w:rsid w:val="003676AC"/>
    <w:rPr>
      <w:sz w:val="18"/>
    </w:rPr>
  </w:style>
  <w:style w:type="paragraph" w:customStyle="1" w:styleId="BodySmallRight">
    <w:name w:val="Body Small Right"/>
    <w:basedOn w:val="BodyTextRight"/>
    <w:rsid w:val="003676AC"/>
    <w:rPr>
      <w:sz w:val="18"/>
      <w:szCs w:val="18"/>
    </w:rPr>
  </w:style>
  <w:style w:type="paragraph" w:customStyle="1" w:styleId="MarginEdition">
    <w:name w:val="Margin Edition"/>
    <w:basedOn w:val="MarginNote"/>
    <w:rsid w:val="003676AC"/>
    <w:pPr>
      <w:spacing w:before="0" w:after="0"/>
    </w:pPr>
    <w:rPr>
      <w:rFonts w:ascii="Times New Roman" w:hAnsi="Times New Roman"/>
      <w:color w:val="999999"/>
    </w:rPr>
  </w:style>
  <w:style w:type="paragraph" w:customStyle="1" w:styleId="Spacer">
    <w:name w:val="Spacer"/>
    <w:basedOn w:val="Normal"/>
    <w:rsid w:val="003676AC"/>
    <w:rPr>
      <w:sz w:val="2"/>
      <w:szCs w:val="2"/>
    </w:rPr>
  </w:style>
  <w:style w:type="character" w:customStyle="1" w:styleId="Small">
    <w:name w:val="Small"/>
    <w:basedOn w:val="DefaultParagraphFont"/>
    <w:rsid w:val="003676AC"/>
    <w:rPr>
      <w:sz w:val="16"/>
    </w:rPr>
  </w:style>
  <w:style w:type="paragraph" w:customStyle="1" w:styleId="WideTable">
    <w:name w:val="Wide Table"/>
    <w:basedOn w:val="Normal"/>
    <w:rsid w:val="003676AC"/>
    <w:pPr>
      <w:ind w:left="-1418"/>
    </w:pPr>
    <w:rPr>
      <w:sz w:val="2"/>
      <w:szCs w:val="2"/>
    </w:rPr>
  </w:style>
  <w:style w:type="character" w:styleId="PageNumber">
    <w:name w:val="page number"/>
    <w:basedOn w:val="DefaultParagraphFont"/>
    <w:rsid w:val="003676AC"/>
  </w:style>
  <w:style w:type="paragraph" w:styleId="Quote">
    <w:name w:val="Quote"/>
    <w:basedOn w:val="Heading1"/>
    <w:link w:val="QuoteChar"/>
    <w:qFormat/>
    <w:rsid w:val="003676AC"/>
    <w:rPr>
      <w:b w:val="0"/>
      <w:sz w:val="72"/>
      <w:szCs w:val="72"/>
      <w:lang w:val="en-NZ"/>
    </w:rPr>
  </w:style>
  <w:style w:type="character" w:customStyle="1" w:styleId="QuoteChar">
    <w:name w:val="Quote Char"/>
    <w:basedOn w:val="DefaultParagraphFont"/>
    <w:link w:val="Quote"/>
    <w:rsid w:val="00367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6AC"/>
    <w:pPr>
      <w:pageBreakBefore/>
    </w:pPr>
  </w:style>
  <w:style w:type="paragraph" w:customStyle="1" w:styleId="Border">
    <w:name w:val="Border"/>
    <w:basedOn w:val="Normal"/>
    <w:qFormat/>
    <w:rsid w:val="00367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6AC"/>
    <w:rPr>
      <w:b/>
      <w:bCs/>
      <w:i/>
      <w:iCs/>
      <w:color w:val="auto"/>
    </w:rPr>
  </w:style>
  <w:style w:type="paragraph" w:styleId="IntenseQuote">
    <w:name w:val="Intense Quote"/>
    <w:basedOn w:val="Normal"/>
    <w:next w:val="Normal"/>
    <w:link w:val="IntenseQuoteChar"/>
    <w:uiPriority w:val="30"/>
    <w:qFormat/>
    <w:rsid w:val="00367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6AC"/>
    <w:rPr>
      <w:smallCaps/>
      <w:color w:val="auto"/>
      <w:u w:val="single"/>
    </w:rPr>
  </w:style>
  <w:style w:type="character" w:styleId="IntenseReference">
    <w:name w:val="Intense Reference"/>
    <w:basedOn w:val="DefaultParagraphFont"/>
    <w:uiPriority w:val="32"/>
    <w:qFormat/>
    <w:rsid w:val="003676AC"/>
    <w:rPr>
      <w:b/>
      <w:bCs/>
      <w:smallCaps/>
      <w:color w:val="auto"/>
      <w:spacing w:val="5"/>
      <w:u w:val="single"/>
    </w:rPr>
  </w:style>
  <w:style w:type="paragraph" w:customStyle="1" w:styleId="2ColumnHeading">
    <w:name w:val="2Column Heading"/>
    <w:basedOn w:val="BodyText"/>
    <w:qFormat/>
    <w:rsid w:val="003676AC"/>
    <w:pPr>
      <w:spacing w:after="60"/>
      <w:ind w:left="-2268"/>
    </w:pPr>
    <w:rPr>
      <w:b/>
    </w:rPr>
  </w:style>
  <w:style w:type="paragraph" w:customStyle="1" w:styleId="Heading1TOC">
    <w:name w:val="Heading1 TOC"/>
    <w:basedOn w:val="Normal"/>
    <w:qFormat/>
    <w:rsid w:val="003676AC"/>
    <w:pPr>
      <w:spacing w:before="240" w:after="120"/>
    </w:pPr>
    <w:rPr>
      <w:rFonts w:ascii="Times New Roman" w:hAnsi="Times New Roman"/>
      <w:b/>
      <w:sz w:val="32"/>
    </w:rPr>
  </w:style>
  <w:style w:type="paragraph" w:customStyle="1" w:styleId="Heading2TOC">
    <w:name w:val="Heading2 TOC"/>
    <w:basedOn w:val="Normal"/>
    <w:qFormat/>
    <w:rsid w:val="003676AC"/>
    <w:pPr>
      <w:spacing w:before="240" w:after="60"/>
    </w:pPr>
    <w:rPr>
      <w:rFonts w:ascii="Times New Roman" w:hAnsi="Times New Roman"/>
      <w:b/>
      <w:sz w:val="28"/>
    </w:rPr>
  </w:style>
  <w:style w:type="character" w:customStyle="1" w:styleId="Underline">
    <w:name w:val="Underline"/>
    <w:basedOn w:val="DefaultParagraphFont"/>
    <w:qFormat/>
    <w:rsid w:val="003676AC"/>
    <w:rPr>
      <w:u w:val="single"/>
    </w:rPr>
  </w:style>
  <w:style w:type="character" w:customStyle="1" w:styleId="BoldandItalics">
    <w:name w:val="Bold and Italics"/>
    <w:qFormat/>
    <w:rsid w:val="003676AC"/>
    <w:rPr>
      <w:b/>
      <w:i/>
      <w:u w:val="none"/>
    </w:rPr>
  </w:style>
  <w:style w:type="paragraph" w:styleId="BalloonText">
    <w:name w:val="Balloon Text"/>
    <w:basedOn w:val="Normal"/>
    <w:link w:val="BalloonTextChar"/>
    <w:rsid w:val="003676AC"/>
    <w:rPr>
      <w:rFonts w:ascii="Tahoma" w:hAnsi="Tahoma" w:cs="Tahoma"/>
      <w:sz w:val="16"/>
      <w:szCs w:val="16"/>
    </w:rPr>
  </w:style>
  <w:style w:type="character" w:customStyle="1" w:styleId="BalloonTextChar">
    <w:name w:val="Balloon Text Char"/>
    <w:basedOn w:val="DefaultParagraphFont"/>
    <w:link w:val="BalloonText"/>
    <w:rsid w:val="00367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6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6AC"/>
    <w:rPr>
      <w:b/>
      <w:color w:val="660033"/>
      <w:spacing w:val="0"/>
    </w:rPr>
  </w:style>
  <w:style w:type="paragraph" w:customStyle="1" w:styleId="Nameditemlist">
    <w:name w:val="Named item list"/>
    <w:basedOn w:val="BodyText"/>
    <w:qFormat/>
    <w:rsid w:val="003676AC"/>
    <w:pPr>
      <w:tabs>
        <w:tab w:val="left" w:pos="2835"/>
      </w:tabs>
      <w:ind w:left="2835" w:hanging="2835"/>
    </w:pPr>
  </w:style>
  <w:style w:type="paragraph" w:customStyle="1" w:styleId="BodyTextnopadding">
    <w:name w:val="Body Text no padding"/>
    <w:basedOn w:val="BodyText"/>
    <w:qFormat/>
    <w:rsid w:val="003676AC"/>
    <w:pPr>
      <w:spacing w:before="0" w:after="0"/>
    </w:pPr>
  </w:style>
  <w:style w:type="paragraph" w:customStyle="1" w:styleId="BodyTextBold">
    <w:name w:val="Body Text Bold"/>
    <w:basedOn w:val="BodyText"/>
    <w:qFormat/>
    <w:rsid w:val="003676AC"/>
    <w:rPr>
      <w:b/>
    </w:rPr>
  </w:style>
  <w:style w:type="character" w:styleId="Hyperlink">
    <w:name w:val="Hyperlink"/>
    <w:basedOn w:val="DefaultParagraphFont"/>
    <w:uiPriority w:val="99"/>
    <w:unhideWhenUsed/>
    <w:rsid w:val="00732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2831</Characters>
  <Application>Microsoft Office Word</Application>
  <DocSecurity>0</DocSecurity>
  <Lines>85</Lines>
  <Paragraphs>71</Paragraphs>
  <ScaleCrop>false</ScaleCrop>
  <Company>Author-it Software Corporation Ltd.</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MSFFDM4006 Hand carve wood to custom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2022-12-21T05:22:00Z</dcterms:created>
  <dcterms:modified xsi:type="dcterms:W3CDTF">2022-12-21T05:22:00Z</dcterms:modified>
</cp:coreProperties>
</file>