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MSF30926 Certificate III in Shading and Security Screens</w:t>
      </w:r>
      <w:bookmarkEnd w:id="0"/>
      <w:bookmarkEnd w:id="1"/>
    </w:p>
    <w:p w:rsidR="00D44002" w:rsidRPr="00F31CE3" w:rsidP="00F31CE3" w14:paraId="160C8F32" w14:textId="3B105B63">
      <w:pPr>
        <w:pStyle w:val="ChapterTitle"/>
      </w:pPr>
      <w:bookmarkStart w:id="2" w:name="MSF30926"/>
      <w:r w:rsidRPr="00F31CE3">
        <w:t>MSF30926 Certificate III in Shading and Security Screens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MSF Furnishing Training Package Release 9.0.</w:t>
            </w:r>
          </w:p>
        </w:tc>
      </w:tr>
    </w:tbl>
    <w:p w:rsidR="00D44002" w:rsidRPr="00F31CE3" w:rsidP="00F31CE3">
      <w:pPr>
        <w:pStyle w:val="Heading1"/>
      </w:pPr>
      <w:r w:rsidRPr="00F31CE3">
        <w:t>Qualification Description</w:t>
      </w:r>
    </w:p>
    <w:p w:rsidR="00D44002" w:rsidRPr="00F31CE3" w:rsidP="00F31CE3">
      <w:r w:rsidRPr="00F31CE3">
        <w:t>This qualification describes the skills and knowledge required to fabricate, assemble and install shading and security products, including blinds, curtains, awnings, shade sails, louvre shutters, roller shutters and security and non-security screens using a range of materials, fixtures and fittings.</w:t>
      </w:r>
    </w:p>
    <w:p w:rsidR="00D44002" w:rsidRPr="00F31CE3" w:rsidP="00F31CE3">
      <w:r w:rsidRPr="00F31CE3">
        <w:t>Individuals in these roles perform tasks under broad direction, which involves discretion and judgement in selecting materials, tools and equipment, coordinating their workflow and problem solving. They are required to take responsibility for their own work including carrying out assigned tasks, complying with industry standards, organising process, solving problems and working to production or installation schedules.</w:t>
      </w:r>
    </w:p>
    <w:p w:rsidR="00D44002" w:rsidRPr="00F31CE3" w:rsidP="00F31CE3">
      <w:r w:rsidRPr="00F31CE3">
        <w:t>The qualification allows for specialisation in:</w:t>
      </w:r>
    </w:p>
    <w:p w:rsidR="00D44002" w:rsidRPr="00F31CE3" w:rsidP="00F31CE3">
      <w:pPr>
        <w:numPr>
          <w:ilvl w:val="0"/>
          <w:numId w:val="2"/>
        </w:numPr>
        <w:ind w:left="720" w:hanging="360"/>
        <w:jc w:val="left"/>
      </w:pPr>
      <w:r w:rsidRPr="00F31CE3">
        <w:t>Manufacturing</w:t>
      </w:r>
    </w:p>
    <w:p w:rsidR="00D44002" w:rsidRPr="00F31CE3" w:rsidP="00F31CE3">
      <w:pPr>
        <w:numPr>
          <w:ilvl w:val="0"/>
          <w:numId w:val="2"/>
        </w:numPr>
        <w:ind w:left="720" w:hanging="360"/>
        <w:jc w:val="left"/>
      </w:pPr>
      <w:r w:rsidRPr="00F31CE3">
        <w:t>Installation</w:t>
      </w:r>
    </w:p>
    <w:p w:rsidR="00D44002" w:rsidRPr="00F31CE3" w:rsidP="00F31CE3">
      <w:pPr>
        <w:numPr>
          <w:ilvl w:val="0"/>
          <w:numId w:val="2"/>
        </w:numPr>
        <w:ind w:left="720" w:hanging="360"/>
        <w:jc w:val="left"/>
      </w:pPr>
      <w:r w:rsidRPr="00F31CE3">
        <w:t>Security Screens.</w:t>
      </w:r>
    </w:p>
    <w:p w:rsidR="00D44002" w:rsidRPr="00F31CE3" w:rsidP="00F31CE3">
      <w:r w:rsidRPr="00F31CE3">
        <w:t>This qualification is suitable to be undertaken as an apprenticeship or traineeship pathway.</w:t>
      </w:r>
    </w:p>
    <w:p w:rsidR="00D44002" w:rsidRPr="00F31CE3" w:rsidP="00F31CE3">
      <w:pPr>
        <w:pStyle w:val="Heading1"/>
      </w:pPr>
      <w:r w:rsidRPr="00F31CE3">
        <w:t>Licensing/Regulatory Information</w:t>
      </w:r>
    </w:p>
    <w:p w:rsidR="00D44002" w:rsidRPr="00F31CE3" w:rsidP="00F31CE3">
      <w:r w:rsidRPr="00F31CE3">
        <w:t>Licensing applies in some jurisdictions for the installation of blinds, awnings, shade sails, shutters, security screens. Local regulations should be checked for details.</w:t>
      </w:r>
    </w:p>
    <w:p w:rsidR="00D44002" w:rsidRPr="00F31CE3" w:rsidP="00F31CE3">
      <w:r w:rsidRPr="00F31CE3">
        <w:t xml:space="preserve">Completion of the general construction induction training program, specified in the Safe Work Australia model Code of Practice: Construction Work, is required by anyone carrying out construction work. Achievement of </w:t>
      </w:r>
      <w:r w:rsidRPr="00F31CE3">
        <w:rPr>
          <w:i/>
          <w:iCs/>
        </w:rPr>
        <w:t>CPCWHS1001</w:t>
      </w:r>
      <w:r w:rsidRPr="00F31CE3">
        <w:rPr>
          <w:i/>
          <w:iCs/>
        </w:rPr>
        <w:t xml:space="preserve"> Prepare to work safely in the construction industry</w:t>
      </w:r>
      <w:r w:rsidRPr="00F31CE3">
        <w:t xml:space="preserve"> meets this requirement.</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To achieve this qualification, competency must be demonstrated in:</w:t>
      </w:r>
    </w:p>
    <w:p w:rsidR="00D44002" w:rsidRPr="00F31CE3" w:rsidP="00F31CE3">
      <w:pPr>
        <w:numPr>
          <w:ilvl w:val="0"/>
          <w:numId w:val="3"/>
        </w:numPr>
        <w:ind w:left="720" w:hanging="360"/>
        <w:jc w:val="left"/>
      </w:pPr>
      <w:r w:rsidRPr="00F31CE3">
        <w:t>24 units of competency:</w:t>
      </w:r>
    </w:p>
    <w:p w:rsidR="00D44002" w:rsidRPr="00F31CE3" w:rsidP="00F31CE3">
      <w:pPr>
        <w:numPr>
          <w:ilvl w:val="1"/>
          <w:numId w:val="3"/>
        </w:numPr>
        <w:ind w:left="1440" w:hanging="360"/>
        <w:jc w:val="left"/>
      </w:pPr>
      <w:r w:rsidRPr="00F31CE3">
        <w:t>9 core units plus</w:t>
      </w:r>
    </w:p>
    <w:p w:rsidR="00D44002" w:rsidRPr="00F31CE3" w:rsidP="00F31CE3">
      <w:pPr>
        <w:numPr>
          <w:ilvl w:val="1"/>
          <w:numId w:val="3"/>
        </w:numPr>
        <w:ind w:left="1440" w:hanging="360"/>
        <w:jc w:val="left"/>
      </w:pPr>
      <w:r w:rsidRPr="00F31CE3">
        <w:t>15 elective units.</w:t>
      </w:r>
    </w:p>
    <w:p w:rsidR="00D44002" w:rsidRPr="00F31CE3" w:rsidP="00F31CE3">
      <w:r w:rsidRPr="00F31CE3">
        <w:t>Elective units must ensure the integrity of the qualification’s Australian Qualification Framework (AQF) alignment and contribute to a valid, industry-supported vocational outcome. The electives are to be chosen as follows:</w:t>
      </w:r>
    </w:p>
    <w:p w:rsidR="00D44002" w:rsidRPr="00F31CE3" w:rsidP="00F31CE3">
      <w:pPr>
        <w:numPr>
          <w:ilvl w:val="0"/>
          <w:numId w:val="4"/>
        </w:numPr>
        <w:ind w:left="720" w:hanging="360"/>
        <w:jc w:val="left"/>
      </w:pPr>
      <w:r w:rsidRPr="00F31CE3">
        <w:t>1 from Group A listed below</w:t>
      </w:r>
    </w:p>
    <w:p w:rsidR="00D44002" w:rsidRPr="00F31CE3" w:rsidP="00F31CE3">
      <w:pPr>
        <w:numPr>
          <w:ilvl w:val="0"/>
          <w:numId w:val="4"/>
        </w:numPr>
        <w:ind w:left="720" w:hanging="360"/>
        <w:jc w:val="left"/>
      </w:pPr>
      <w:r w:rsidRPr="00F31CE3">
        <w:t>at least 8 from Groups B, C or D</w:t>
      </w:r>
    </w:p>
    <w:p w:rsidR="00D44002" w:rsidRPr="00F31CE3" w:rsidP="00F31CE3">
      <w:pPr>
        <w:numPr>
          <w:ilvl w:val="0"/>
          <w:numId w:val="4"/>
        </w:numPr>
        <w:ind w:left="720" w:hanging="360"/>
        <w:jc w:val="left"/>
      </w:pPr>
      <w:r w:rsidRPr="00F31CE3">
        <w:t>at least 3 units Groups A, B, C, D and E</w:t>
      </w:r>
    </w:p>
    <w:p w:rsidR="00D44002" w:rsidRPr="00F31CE3" w:rsidP="00F31CE3">
      <w:pPr>
        <w:numPr>
          <w:ilvl w:val="0"/>
          <w:numId w:val="4"/>
        </w:numPr>
        <w:ind w:left="720" w:hanging="360"/>
        <w:jc w:val="left"/>
      </w:pPr>
      <w:r w:rsidRPr="00F31CE3">
        <w:t>up to 3 units from this qualification or any currently endorsed Training Package or accredited course relevant to the work outcome.</w:t>
      </w:r>
    </w:p>
    <w:p w:rsidR="00D44002" w:rsidRPr="00F31CE3" w:rsidP="00F31CE3">
      <w:r w:rsidRPr="00F31CE3">
        <w:t xml:space="preserve">Any combination of electives that meets the packaging rules can be selected for the award of the </w:t>
      </w:r>
      <w:r w:rsidRPr="00F31CE3">
        <w:rPr>
          <w:i/>
          <w:iCs/>
        </w:rPr>
        <w:t>MSF30926</w:t>
      </w:r>
      <w:r w:rsidRPr="00F31CE3">
        <w:rPr>
          <w:i/>
          <w:iCs/>
        </w:rPr>
        <w:t xml:space="preserve"> Certificate III in Shading and Security Screens</w:t>
      </w:r>
      <w:r w:rsidRPr="00F31CE3">
        <w:t>.</w:t>
      </w:r>
    </w:p>
    <w:p w:rsidR="00D44002" w:rsidRPr="00F31CE3" w:rsidP="00F31CE3">
      <w:r w:rsidRPr="00F31CE3">
        <w:t>Where appropriate, electives may be packaged to provide a qualification with a specialisation area as follows:</w:t>
      </w:r>
    </w:p>
    <w:p w:rsidR="00D44002" w:rsidRPr="00F31CE3" w:rsidP="00F31CE3">
      <w:pPr>
        <w:numPr>
          <w:ilvl w:val="0"/>
          <w:numId w:val="5"/>
        </w:numPr>
        <w:ind w:left="720" w:hanging="360"/>
        <w:jc w:val="left"/>
      </w:pPr>
      <w:r w:rsidRPr="00F31CE3">
        <w:t xml:space="preserve">At least 6 units from Group B electives must be selected for the award of the </w:t>
      </w:r>
      <w:r w:rsidRPr="00F31CE3">
        <w:rPr>
          <w:i/>
          <w:iCs/>
        </w:rPr>
        <w:t>Certificate III in Shading and Security Screens (Manufacturing)</w:t>
      </w:r>
      <w:r w:rsidRPr="00F31CE3">
        <w:t>.</w:t>
      </w:r>
    </w:p>
    <w:p w:rsidR="00D44002" w:rsidRPr="00F31CE3" w:rsidP="00F31CE3">
      <w:pPr>
        <w:numPr>
          <w:ilvl w:val="0"/>
          <w:numId w:val="5"/>
        </w:numPr>
        <w:ind w:left="720" w:hanging="360"/>
        <w:jc w:val="left"/>
      </w:pPr>
      <w:r w:rsidRPr="00F31CE3">
        <w:t xml:space="preserve">At least 6 units from Group C electives must be selected for the award of the </w:t>
      </w:r>
      <w:r w:rsidRPr="00F31CE3">
        <w:rPr>
          <w:i/>
          <w:iCs/>
        </w:rPr>
        <w:t>Certificate III in Shading and Security Screens (Installation</w:t>
      </w:r>
      <w:r w:rsidRPr="00F31CE3">
        <w:t>).</w:t>
      </w:r>
    </w:p>
    <w:p w:rsidR="00D44002" w:rsidRPr="00F31CE3" w:rsidP="00F31CE3">
      <w:pPr>
        <w:numPr>
          <w:ilvl w:val="0"/>
          <w:numId w:val="5"/>
        </w:numPr>
        <w:ind w:left="720" w:hanging="360"/>
        <w:jc w:val="left"/>
      </w:pPr>
      <w:r w:rsidRPr="00F31CE3">
        <w:t xml:space="preserve">All 4 units from Group D electives must be selected for the award of the </w:t>
      </w:r>
      <w:r w:rsidRPr="00F31CE3">
        <w:rPr>
          <w:i/>
          <w:iCs/>
        </w:rPr>
        <w:t>Certificate III in Shading and Security Screens (Security Screens)</w:t>
      </w:r>
      <w:r w:rsidRPr="00F31CE3">
        <w:t>.</w:t>
      </w:r>
    </w:p>
    <w:p w:rsidR="00D44002" w:rsidRPr="00F31CE3" w:rsidP="00F31CE3">
      <w:r w:rsidRPr="00F31CE3">
        <w:rPr>
          <w:rStyle w:val="Strong"/>
        </w:rPr>
        <w:t>Core Units</w:t>
      </w:r>
    </w:p>
    <w:tbl>
      <w:tblPr>
        <w:tblStyle w:val="TableGrid"/>
        <w:tblW w:w="5000" w:type="pct"/>
        <w:jc w:val="left"/>
      </w:tblPr>
      <w:tblGrid>
        <w:gridCol w:w="2011"/>
        <w:gridCol w:w="7049"/>
      </w:tblGrid>
      <w:tr>
        <w:tblPrEx>
          <w:tblW w:w="5000" w:type="pct"/>
        </w:tblPrEx>
        <w:tc>
          <w:tcPr>
            <w:tcW w:w="0" w:type="auto"/>
          </w:tcPr>
          <w:p w:rsidR="00D44002" w:rsidRPr="00F31CE3" w:rsidP="00F31CE3">
            <w:pPr>
              <w:jc w:val="left"/>
            </w:pPr>
            <w:r w:rsidRPr="00F31CE3">
              <w:t>MSFBAA201</w:t>
            </w:r>
          </w:p>
        </w:tc>
        <w:tc>
          <w:tcPr>
            <w:tcW w:w="0" w:type="auto"/>
          </w:tcPr>
          <w:p w:rsidR="00D44002" w:rsidRPr="00F31CE3" w:rsidP="00F31CE3">
            <w:pPr>
              <w:jc w:val="left"/>
            </w:pPr>
            <w:r w:rsidRPr="00F31CE3">
              <w:t>Use shading and security sector hand and power tools</w:t>
            </w:r>
          </w:p>
        </w:tc>
      </w:tr>
      <w:tr>
        <w:tblPrEx>
          <w:tblW w:w="5000" w:type="pct"/>
        </w:tblPrEx>
        <w:tc>
          <w:tcPr>
            <w:tcW w:w="0" w:type="auto"/>
          </w:tcPr>
          <w:p w:rsidR="00D44002" w:rsidRPr="00F31CE3" w:rsidP="00F31CE3">
            <w:r w:rsidRPr="00F31CE3">
              <w:t>MSFGN2002</w:t>
            </w:r>
          </w:p>
        </w:tc>
        <w:tc>
          <w:tcPr>
            <w:tcW w:w="0" w:type="auto"/>
          </w:tcPr>
          <w:p w:rsidR="00D44002" w:rsidRPr="00F31CE3" w:rsidP="00F31CE3">
            <w:r w:rsidRPr="00F31CE3">
              <w:t>Move and store materials and products</w:t>
            </w:r>
          </w:p>
        </w:tc>
      </w:tr>
      <w:tr>
        <w:tblPrEx>
          <w:tblW w:w="5000" w:type="pct"/>
        </w:tblPrEx>
        <w:tc>
          <w:tcPr>
            <w:tcW w:w="0" w:type="auto"/>
          </w:tcPr>
          <w:p w:rsidR="00D44002" w:rsidRPr="00F31CE3" w:rsidP="00F31CE3">
            <w:r w:rsidRPr="00F31CE3">
              <w:t>MSFGN3005</w:t>
            </w:r>
          </w:p>
        </w:tc>
        <w:tc>
          <w:tcPr>
            <w:tcW w:w="0" w:type="auto"/>
          </w:tcPr>
          <w:p w:rsidR="00D44002" w:rsidRPr="00F31CE3" w:rsidP="00F31CE3">
            <w:r w:rsidRPr="00F31CE3">
              <w:t>Read and interpret work documents</w:t>
            </w:r>
          </w:p>
        </w:tc>
      </w:tr>
      <w:tr>
        <w:tblPrEx>
          <w:tblW w:w="5000" w:type="pct"/>
        </w:tblPrEx>
        <w:tc>
          <w:tcPr>
            <w:tcW w:w="0" w:type="auto"/>
          </w:tcPr>
          <w:p w:rsidR="00D44002" w:rsidRPr="00F31CE3" w:rsidP="00F31CE3">
            <w:r w:rsidRPr="00F31CE3">
              <w:t>MSFOPS201</w:t>
            </w:r>
          </w:p>
        </w:tc>
        <w:tc>
          <w:tcPr>
            <w:tcW w:w="0" w:type="auto"/>
          </w:tcPr>
          <w:p w:rsidR="00D44002" w:rsidRPr="00F31CE3" w:rsidP="00F31CE3">
            <w:r w:rsidRPr="00F31CE3">
              <w:t>Make measurements and calculations</w:t>
            </w:r>
          </w:p>
        </w:tc>
      </w:tr>
      <w:tr>
        <w:tblPrEx>
          <w:tblW w:w="5000" w:type="pct"/>
        </w:tblPrEx>
        <w:tc>
          <w:tcPr>
            <w:tcW w:w="0" w:type="auto"/>
          </w:tcPr>
          <w:p w:rsidR="00D44002" w:rsidRPr="00F31CE3" w:rsidP="00F31CE3">
            <w:r w:rsidRPr="00F31CE3">
              <w:t>MSFOPS301</w:t>
            </w:r>
          </w:p>
        </w:tc>
        <w:tc>
          <w:tcPr>
            <w:tcW w:w="0" w:type="auto"/>
          </w:tcPr>
          <w:p w:rsidR="00D44002" w:rsidRPr="00F31CE3" w:rsidP="00F31CE3">
            <w:r w:rsidRPr="00F31CE3">
              <w:t>Develop product knowledge</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r>
      <w:tr>
        <w:tblPrEx>
          <w:tblW w:w="5000" w:type="pct"/>
        </w:tblPrEx>
        <w:tc>
          <w:tcPr>
            <w:tcW w:w="0" w:type="auto"/>
          </w:tcPr>
          <w:p w:rsidR="00D44002" w:rsidRPr="00F31CE3" w:rsidP="00F31CE3">
            <w:r w:rsidRPr="00F31CE3">
              <w:t>MSMSUP102</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MSMSUP106</w:t>
            </w:r>
          </w:p>
        </w:tc>
        <w:tc>
          <w:tcPr>
            <w:tcW w:w="0" w:type="auto"/>
          </w:tcPr>
          <w:p w:rsidR="00D44002" w:rsidRPr="00F31CE3" w:rsidP="00F31CE3">
            <w:r w:rsidRPr="00F31CE3">
              <w:t>Work in a team</w:t>
            </w:r>
          </w:p>
        </w:tc>
      </w:tr>
      <w:tr>
        <w:tblPrEx>
          <w:tblW w:w="5000" w:type="pct"/>
        </w:tblPrEx>
        <w:tc>
          <w:tcPr>
            <w:tcW w:w="0" w:type="auto"/>
          </w:tcPr>
          <w:p w:rsidR="00D44002" w:rsidRPr="00F31CE3" w:rsidP="00F31CE3">
            <w:r w:rsidRPr="00F31CE3">
              <w:t>MSFGN3004</w:t>
            </w:r>
          </w:p>
        </w:tc>
        <w:tc>
          <w:tcPr>
            <w:tcW w:w="0" w:type="auto"/>
          </w:tcPr>
          <w:p w:rsidR="00D44002" w:rsidRPr="00F31CE3" w:rsidP="00F31CE3">
            <w:r w:rsidRPr="00F31CE3">
              <w:t>Resolve quality and compliance issues</w:t>
            </w:r>
          </w:p>
        </w:tc>
      </w:tr>
    </w:tbl>
    <w:p w:rsidR="00D44002" w:rsidRPr="00F31CE3" w:rsidP="00F31CE3">
      <w:r w:rsidRPr="00F31CE3">
        <w:rPr>
          <w:rStyle w:val="Strong"/>
        </w:rPr>
        <w:t>Elective Units</w:t>
      </w:r>
    </w:p>
    <w:p w:rsidR="00D44002" w:rsidRPr="00F31CE3" w:rsidP="00F31CE3">
      <w:r w:rsidRPr="00F31CE3">
        <w:t>An asterisk (*) next to the unit code indicates that there are pre-requisite requirements which must be met when packaging the qualification. Please refer to the Pre-requisite requirements table for details.</w:t>
      </w:r>
    </w:p>
    <w:p w:rsidR="00D44002" w:rsidRPr="00F31CE3" w:rsidP="00F31CE3">
      <w:r w:rsidRPr="00F31CE3">
        <w:rPr>
          <w:rStyle w:val="Strong"/>
        </w:rPr>
        <w:t>Group A</w:t>
      </w:r>
    </w:p>
    <w:p w:rsidR="00D44002" w:rsidRPr="00F31CE3" w:rsidP="00F31CE3">
      <w:r w:rsidRPr="00F31CE3">
        <w:rPr>
          <w:rStyle w:val="Strong"/>
        </w:rPr>
        <w:t>Safety</w:t>
      </w:r>
    </w:p>
    <w:tbl>
      <w:tblPr>
        <w:tblStyle w:val="TableGrid"/>
        <w:tblW w:w="5000" w:type="pct"/>
        <w:jc w:val="left"/>
      </w:tblPr>
      <w:tblGrid>
        <w:gridCol w:w="1844"/>
        <w:gridCol w:w="7216"/>
      </w:tblGrid>
      <w:tr>
        <w:tblPrEx>
          <w:tblW w:w="5000" w:type="pct"/>
        </w:tblPrEx>
        <w:trPr>
          <w:trHeight w:val="553"/>
        </w:trPr>
        <w:tc>
          <w:tcPr>
            <w:tcW w:w="0" w:type="auto"/>
          </w:tcPr>
          <w:p w:rsidR="00D44002" w:rsidRPr="00F31CE3" w:rsidP="00F31CE3">
            <w:pPr>
              <w:jc w:val="left"/>
            </w:pPr>
            <w:r w:rsidRPr="00F31CE3">
              <w:t>CPCCWHS2001</w:t>
            </w:r>
          </w:p>
        </w:tc>
        <w:tc>
          <w:tcPr>
            <w:tcW w:w="0" w:type="auto"/>
          </w:tcPr>
          <w:p w:rsidR="00D44002" w:rsidRPr="00F31CE3" w:rsidP="00F31CE3">
            <w:pPr>
              <w:jc w:val="left"/>
            </w:pPr>
            <w:r w:rsidRPr="00F31CE3">
              <w:t>Apply WHS requirements, policies and procedures in the construction industry</w:t>
            </w:r>
          </w:p>
        </w:tc>
      </w:tr>
      <w:tr>
        <w:tblPrEx>
          <w:tblW w:w="5000" w:type="pct"/>
        </w:tblPrEx>
        <w:tc>
          <w:tcPr>
            <w:tcW w:w="0" w:type="auto"/>
          </w:tcPr>
          <w:p w:rsidR="00D44002" w:rsidRPr="00F31CE3" w:rsidP="00F31CE3">
            <w:r w:rsidRPr="00F31CE3">
              <w:t>MSFWHS301</w:t>
            </w:r>
          </w:p>
        </w:tc>
        <w:tc>
          <w:tcPr>
            <w:tcW w:w="0" w:type="auto"/>
          </w:tcPr>
          <w:p w:rsidR="00D44002" w:rsidRPr="00F31CE3" w:rsidP="00F31CE3">
            <w:r w:rsidRPr="00F31CE3">
              <w:t>Identify installation work hazards and select risk control strategies</w:t>
            </w:r>
          </w:p>
        </w:tc>
      </w:tr>
      <w:tr>
        <w:tblPrEx>
          <w:tblW w:w="5000" w:type="pct"/>
        </w:tblPrEx>
        <w:tc>
          <w:tcPr>
            <w:tcW w:w="0" w:type="auto"/>
          </w:tcPr>
          <w:p w:rsidR="00D44002" w:rsidRPr="00F31CE3" w:rsidP="00F31CE3">
            <w:r w:rsidRPr="00F31CE3">
              <w:t>MSMWHS200</w:t>
            </w:r>
          </w:p>
        </w:tc>
        <w:tc>
          <w:tcPr>
            <w:tcW w:w="0" w:type="auto"/>
          </w:tcPr>
          <w:p w:rsidR="00D44002" w:rsidRPr="00F31CE3" w:rsidP="00F31CE3">
            <w:r w:rsidRPr="00F31CE3">
              <w:t>Work safely</w:t>
            </w:r>
          </w:p>
        </w:tc>
      </w:tr>
    </w:tbl>
    <w:p w:rsidR="00D44002" w:rsidRPr="00F31CE3" w:rsidP="00F31CE3">
      <w:r w:rsidRPr="00F31CE3">
        <w:rPr>
          <w:rStyle w:val="Strong"/>
        </w:rPr>
        <w:t>Group B</w:t>
      </w:r>
    </w:p>
    <w:p w:rsidR="00D44002" w:rsidRPr="00F31CE3" w:rsidP="00F31CE3">
      <w:r w:rsidRPr="00F31CE3">
        <w:rPr>
          <w:rStyle w:val="Strong"/>
        </w:rPr>
        <w:t>Manufacturing</w:t>
      </w:r>
    </w:p>
    <w:tbl>
      <w:tblPr>
        <w:tblStyle w:val="TableGrid"/>
        <w:tblW w:w="5000" w:type="pct"/>
        <w:jc w:val="left"/>
      </w:tblPr>
      <w:tblGrid>
        <w:gridCol w:w="1770"/>
        <w:gridCol w:w="7290"/>
      </w:tblGrid>
      <w:tr>
        <w:tblPrEx>
          <w:tblW w:w="5000" w:type="pct"/>
        </w:tblPrEx>
        <w:trPr>
          <w:trHeight w:val="444"/>
        </w:trPr>
        <w:tc>
          <w:tcPr>
            <w:tcW w:w="0" w:type="auto"/>
          </w:tcPr>
          <w:p w:rsidR="00D44002" w:rsidRPr="00F31CE3" w:rsidP="00F31CE3">
            <w:pPr>
              <w:jc w:val="left"/>
            </w:pPr>
            <w:r w:rsidRPr="00F31CE3">
              <w:t>MSFBA2014</w:t>
            </w:r>
          </w:p>
        </w:tc>
        <w:tc>
          <w:tcPr>
            <w:tcW w:w="0" w:type="auto"/>
          </w:tcPr>
          <w:p w:rsidR="00D44002" w:rsidRPr="00F31CE3" w:rsidP="00F31CE3">
            <w:pPr>
              <w:jc w:val="left"/>
            </w:pPr>
            <w:r w:rsidRPr="00F31CE3">
              <w:t>Construct metal louvre and canopy-hooded style awnings</w:t>
            </w:r>
          </w:p>
        </w:tc>
      </w:tr>
      <w:tr>
        <w:tblPrEx>
          <w:tblW w:w="5000" w:type="pct"/>
        </w:tblPrEx>
        <w:trPr>
          <w:trHeight w:val="444"/>
        </w:trPr>
        <w:tc>
          <w:tcPr>
            <w:tcW w:w="0" w:type="auto"/>
          </w:tcPr>
          <w:p w:rsidR="00D44002" w:rsidRPr="00F31CE3" w:rsidP="00F31CE3">
            <w:r w:rsidRPr="00F31CE3">
              <w:t>MSFBAA202</w:t>
            </w:r>
          </w:p>
        </w:tc>
        <w:tc>
          <w:tcPr>
            <w:tcW w:w="0" w:type="auto"/>
          </w:tcPr>
          <w:p w:rsidR="00D44002" w:rsidRPr="00F31CE3" w:rsidP="00F31CE3">
            <w:r w:rsidRPr="00F31CE3">
              <w:t>Operate shading and security sector static machines</w:t>
            </w:r>
          </w:p>
        </w:tc>
      </w:tr>
      <w:tr>
        <w:tblPrEx>
          <w:tblW w:w="5000" w:type="pct"/>
        </w:tblPrEx>
        <w:trPr>
          <w:trHeight w:val="444"/>
        </w:trPr>
        <w:tc>
          <w:tcPr>
            <w:tcW w:w="0" w:type="auto"/>
          </w:tcPr>
          <w:p w:rsidR="00D44002" w:rsidRPr="00F31CE3" w:rsidP="00F31CE3">
            <w:r w:rsidRPr="00F31CE3">
              <w:t>MSFBAA203</w:t>
            </w:r>
          </w:p>
        </w:tc>
        <w:tc>
          <w:tcPr>
            <w:tcW w:w="0" w:type="auto"/>
          </w:tcPr>
          <w:p w:rsidR="00D44002" w:rsidRPr="00F31CE3" w:rsidP="00F31CE3">
            <w:r w:rsidRPr="00F31CE3">
              <w:t>Make up tracks for curtains</w:t>
            </w:r>
          </w:p>
        </w:tc>
      </w:tr>
      <w:tr>
        <w:tblPrEx>
          <w:tblW w:w="5000" w:type="pct"/>
        </w:tblPrEx>
        <w:tc>
          <w:tcPr>
            <w:tcW w:w="0" w:type="auto"/>
          </w:tcPr>
          <w:p w:rsidR="00D44002" w:rsidRPr="00F31CE3" w:rsidP="00F31CE3">
            <w:r w:rsidRPr="00F31CE3">
              <w:t>MSFBAA301</w:t>
            </w:r>
          </w:p>
        </w:tc>
        <w:tc>
          <w:tcPr>
            <w:tcW w:w="0" w:type="auto"/>
          </w:tcPr>
          <w:p w:rsidR="00D44002" w:rsidRPr="00F31CE3" w:rsidP="00F31CE3">
            <w:r w:rsidRPr="00F31CE3">
              <w:t>Assemble awnings</w:t>
            </w:r>
          </w:p>
        </w:tc>
      </w:tr>
      <w:tr>
        <w:tblPrEx>
          <w:tblW w:w="5000" w:type="pct"/>
        </w:tblPrEx>
        <w:tc>
          <w:tcPr>
            <w:tcW w:w="0" w:type="auto"/>
          </w:tcPr>
          <w:p w:rsidR="00D44002" w:rsidRPr="00F31CE3" w:rsidP="00F31CE3">
            <w:r w:rsidRPr="00F31CE3">
              <w:t>MSFBAA312</w:t>
            </w:r>
          </w:p>
        </w:tc>
        <w:tc>
          <w:tcPr>
            <w:tcW w:w="0" w:type="auto"/>
          </w:tcPr>
          <w:p w:rsidR="00D44002" w:rsidRPr="00F31CE3" w:rsidP="00F31CE3">
            <w:r w:rsidRPr="00F31CE3">
              <w:t>Assemble roller blinds</w:t>
            </w:r>
          </w:p>
        </w:tc>
      </w:tr>
      <w:tr>
        <w:tblPrEx>
          <w:tblW w:w="5000" w:type="pct"/>
        </w:tblPrEx>
        <w:tc>
          <w:tcPr>
            <w:tcW w:w="0" w:type="auto"/>
          </w:tcPr>
          <w:p w:rsidR="00D44002" w:rsidRPr="00F31CE3" w:rsidP="00F31CE3">
            <w:r w:rsidRPr="00F31CE3">
              <w:t>MSFBAA313</w:t>
            </w:r>
          </w:p>
        </w:tc>
        <w:tc>
          <w:tcPr>
            <w:tcW w:w="0" w:type="auto"/>
          </w:tcPr>
          <w:p w:rsidR="00D44002" w:rsidRPr="00F31CE3" w:rsidP="00F31CE3">
            <w:r w:rsidRPr="00F31CE3">
              <w:t>Assemble vertical blinds</w:t>
            </w:r>
          </w:p>
        </w:tc>
      </w:tr>
      <w:tr>
        <w:tblPrEx>
          <w:tblW w:w="5000" w:type="pct"/>
        </w:tblPrEx>
        <w:tc>
          <w:tcPr>
            <w:tcW w:w="0" w:type="auto"/>
          </w:tcPr>
          <w:p w:rsidR="00D44002" w:rsidRPr="00F31CE3" w:rsidP="00F31CE3">
            <w:r w:rsidRPr="00F31CE3">
              <w:t>MSFBAA314</w:t>
            </w:r>
          </w:p>
        </w:tc>
        <w:tc>
          <w:tcPr>
            <w:tcW w:w="0" w:type="auto"/>
          </w:tcPr>
          <w:p w:rsidR="00D44002" w:rsidRPr="00F31CE3" w:rsidP="00F31CE3">
            <w:r w:rsidRPr="00F31CE3">
              <w:t>Assemble pleated and cellular blinds</w:t>
            </w:r>
          </w:p>
        </w:tc>
      </w:tr>
      <w:tr>
        <w:tblPrEx>
          <w:tblW w:w="5000" w:type="pct"/>
        </w:tblPrEx>
        <w:tc>
          <w:tcPr>
            <w:tcW w:w="0" w:type="auto"/>
          </w:tcPr>
          <w:p w:rsidR="00D44002" w:rsidRPr="00F31CE3" w:rsidP="00F31CE3">
            <w:r w:rsidRPr="00F31CE3">
              <w:t>MSFBAA315</w:t>
            </w:r>
          </w:p>
        </w:tc>
        <w:tc>
          <w:tcPr>
            <w:tcW w:w="0" w:type="auto"/>
          </w:tcPr>
          <w:p w:rsidR="00D44002" w:rsidRPr="00F31CE3" w:rsidP="00F31CE3">
            <w:r w:rsidRPr="00F31CE3">
              <w:t>Assemble interior venetian blinds</w:t>
            </w:r>
          </w:p>
        </w:tc>
      </w:tr>
      <w:tr>
        <w:tblPrEx>
          <w:tblW w:w="5000" w:type="pct"/>
        </w:tblPrEx>
        <w:tc>
          <w:tcPr>
            <w:tcW w:w="0" w:type="auto"/>
          </w:tcPr>
          <w:p w:rsidR="00D44002" w:rsidRPr="00F31CE3" w:rsidP="00F31CE3">
            <w:r w:rsidRPr="00F31CE3">
              <w:t>MSFBAA316</w:t>
            </w:r>
          </w:p>
        </w:tc>
        <w:tc>
          <w:tcPr>
            <w:tcW w:w="0" w:type="auto"/>
          </w:tcPr>
          <w:p w:rsidR="00D44002" w:rsidRPr="00F31CE3" w:rsidP="00F31CE3">
            <w:r w:rsidRPr="00F31CE3">
              <w:t>Construct unlined curtains</w:t>
            </w:r>
          </w:p>
        </w:tc>
      </w:tr>
      <w:tr>
        <w:tblPrEx>
          <w:tblW w:w="5000" w:type="pct"/>
        </w:tblPrEx>
        <w:tc>
          <w:tcPr>
            <w:tcW w:w="0" w:type="auto"/>
          </w:tcPr>
          <w:p w:rsidR="00D44002" w:rsidRPr="00F31CE3" w:rsidP="00F31CE3">
            <w:r w:rsidRPr="00F31CE3">
              <w:t>MSFBAA317</w:t>
            </w:r>
          </w:p>
        </w:tc>
        <w:tc>
          <w:tcPr>
            <w:tcW w:w="0" w:type="auto"/>
          </w:tcPr>
          <w:p w:rsidR="00D44002" w:rsidRPr="00F31CE3" w:rsidP="00F31CE3">
            <w:r w:rsidRPr="00F31CE3">
              <w:t>Construct lined curtains</w:t>
            </w:r>
          </w:p>
        </w:tc>
      </w:tr>
      <w:tr>
        <w:tblPrEx>
          <w:tblW w:w="5000" w:type="pct"/>
        </w:tblPrEx>
        <w:tc>
          <w:tcPr>
            <w:tcW w:w="0" w:type="auto"/>
          </w:tcPr>
          <w:p w:rsidR="00D44002" w:rsidRPr="00F31CE3" w:rsidP="00F31CE3">
            <w:r w:rsidRPr="00F31CE3">
              <w:t>MSFBAA302</w:t>
            </w:r>
          </w:p>
        </w:tc>
        <w:tc>
          <w:tcPr>
            <w:tcW w:w="0" w:type="auto"/>
          </w:tcPr>
          <w:p w:rsidR="00D44002" w:rsidRPr="00F31CE3" w:rsidP="00F31CE3">
            <w:r w:rsidRPr="00F31CE3">
              <w:t>Assemble interior blinds</w:t>
            </w:r>
          </w:p>
        </w:tc>
      </w:tr>
      <w:tr>
        <w:tblPrEx>
          <w:tblW w:w="5000" w:type="pct"/>
        </w:tblPrEx>
        <w:tc>
          <w:tcPr>
            <w:tcW w:w="0" w:type="auto"/>
          </w:tcPr>
          <w:p w:rsidR="00D44002" w:rsidRPr="00F31CE3" w:rsidP="00F31CE3">
            <w:r w:rsidRPr="00F31CE3">
              <w:t>MSFBAA303</w:t>
            </w:r>
          </w:p>
        </w:tc>
        <w:tc>
          <w:tcPr>
            <w:tcW w:w="0" w:type="auto"/>
          </w:tcPr>
          <w:p w:rsidR="00D44002" w:rsidRPr="00F31CE3" w:rsidP="00F31CE3">
            <w:r w:rsidRPr="00F31CE3">
              <w:t>Assemble pelmets</w:t>
            </w:r>
          </w:p>
        </w:tc>
      </w:tr>
      <w:tr>
        <w:tblPrEx>
          <w:tblW w:w="5000" w:type="pct"/>
        </w:tblPrEx>
        <w:tc>
          <w:tcPr>
            <w:tcW w:w="0" w:type="auto"/>
          </w:tcPr>
          <w:p w:rsidR="00D44002" w:rsidRPr="00F31CE3" w:rsidP="00F31CE3">
            <w:r w:rsidRPr="00F31CE3">
              <w:t>MSFBAA307</w:t>
            </w:r>
          </w:p>
        </w:tc>
        <w:tc>
          <w:tcPr>
            <w:tcW w:w="0" w:type="auto"/>
          </w:tcPr>
          <w:p w:rsidR="00D44002" w:rsidRPr="00F31CE3" w:rsidP="00F31CE3">
            <w:r w:rsidRPr="00F31CE3">
              <w:t>Assemble roller shutters</w:t>
            </w:r>
          </w:p>
        </w:tc>
      </w:tr>
      <w:tr>
        <w:tblPrEx>
          <w:tblW w:w="5000" w:type="pct"/>
        </w:tblPrEx>
        <w:tc>
          <w:tcPr>
            <w:tcW w:w="0" w:type="auto"/>
          </w:tcPr>
          <w:p w:rsidR="00D44002" w:rsidRPr="00F31CE3" w:rsidP="00F31CE3">
            <w:r w:rsidRPr="00F31CE3">
              <w:t>MSFBAA309</w:t>
            </w:r>
          </w:p>
        </w:tc>
        <w:tc>
          <w:tcPr>
            <w:tcW w:w="0" w:type="auto"/>
          </w:tcPr>
          <w:p w:rsidR="00D44002" w:rsidRPr="00F31CE3" w:rsidP="00F31CE3">
            <w:r w:rsidRPr="00F31CE3">
              <w:t>Assemble louvre shutters</w:t>
            </w:r>
          </w:p>
        </w:tc>
      </w:tr>
      <w:tr>
        <w:tblPrEx>
          <w:tblW w:w="5000" w:type="pct"/>
        </w:tblPrEx>
        <w:tc>
          <w:tcPr>
            <w:tcW w:w="0" w:type="auto"/>
          </w:tcPr>
          <w:p w:rsidR="00D44002" w:rsidRPr="00F31CE3" w:rsidP="00F31CE3">
            <w:r w:rsidRPr="00F31CE3">
              <w:t>MSFSF2016</w:t>
            </w:r>
          </w:p>
        </w:tc>
        <w:tc>
          <w:tcPr>
            <w:tcW w:w="0" w:type="auto"/>
          </w:tcPr>
          <w:p w:rsidR="00D44002" w:rsidRPr="00F31CE3" w:rsidP="00F31CE3">
            <w:r w:rsidRPr="00F31CE3">
              <w:t>Operate a steam press</w:t>
            </w:r>
          </w:p>
        </w:tc>
      </w:tr>
      <w:tr>
        <w:tblPrEx>
          <w:tblW w:w="5000" w:type="pct"/>
        </w:tblPrEx>
        <w:tc>
          <w:tcPr>
            <w:tcW w:w="0" w:type="auto"/>
          </w:tcPr>
          <w:p w:rsidR="00D44002" w:rsidRPr="00F31CE3" w:rsidP="00F31CE3">
            <w:r w:rsidRPr="00F31CE3">
              <w:t>MSFSF2022</w:t>
            </w:r>
          </w:p>
        </w:tc>
        <w:tc>
          <w:tcPr>
            <w:tcW w:w="0" w:type="auto"/>
          </w:tcPr>
          <w:p w:rsidR="00D44002" w:rsidRPr="00F31CE3" w:rsidP="00F31CE3">
            <w:r w:rsidRPr="00F31CE3">
              <w:t>Cut single layer fabrics</w:t>
            </w:r>
          </w:p>
        </w:tc>
      </w:tr>
      <w:tr>
        <w:tblPrEx>
          <w:tblW w:w="5000" w:type="pct"/>
        </w:tblPrEx>
        <w:tc>
          <w:tcPr>
            <w:tcW w:w="0" w:type="auto"/>
          </w:tcPr>
          <w:p w:rsidR="00D44002" w:rsidRPr="00F31CE3" w:rsidP="00F31CE3">
            <w:r w:rsidRPr="00F31CE3">
              <w:t>MSFSF3015</w:t>
            </w:r>
          </w:p>
        </w:tc>
        <w:tc>
          <w:tcPr>
            <w:tcW w:w="0" w:type="auto"/>
          </w:tcPr>
          <w:p w:rsidR="00D44002" w:rsidRPr="00F31CE3" w:rsidP="00F31CE3">
            <w:r w:rsidRPr="00F31CE3">
              <w:t>Construct Roman-style blinds</w:t>
            </w:r>
          </w:p>
        </w:tc>
      </w:tr>
      <w:tr>
        <w:tblPrEx>
          <w:tblW w:w="5000" w:type="pct"/>
        </w:tblPrEx>
        <w:tc>
          <w:tcPr>
            <w:tcW w:w="0" w:type="auto"/>
          </w:tcPr>
          <w:p w:rsidR="00D44002" w:rsidRPr="00F31CE3" w:rsidP="00F31CE3">
            <w:r w:rsidRPr="00F31CE3">
              <w:t>MSS402042</w:t>
            </w:r>
          </w:p>
        </w:tc>
        <w:tc>
          <w:tcPr>
            <w:tcW w:w="0" w:type="auto"/>
          </w:tcPr>
          <w:p w:rsidR="00D44002" w:rsidRPr="00F31CE3" w:rsidP="00F31CE3">
            <w:r w:rsidRPr="00F31CE3">
              <w:t>Apply 5S procedures</w:t>
            </w:r>
          </w:p>
        </w:tc>
      </w:tr>
      <w:tr>
        <w:tblPrEx>
          <w:tblW w:w="5000" w:type="pct"/>
        </w:tblPrEx>
        <w:tc>
          <w:tcPr>
            <w:tcW w:w="0" w:type="auto"/>
          </w:tcPr>
          <w:p w:rsidR="00D44002" w:rsidRPr="00F31CE3" w:rsidP="00F31CE3">
            <w:r w:rsidRPr="00F31CE3">
              <w:t>MSS402085</w:t>
            </w:r>
          </w:p>
        </w:tc>
        <w:tc>
          <w:tcPr>
            <w:tcW w:w="0" w:type="auto"/>
          </w:tcPr>
          <w:p w:rsidR="00D44002" w:rsidRPr="00F31CE3" w:rsidP="00F31CE3">
            <w:r w:rsidRPr="00F31CE3">
              <w:t>Contribute to the application of a proactive maintenance strategy</w:t>
            </w:r>
          </w:p>
        </w:tc>
      </w:tr>
      <w:tr>
        <w:tblPrEx>
          <w:tblW w:w="5000" w:type="pct"/>
        </w:tblPrEx>
        <w:tc>
          <w:tcPr>
            <w:tcW w:w="0" w:type="auto"/>
          </w:tcPr>
          <w:p w:rsidR="00D44002" w:rsidRPr="00F31CE3" w:rsidP="00F31CE3">
            <w:r w:rsidRPr="00F31CE3">
              <w:t>MSS404051</w:t>
            </w:r>
          </w:p>
        </w:tc>
        <w:tc>
          <w:tcPr>
            <w:tcW w:w="0" w:type="auto"/>
          </w:tcPr>
          <w:p w:rsidR="00D44002" w:rsidRPr="00F31CE3" w:rsidP="00F31CE3">
            <w:r w:rsidRPr="00F31CE3">
              <w:t>Mistake proof a process</w:t>
            </w:r>
          </w:p>
        </w:tc>
      </w:tr>
      <w:tr>
        <w:tblPrEx>
          <w:tblW w:w="5000" w:type="pct"/>
        </w:tblPrEx>
        <w:tc>
          <w:tcPr>
            <w:tcW w:w="0" w:type="auto"/>
          </w:tcPr>
          <w:p w:rsidR="00D44002" w:rsidRPr="00F31CE3" w:rsidP="00F31CE3">
            <w:r w:rsidRPr="00F31CE3">
              <w:t>MSTGN2024</w:t>
            </w:r>
          </w:p>
        </w:tc>
        <w:tc>
          <w:tcPr>
            <w:tcW w:w="0" w:type="auto"/>
          </w:tcPr>
          <w:p w:rsidR="00D44002" w:rsidRPr="00F31CE3" w:rsidP="00F31CE3">
            <w:r w:rsidRPr="00F31CE3">
              <w:t>Perform minor maintenance</w:t>
            </w:r>
          </w:p>
        </w:tc>
      </w:tr>
      <w:tr>
        <w:tblPrEx>
          <w:tblW w:w="5000" w:type="pct"/>
        </w:tblPrEx>
        <w:tc>
          <w:tcPr>
            <w:tcW w:w="0" w:type="auto"/>
          </w:tcPr>
          <w:p w:rsidR="00D44002" w:rsidRPr="00F31CE3" w:rsidP="00F31CE3">
            <w:r w:rsidRPr="00F31CE3">
              <w:t>MSTGN3016</w:t>
            </w:r>
          </w:p>
        </w:tc>
        <w:tc>
          <w:tcPr>
            <w:tcW w:w="0" w:type="auto"/>
          </w:tcPr>
          <w:p w:rsidR="00D44002" w:rsidRPr="00F31CE3" w:rsidP="00F31CE3">
            <w:r w:rsidRPr="00F31CE3">
              <w:t>Plan tasks to assist production operations</w:t>
            </w:r>
          </w:p>
        </w:tc>
      </w:tr>
      <w:tr>
        <w:tblPrEx>
          <w:tblW w:w="5000" w:type="pct"/>
        </w:tblPrEx>
        <w:tc>
          <w:tcPr>
            <w:tcW w:w="0" w:type="auto"/>
          </w:tcPr>
          <w:p w:rsidR="00D44002" w:rsidRPr="00F31CE3" w:rsidP="00F31CE3">
            <w:r w:rsidRPr="00F31CE3">
              <w:t>MSTTF2018</w:t>
            </w:r>
          </w:p>
        </w:tc>
        <w:tc>
          <w:tcPr>
            <w:tcW w:w="0" w:type="auto"/>
          </w:tcPr>
          <w:p w:rsidR="00D44002" w:rsidRPr="00F31CE3" w:rsidP="00F31CE3">
            <w:r w:rsidRPr="00F31CE3">
              <w:t>Select and handle materials for manufactured textile products</w:t>
            </w:r>
          </w:p>
        </w:tc>
      </w:tr>
      <w:tr>
        <w:tblPrEx>
          <w:tblW w:w="5000" w:type="pct"/>
        </w:tblPrEx>
        <w:tc>
          <w:tcPr>
            <w:tcW w:w="0" w:type="auto"/>
          </w:tcPr>
          <w:p w:rsidR="00D44002" w:rsidRPr="00F31CE3" w:rsidP="00F31CE3">
            <w:r w:rsidRPr="00F31CE3">
              <w:t>MSTTF3013</w:t>
            </w:r>
          </w:p>
        </w:tc>
        <w:tc>
          <w:tcPr>
            <w:tcW w:w="0" w:type="auto"/>
          </w:tcPr>
          <w:p w:rsidR="00D44002" w:rsidRPr="00F31CE3" w:rsidP="00F31CE3">
            <w:r w:rsidRPr="00F31CE3">
              <w:t>Construct manufactured textile products</w:t>
            </w:r>
          </w:p>
        </w:tc>
      </w:tr>
      <w:tr>
        <w:tblPrEx>
          <w:tblW w:w="5000" w:type="pct"/>
        </w:tblPrEx>
        <w:tc>
          <w:tcPr>
            <w:tcW w:w="0" w:type="auto"/>
          </w:tcPr>
          <w:p w:rsidR="00D44002" w:rsidRPr="00F31CE3" w:rsidP="00F31CE3">
            <w:r w:rsidRPr="00F31CE3">
              <w:t>MSTTX2014</w:t>
            </w:r>
          </w:p>
        </w:tc>
        <w:tc>
          <w:tcPr>
            <w:tcW w:w="0" w:type="auto"/>
          </w:tcPr>
          <w:p w:rsidR="00D44002" w:rsidRPr="00F31CE3" w:rsidP="00F31CE3">
            <w:r w:rsidRPr="00F31CE3">
              <w:t>Perform industrial sewing on textile products</w:t>
            </w:r>
          </w:p>
        </w:tc>
      </w:tr>
      <w:tr>
        <w:tblPrEx>
          <w:tblW w:w="5000" w:type="pct"/>
        </w:tblPrEx>
        <w:tc>
          <w:tcPr>
            <w:tcW w:w="0" w:type="auto"/>
          </w:tcPr>
          <w:p w:rsidR="00D44002" w:rsidRPr="00F31CE3" w:rsidP="00F31CE3">
            <w:r w:rsidRPr="00F31CE3">
              <w:t>MSTTX3014</w:t>
            </w:r>
          </w:p>
        </w:tc>
        <w:tc>
          <w:tcPr>
            <w:tcW w:w="0" w:type="auto"/>
          </w:tcPr>
          <w:p w:rsidR="00D44002" w:rsidRPr="00F31CE3" w:rsidP="00F31CE3">
            <w:r w:rsidRPr="00F31CE3">
              <w:t>Set up, adjust and maintain industrial sewing machines</w:t>
            </w:r>
          </w:p>
        </w:tc>
      </w:tr>
      <w:tr>
        <w:tblPrEx>
          <w:tblW w:w="5000" w:type="pct"/>
        </w:tblPrEx>
        <w:tc>
          <w:tcPr>
            <w:tcW w:w="0" w:type="auto"/>
          </w:tcPr>
          <w:p w:rsidR="00D44002" w:rsidRPr="00F31CE3" w:rsidP="00F31CE3">
            <w:r w:rsidRPr="00F31CE3">
              <w:t>TLIA0020</w:t>
            </w:r>
          </w:p>
        </w:tc>
        <w:tc>
          <w:tcPr>
            <w:tcW w:w="0" w:type="auto"/>
          </w:tcPr>
          <w:p w:rsidR="00D44002" w:rsidRPr="00F31CE3" w:rsidP="00F31CE3">
            <w:r w:rsidRPr="00F31CE3">
              <w:t>Package goods</w:t>
            </w:r>
          </w:p>
        </w:tc>
      </w:tr>
    </w:tbl>
    <w:p w:rsidR="00D44002" w:rsidRPr="00F31CE3" w:rsidP="00F31CE3">
      <w:r w:rsidRPr="00F31CE3">
        <w:rPr>
          <w:rStyle w:val="Strong"/>
        </w:rPr>
        <w:t>Group C</w:t>
      </w:r>
    </w:p>
    <w:p w:rsidR="00D44002" w:rsidRPr="00F31CE3" w:rsidP="00F31CE3">
      <w:r w:rsidRPr="00F31CE3">
        <w:rPr>
          <w:rStyle w:val="Strong"/>
        </w:rPr>
        <w:t>Installation</w:t>
      </w:r>
    </w:p>
    <w:tbl>
      <w:tblPr>
        <w:tblStyle w:val="TableGrid"/>
        <w:tblW w:w="5000" w:type="pct"/>
        <w:jc w:val="left"/>
      </w:tblPr>
      <w:tblGrid>
        <w:gridCol w:w="1844"/>
        <w:gridCol w:w="7216"/>
      </w:tblGrid>
      <w:tr>
        <w:tblPrEx>
          <w:tblW w:w="5000" w:type="pct"/>
        </w:tblPrEx>
        <w:tc>
          <w:tcPr>
            <w:tcW w:w="0" w:type="auto"/>
          </w:tcPr>
          <w:p w:rsidR="00D44002" w:rsidRPr="00F31CE3" w:rsidP="00F31CE3">
            <w:pPr>
              <w:jc w:val="left"/>
            </w:pPr>
            <w:r w:rsidRPr="00F31CE3">
              <w:t>AHCLSC321</w:t>
            </w:r>
          </w:p>
        </w:tc>
        <w:tc>
          <w:tcPr>
            <w:tcW w:w="0" w:type="auto"/>
          </w:tcPr>
          <w:p w:rsidR="00D44002" w:rsidRPr="00F31CE3" w:rsidP="00F31CE3">
            <w:pPr>
              <w:jc w:val="left"/>
            </w:pPr>
            <w:r w:rsidRPr="00F31CE3">
              <w:t>Install metal structures and features</w:t>
            </w:r>
          </w:p>
        </w:tc>
      </w:tr>
      <w:tr>
        <w:tblPrEx>
          <w:tblW w:w="5000" w:type="pct"/>
        </w:tblPrEx>
        <w:trPr>
          <w:trHeight w:val="287"/>
        </w:trPr>
        <w:tc>
          <w:tcPr>
            <w:tcW w:w="0" w:type="auto"/>
          </w:tcPr>
          <w:p w:rsidR="00D44002" w:rsidRPr="00F31CE3" w:rsidP="00F31CE3">
            <w:r w:rsidRPr="00F31CE3">
              <w:t>CPCCCM2012</w:t>
            </w:r>
            <w:r w:rsidRPr="00F31CE3">
              <w:t xml:space="preserve"> *</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MSFBAA310</w:t>
            </w:r>
          </w:p>
        </w:tc>
        <w:tc>
          <w:tcPr>
            <w:tcW w:w="0" w:type="auto"/>
          </w:tcPr>
          <w:p w:rsidR="00D44002" w:rsidRPr="00F31CE3" w:rsidP="00F31CE3">
            <w:r w:rsidRPr="00F31CE3">
              <w:t>Select and apply hardware and fixings for shading or security screen installation</w:t>
            </w:r>
          </w:p>
        </w:tc>
      </w:tr>
      <w:tr>
        <w:tblPrEx>
          <w:tblW w:w="5000" w:type="pct"/>
        </w:tblPrEx>
        <w:tc>
          <w:tcPr>
            <w:tcW w:w="0" w:type="auto"/>
          </w:tcPr>
          <w:p w:rsidR="00D44002" w:rsidRPr="00F31CE3" w:rsidP="00F31CE3">
            <w:r w:rsidRPr="00F31CE3">
              <w:t>MSFBAA311</w:t>
            </w:r>
          </w:p>
        </w:tc>
        <w:tc>
          <w:tcPr>
            <w:tcW w:w="0" w:type="auto"/>
          </w:tcPr>
          <w:p w:rsidR="00D44002" w:rsidRPr="00F31CE3" w:rsidP="00F31CE3">
            <w:r w:rsidRPr="00F31CE3">
              <w:t>Install automation and intelligent management systems</w:t>
            </w:r>
          </w:p>
        </w:tc>
      </w:tr>
      <w:tr>
        <w:tblPrEx>
          <w:tblW w:w="5000" w:type="pct"/>
        </w:tblPrEx>
        <w:tc>
          <w:tcPr>
            <w:tcW w:w="0" w:type="auto"/>
          </w:tcPr>
          <w:p w:rsidR="00D44002" w:rsidRPr="00F31CE3" w:rsidP="00F31CE3">
            <w:r w:rsidRPr="00F31CE3">
              <w:t>MSFBAA318</w:t>
            </w:r>
            <w:r w:rsidRPr="00F31CE3">
              <w:t xml:space="preserve"> *</w:t>
            </w:r>
          </w:p>
        </w:tc>
        <w:tc>
          <w:tcPr>
            <w:tcW w:w="0" w:type="auto"/>
          </w:tcPr>
          <w:p w:rsidR="00D44002" w:rsidRPr="00F31CE3" w:rsidP="00F31CE3">
            <w:r w:rsidRPr="00F31CE3">
              <w:t>Install curtains</w:t>
            </w:r>
          </w:p>
        </w:tc>
      </w:tr>
      <w:tr>
        <w:tblPrEx>
          <w:tblW w:w="5000" w:type="pct"/>
        </w:tblPrEx>
        <w:tc>
          <w:tcPr>
            <w:tcW w:w="0" w:type="auto"/>
          </w:tcPr>
          <w:p w:rsidR="00D44002" w:rsidRPr="00F31CE3" w:rsidP="00F31CE3">
            <w:r w:rsidRPr="00F31CE3">
              <w:t>MSFBAA319</w:t>
            </w:r>
            <w:r w:rsidRPr="00F31CE3">
              <w:t xml:space="preserve"> *</w:t>
            </w:r>
          </w:p>
        </w:tc>
        <w:tc>
          <w:tcPr>
            <w:tcW w:w="0" w:type="auto"/>
          </w:tcPr>
          <w:p w:rsidR="00D44002" w:rsidRPr="00F31CE3" w:rsidP="00F31CE3">
            <w:r w:rsidRPr="00F31CE3">
              <w:t>Install interior louvre shutters</w:t>
            </w:r>
          </w:p>
        </w:tc>
      </w:tr>
      <w:tr>
        <w:tblPrEx>
          <w:tblW w:w="5000" w:type="pct"/>
        </w:tblPrEx>
        <w:tc>
          <w:tcPr>
            <w:tcW w:w="0" w:type="auto"/>
          </w:tcPr>
          <w:p w:rsidR="00D44002" w:rsidRPr="00F31CE3" w:rsidP="00F31CE3">
            <w:r w:rsidRPr="00F31CE3">
              <w:t>MSFBAA320</w:t>
            </w:r>
            <w:r w:rsidRPr="00F31CE3">
              <w:t xml:space="preserve"> *</w:t>
            </w:r>
          </w:p>
        </w:tc>
        <w:tc>
          <w:tcPr>
            <w:tcW w:w="0" w:type="auto"/>
          </w:tcPr>
          <w:p w:rsidR="00D44002" w:rsidRPr="00F31CE3" w:rsidP="00F31CE3">
            <w:r w:rsidRPr="00F31CE3">
              <w:t>Install exterior louvre shutters</w:t>
            </w:r>
          </w:p>
        </w:tc>
      </w:tr>
      <w:tr>
        <w:tblPrEx>
          <w:tblW w:w="5000" w:type="pct"/>
        </w:tblPrEx>
        <w:tc>
          <w:tcPr>
            <w:tcW w:w="0" w:type="auto"/>
          </w:tcPr>
          <w:p w:rsidR="00D44002" w:rsidRPr="00F31CE3" w:rsidP="00F31CE3">
            <w:r w:rsidRPr="00F31CE3">
              <w:t>MSFBAA304</w:t>
            </w:r>
            <w:r w:rsidRPr="00F31CE3">
              <w:t xml:space="preserve"> *</w:t>
            </w:r>
          </w:p>
        </w:tc>
        <w:tc>
          <w:tcPr>
            <w:tcW w:w="0" w:type="auto"/>
          </w:tcPr>
          <w:p w:rsidR="00D44002" w:rsidRPr="00F31CE3" w:rsidP="00F31CE3">
            <w:r w:rsidRPr="00F31CE3">
              <w:t>Install awnings</w:t>
            </w:r>
          </w:p>
        </w:tc>
      </w:tr>
      <w:tr>
        <w:tblPrEx>
          <w:tblW w:w="5000" w:type="pct"/>
        </w:tblPrEx>
        <w:tc>
          <w:tcPr>
            <w:tcW w:w="0" w:type="auto"/>
          </w:tcPr>
          <w:p w:rsidR="00D44002" w:rsidRPr="00F31CE3" w:rsidP="00F31CE3">
            <w:r w:rsidRPr="00F31CE3">
              <w:t>MSFBAA305</w:t>
            </w:r>
            <w:r w:rsidRPr="00F31CE3">
              <w:t xml:space="preserve"> *</w:t>
            </w:r>
          </w:p>
        </w:tc>
        <w:tc>
          <w:tcPr>
            <w:tcW w:w="0" w:type="auto"/>
          </w:tcPr>
          <w:p w:rsidR="00D44002" w:rsidRPr="00F31CE3" w:rsidP="00F31CE3">
            <w:r w:rsidRPr="00F31CE3">
              <w:t>Install interior blinds</w:t>
            </w:r>
          </w:p>
        </w:tc>
      </w:tr>
      <w:tr>
        <w:tblPrEx>
          <w:tblW w:w="5000" w:type="pct"/>
        </w:tblPrEx>
        <w:tc>
          <w:tcPr>
            <w:tcW w:w="0" w:type="auto"/>
          </w:tcPr>
          <w:p w:rsidR="00D44002" w:rsidRPr="00F31CE3" w:rsidP="00F31CE3">
            <w:r w:rsidRPr="00F31CE3">
              <w:t>MSFBAA306</w:t>
            </w:r>
          </w:p>
        </w:tc>
        <w:tc>
          <w:tcPr>
            <w:tcW w:w="0" w:type="auto"/>
          </w:tcPr>
          <w:p w:rsidR="00D44002" w:rsidRPr="00F31CE3" w:rsidP="00F31CE3">
            <w:r w:rsidRPr="00F31CE3">
              <w:t>Assess suitability of exterior shading products</w:t>
            </w:r>
          </w:p>
        </w:tc>
      </w:tr>
      <w:tr>
        <w:tblPrEx>
          <w:tblW w:w="5000" w:type="pct"/>
        </w:tblPrEx>
        <w:tc>
          <w:tcPr>
            <w:tcW w:w="0" w:type="auto"/>
          </w:tcPr>
          <w:p w:rsidR="00D44002" w:rsidRPr="00F31CE3" w:rsidP="00F31CE3">
            <w:r w:rsidRPr="00F31CE3">
              <w:t>MSFBAA308</w:t>
            </w:r>
            <w:r w:rsidRPr="00F31CE3">
              <w:t xml:space="preserve"> *</w:t>
            </w:r>
          </w:p>
        </w:tc>
        <w:tc>
          <w:tcPr>
            <w:tcW w:w="0" w:type="auto"/>
          </w:tcPr>
          <w:p w:rsidR="00D44002" w:rsidRPr="00F31CE3" w:rsidP="00F31CE3">
            <w:r w:rsidRPr="00F31CE3">
              <w:t>Install roller shutters</w:t>
            </w:r>
          </w:p>
        </w:tc>
      </w:tr>
      <w:tr>
        <w:tblPrEx>
          <w:tblW w:w="5000" w:type="pct"/>
        </w:tblPrEx>
        <w:trPr>
          <w:trHeight w:val="300"/>
        </w:trPr>
        <w:tc>
          <w:tcPr>
            <w:tcW w:w="0" w:type="auto"/>
          </w:tcPr>
          <w:p w:rsidR="00D44002" w:rsidRPr="00F31CE3" w:rsidP="00F31CE3">
            <w:r w:rsidRPr="00F31CE3">
              <w:t>MSFGN3003</w:t>
            </w:r>
          </w:p>
        </w:tc>
        <w:tc>
          <w:tcPr>
            <w:tcW w:w="0" w:type="auto"/>
          </w:tcPr>
          <w:p w:rsidR="00D44002" w:rsidRPr="00F31CE3" w:rsidP="00F31CE3">
            <w:r w:rsidRPr="00F31CE3">
              <w:t>Advise customers on products and services</w:t>
            </w:r>
          </w:p>
        </w:tc>
      </w:tr>
      <w:tr>
        <w:tblPrEx>
          <w:tblW w:w="5000" w:type="pct"/>
        </w:tblPrEx>
        <w:tc>
          <w:tcPr>
            <w:tcW w:w="0" w:type="auto"/>
          </w:tcPr>
          <w:p w:rsidR="00D44002" w:rsidRPr="00F31CE3" w:rsidP="00F31CE3">
            <w:r w:rsidRPr="00F31CE3">
              <w:t>MSFSF2021</w:t>
            </w:r>
          </w:p>
        </w:tc>
        <w:tc>
          <w:tcPr>
            <w:tcW w:w="0" w:type="auto"/>
          </w:tcPr>
          <w:p w:rsidR="00D44002" w:rsidRPr="00F31CE3" w:rsidP="00F31CE3">
            <w:r w:rsidRPr="00F31CE3">
              <w:t>Fit and adjust curtain hardware</w:t>
            </w:r>
          </w:p>
        </w:tc>
      </w:tr>
      <w:tr>
        <w:tblPrEx>
          <w:tblW w:w="5000" w:type="pct"/>
        </w:tblPrEx>
        <w:tc>
          <w:tcPr>
            <w:tcW w:w="0" w:type="auto"/>
          </w:tcPr>
          <w:p w:rsidR="00D44002" w:rsidRPr="00F31CE3" w:rsidP="00F31CE3">
            <w:r w:rsidRPr="00F31CE3">
              <w:t>MSTTF3008</w:t>
            </w:r>
          </w:p>
        </w:tc>
        <w:tc>
          <w:tcPr>
            <w:tcW w:w="0" w:type="auto"/>
          </w:tcPr>
          <w:p w:rsidR="00D44002" w:rsidRPr="00F31CE3" w:rsidP="00F31CE3">
            <w:r w:rsidRPr="00F31CE3">
              <w:t>Establish client and site requirements for manufactured textile products</w:t>
            </w:r>
          </w:p>
        </w:tc>
      </w:tr>
      <w:tr>
        <w:tblPrEx>
          <w:tblW w:w="5000" w:type="pct"/>
        </w:tblPrEx>
        <w:tc>
          <w:tcPr>
            <w:tcW w:w="0" w:type="auto"/>
          </w:tcPr>
          <w:p w:rsidR="00D44002" w:rsidRPr="00F31CE3" w:rsidP="00F31CE3">
            <w:r w:rsidRPr="00F31CE3">
              <w:t>MSTTF3014</w:t>
            </w:r>
          </w:p>
        </w:tc>
        <w:tc>
          <w:tcPr>
            <w:tcW w:w="0" w:type="auto"/>
          </w:tcPr>
          <w:p w:rsidR="00D44002" w:rsidRPr="00F31CE3" w:rsidP="00F31CE3">
            <w:r w:rsidRPr="00F31CE3">
              <w:t>Install manufactured textile products</w:t>
            </w:r>
          </w:p>
        </w:tc>
      </w:tr>
    </w:tbl>
    <w:p w:rsidR="00D44002" w:rsidRPr="00F31CE3" w:rsidP="00F31CE3">
      <w:r w:rsidRPr="00F31CE3">
        <w:rPr>
          <w:rStyle w:val="Strong"/>
        </w:rPr>
        <w:t>Group D</w:t>
      </w:r>
    </w:p>
    <w:p w:rsidR="00D44002" w:rsidRPr="00F31CE3" w:rsidP="00F31CE3">
      <w:r w:rsidRPr="00F31CE3">
        <w:rPr>
          <w:rStyle w:val="Strong"/>
        </w:rPr>
        <w:t>Security Screens</w:t>
      </w:r>
    </w:p>
    <w:tbl>
      <w:tblPr>
        <w:tblStyle w:val="TableGrid"/>
        <w:tblW w:w="5000" w:type="pct"/>
        <w:jc w:val="left"/>
      </w:tblPr>
      <w:tblGrid>
        <w:gridCol w:w="2494"/>
        <w:gridCol w:w="6566"/>
      </w:tblGrid>
      <w:tr>
        <w:tblPrEx>
          <w:tblW w:w="5000" w:type="pct"/>
        </w:tblPrEx>
        <w:tc>
          <w:tcPr>
            <w:tcW w:w="0" w:type="auto"/>
          </w:tcPr>
          <w:p w:rsidR="00D44002" w:rsidRPr="00F31CE3" w:rsidP="00F31CE3">
            <w:pPr>
              <w:jc w:val="left"/>
            </w:pPr>
            <w:r w:rsidRPr="00F31CE3">
              <w:t>MSFSS2004</w:t>
            </w:r>
          </w:p>
        </w:tc>
        <w:tc>
          <w:tcPr>
            <w:tcW w:w="0" w:type="auto"/>
          </w:tcPr>
          <w:p w:rsidR="00D44002" w:rsidRPr="00F31CE3" w:rsidP="00F31CE3">
            <w:pPr>
              <w:jc w:val="left"/>
            </w:pPr>
            <w:r w:rsidRPr="00F31CE3">
              <w:t>Rectify faults in product</w:t>
            </w:r>
          </w:p>
        </w:tc>
      </w:tr>
      <w:tr>
        <w:tblPrEx>
          <w:tblW w:w="5000" w:type="pct"/>
        </w:tblPrEx>
        <w:tc>
          <w:tcPr>
            <w:tcW w:w="0" w:type="auto"/>
          </w:tcPr>
          <w:p w:rsidR="00D44002" w:rsidRPr="00F31CE3" w:rsidP="00F31CE3">
            <w:r w:rsidRPr="00F31CE3">
              <w:t>MSFSSG301</w:t>
            </w:r>
            <w:r w:rsidRPr="00F31CE3">
              <w:t xml:space="preserve"> *</w:t>
            </w:r>
          </w:p>
        </w:tc>
        <w:tc>
          <w:tcPr>
            <w:tcW w:w="0" w:type="auto"/>
          </w:tcPr>
          <w:p w:rsidR="00D44002" w:rsidRPr="00F31CE3" w:rsidP="00F31CE3">
            <w:r w:rsidRPr="00F31CE3">
              <w:t>Install non-security and security screens</w:t>
            </w:r>
          </w:p>
        </w:tc>
      </w:tr>
      <w:tr>
        <w:tblPrEx>
          <w:tblW w:w="5000" w:type="pct"/>
        </w:tblPrEx>
        <w:tc>
          <w:tcPr>
            <w:tcW w:w="0" w:type="auto"/>
          </w:tcPr>
          <w:p w:rsidR="00D44002" w:rsidRPr="00F31CE3" w:rsidP="00F31CE3">
            <w:r w:rsidRPr="00F31CE3">
              <w:t>MSFSSG302</w:t>
            </w:r>
          </w:p>
        </w:tc>
        <w:tc>
          <w:tcPr>
            <w:tcW w:w="0" w:type="auto"/>
          </w:tcPr>
          <w:p w:rsidR="00D44002" w:rsidRPr="00F31CE3" w:rsidP="00F31CE3">
            <w:r w:rsidRPr="00F31CE3">
              <w:t>Assemble non-security and security screens</w:t>
            </w:r>
          </w:p>
        </w:tc>
      </w:tr>
      <w:tr>
        <w:tblPrEx>
          <w:tblW w:w="5000" w:type="pct"/>
        </w:tblPrEx>
        <w:tc>
          <w:tcPr>
            <w:tcW w:w="0" w:type="auto"/>
          </w:tcPr>
          <w:p w:rsidR="00D44002" w:rsidRPr="00F31CE3" w:rsidP="00F31CE3">
            <w:r w:rsidRPr="00F31CE3">
              <w:t>MSFSSG303</w:t>
            </w:r>
          </w:p>
        </w:tc>
        <w:tc>
          <w:tcPr>
            <w:tcW w:w="0" w:type="auto"/>
          </w:tcPr>
          <w:p w:rsidR="00D44002" w:rsidRPr="00F31CE3" w:rsidP="00F31CE3">
            <w:r w:rsidRPr="00F31CE3">
              <w:t>Assess suitability of security screens</w:t>
            </w:r>
          </w:p>
        </w:tc>
      </w:tr>
    </w:tbl>
    <w:p w:rsidR="00D44002" w:rsidRPr="00F31CE3" w:rsidP="00F31CE3">
      <w:r w:rsidRPr="00F31CE3">
        <w:rPr>
          <w:rStyle w:val="Strong"/>
        </w:rPr>
        <w:t>Group E</w:t>
      </w:r>
    </w:p>
    <w:p w:rsidR="00D44002" w:rsidRPr="00F31CE3" w:rsidP="00F31CE3">
      <w:r w:rsidRPr="00F31CE3">
        <w:rPr>
          <w:rStyle w:val="Strong"/>
        </w:rPr>
        <w:t>General</w:t>
      </w:r>
    </w:p>
    <w:tbl>
      <w:tblPr>
        <w:tblStyle w:val="TableGrid"/>
        <w:tblW w:w="5000" w:type="pct"/>
        <w:jc w:val="left"/>
      </w:tblPr>
      <w:tblGrid>
        <w:gridCol w:w="1855"/>
        <w:gridCol w:w="7205"/>
      </w:tblGrid>
      <w:tr>
        <w:tblPrEx>
          <w:tblW w:w="5000" w:type="pct"/>
        </w:tblPrEx>
        <w:tc>
          <w:tcPr>
            <w:tcW w:w="0" w:type="auto"/>
          </w:tcPr>
          <w:p w:rsidR="00D44002" w:rsidRPr="00F31CE3" w:rsidP="00F31CE3">
            <w:pPr>
              <w:jc w:val="left"/>
            </w:pPr>
            <w:r w:rsidRPr="00F31CE3">
              <w:t>BSBESB402</w:t>
            </w:r>
          </w:p>
        </w:tc>
        <w:tc>
          <w:tcPr>
            <w:tcW w:w="0" w:type="auto"/>
          </w:tcPr>
          <w:p w:rsidR="00D44002" w:rsidRPr="00F31CE3" w:rsidP="00F31CE3">
            <w:pPr>
              <w:jc w:val="left"/>
            </w:pPr>
            <w:r w:rsidRPr="00F31CE3">
              <w:t>Establish legal and risk management requirements of new business ventures</w:t>
            </w:r>
          </w:p>
        </w:tc>
      </w:tr>
      <w:tr>
        <w:tblPrEx>
          <w:tblW w:w="5000" w:type="pct"/>
        </w:tblPrEx>
        <w:tc>
          <w:tcPr>
            <w:tcW w:w="0" w:type="auto"/>
          </w:tcPr>
          <w:p w:rsidR="00D44002" w:rsidRPr="00F31CE3" w:rsidP="00F31CE3">
            <w:r w:rsidRPr="00F31CE3">
              <w:t>BSBOPS301</w:t>
            </w:r>
          </w:p>
        </w:tc>
        <w:tc>
          <w:tcPr>
            <w:tcW w:w="0" w:type="auto"/>
          </w:tcPr>
          <w:p w:rsidR="00D44002" w:rsidRPr="00F31CE3" w:rsidP="00F31CE3">
            <w:r w:rsidRPr="00F31CE3">
              <w:t>Maintain business resources</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BSBSTR301</w:t>
            </w:r>
          </w:p>
        </w:tc>
        <w:tc>
          <w:tcPr>
            <w:tcW w:w="0" w:type="auto"/>
          </w:tcPr>
          <w:p w:rsidR="00D44002" w:rsidRPr="00F31CE3" w:rsidP="00F31CE3">
            <w:r w:rsidRPr="00F31CE3">
              <w:t>Contribute to continuous improvement</w:t>
            </w:r>
          </w:p>
        </w:tc>
      </w:tr>
      <w:tr>
        <w:tblPrEx>
          <w:tblW w:w="5000" w:type="pct"/>
        </w:tblPrEx>
        <w:tc>
          <w:tcPr>
            <w:tcW w:w="0" w:type="auto"/>
          </w:tcPr>
          <w:p w:rsidR="00D44002" w:rsidRPr="00F31CE3" w:rsidP="00F31CE3">
            <w:r w:rsidRPr="00F31CE3">
              <w:t>BSBTEC301</w:t>
            </w:r>
          </w:p>
        </w:tc>
        <w:tc>
          <w:tcPr>
            <w:tcW w:w="0" w:type="auto"/>
          </w:tcPr>
          <w:p w:rsidR="00D44002" w:rsidRPr="00F31CE3" w:rsidP="00F31CE3">
            <w:r w:rsidRPr="00F31CE3">
              <w:t>Design and produce business documents</w:t>
            </w:r>
          </w:p>
        </w:tc>
      </w:tr>
      <w:tr>
        <w:tblPrEx>
          <w:tblW w:w="5000" w:type="pct"/>
        </w:tblPrEx>
        <w:tc>
          <w:tcPr>
            <w:tcW w:w="0" w:type="auto"/>
          </w:tcPr>
          <w:p w:rsidR="00D44002" w:rsidRPr="00F31CE3" w:rsidP="00F31CE3">
            <w:r w:rsidRPr="00F31CE3">
              <w:t>CPCCBC4003</w:t>
            </w:r>
          </w:p>
        </w:tc>
        <w:tc>
          <w:tcPr>
            <w:tcW w:w="0" w:type="auto"/>
          </w:tcPr>
          <w:p w:rsidR="00D44002" w:rsidRPr="00F31CE3" w:rsidP="00F31CE3">
            <w:r w:rsidRPr="00F31CE3">
              <w:t>Select, prepare and administer a construction contract</w:t>
            </w:r>
          </w:p>
        </w:tc>
      </w:tr>
      <w:tr>
        <w:tblPrEx>
          <w:tblW w:w="5000" w:type="pct"/>
        </w:tblPrEx>
        <w:tc>
          <w:tcPr>
            <w:tcW w:w="0" w:type="auto"/>
          </w:tcPr>
          <w:p w:rsidR="00D44002" w:rsidRPr="00F31CE3" w:rsidP="00F31CE3">
            <w:r w:rsidRPr="00F31CE3">
              <w:t>CPCCBC4005</w:t>
            </w:r>
          </w:p>
        </w:tc>
        <w:tc>
          <w:tcPr>
            <w:tcW w:w="0" w:type="auto"/>
          </w:tcPr>
          <w:p w:rsidR="00D44002" w:rsidRPr="00F31CE3" w:rsidP="00F31CE3">
            <w:r w:rsidRPr="00F31CE3">
              <w:t>Produce labour and material schedules for ordering</w:t>
            </w:r>
          </w:p>
        </w:tc>
      </w:tr>
      <w:tr>
        <w:tblPrEx>
          <w:tblW w:w="5000" w:type="pct"/>
        </w:tblPrEx>
        <w:tc>
          <w:tcPr>
            <w:tcW w:w="0" w:type="auto"/>
          </w:tcPr>
          <w:p w:rsidR="00D44002" w:rsidRPr="00F31CE3" w:rsidP="00F31CE3">
            <w:r w:rsidRPr="00F31CE3">
              <w:t>CPCCBC4012</w:t>
            </w:r>
          </w:p>
        </w:tc>
        <w:tc>
          <w:tcPr>
            <w:tcW w:w="0" w:type="auto"/>
          </w:tcPr>
          <w:p w:rsidR="00D44002" w:rsidRPr="00F31CE3" w:rsidP="00F31CE3">
            <w:r w:rsidRPr="00F31CE3">
              <w:t>Read and interpret plans and specifications</w:t>
            </w:r>
          </w:p>
        </w:tc>
      </w:tr>
      <w:tr>
        <w:tblPrEx>
          <w:tblW w:w="5000" w:type="pct"/>
        </w:tblPrEx>
        <w:tc>
          <w:tcPr>
            <w:tcW w:w="0" w:type="auto"/>
          </w:tcPr>
          <w:p w:rsidR="00D44002" w:rsidRPr="00F31CE3" w:rsidP="00F31CE3">
            <w:r w:rsidRPr="00F31CE3">
              <w:t>CPCCBC4026</w:t>
            </w:r>
          </w:p>
        </w:tc>
        <w:tc>
          <w:tcPr>
            <w:tcW w:w="0" w:type="auto"/>
          </w:tcPr>
          <w:p w:rsidR="00D44002" w:rsidRPr="00F31CE3" w:rsidP="00F31CE3">
            <w:r w:rsidRPr="00F31CE3">
              <w:t>Arrange building applications and approvals</w:t>
            </w:r>
          </w:p>
        </w:tc>
      </w:tr>
      <w:tr>
        <w:tblPrEx>
          <w:tblW w:w="5000" w:type="pct"/>
        </w:tblPrEx>
        <w:tc>
          <w:tcPr>
            <w:tcW w:w="0" w:type="auto"/>
          </w:tcPr>
          <w:p w:rsidR="00D44002" w:rsidRPr="00F31CE3" w:rsidP="00F31CE3">
            <w:r w:rsidRPr="00F31CE3">
              <w:t>CPCCCM2008</w:t>
            </w:r>
            <w:r w:rsidRPr="00F31CE3">
              <w:t xml:space="preserve"> *</w:t>
            </w:r>
          </w:p>
        </w:tc>
        <w:tc>
          <w:tcPr>
            <w:tcW w:w="0" w:type="auto"/>
          </w:tcPr>
          <w:p w:rsidR="00D44002" w:rsidRPr="00F31CE3" w:rsidP="00F31CE3">
            <w:r w:rsidRPr="00F31CE3">
              <w:t>Erect and dismantle restricted height scaffolding</w:t>
            </w:r>
          </w:p>
        </w:tc>
      </w:tr>
      <w:tr>
        <w:tblPrEx>
          <w:tblW w:w="5000" w:type="pct"/>
        </w:tblPrEx>
        <w:tc>
          <w:tcPr>
            <w:tcW w:w="0" w:type="auto"/>
          </w:tcPr>
          <w:p w:rsidR="00D44002" w:rsidRPr="00F31CE3" w:rsidP="00F31CE3">
            <w:r w:rsidRPr="00F31CE3">
              <w:t>CPCCCM3001</w:t>
            </w:r>
          </w:p>
        </w:tc>
        <w:tc>
          <w:tcPr>
            <w:tcW w:w="0" w:type="auto"/>
          </w:tcPr>
          <w:p w:rsidR="00D44002" w:rsidRPr="00F31CE3" w:rsidP="00F31CE3">
            <w:r w:rsidRPr="00F31CE3">
              <w:t>Operate elevated work platforms up to 11 metres</w:t>
            </w:r>
          </w:p>
        </w:tc>
      </w:tr>
      <w:tr>
        <w:tblPrEx>
          <w:tblW w:w="5000" w:type="pct"/>
        </w:tblPrEx>
        <w:tc>
          <w:tcPr>
            <w:tcW w:w="0" w:type="auto"/>
          </w:tcPr>
          <w:p w:rsidR="00D44002" w:rsidRPr="00F31CE3" w:rsidP="00F31CE3">
            <w:r w:rsidRPr="00F31CE3">
              <w:t>CPCCCO2013</w:t>
            </w:r>
            <w:r w:rsidRPr="00F31CE3">
              <w:t xml:space="preserve"> *</w:t>
            </w:r>
          </w:p>
        </w:tc>
        <w:tc>
          <w:tcPr>
            <w:tcW w:w="0" w:type="auto"/>
          </w:tcPr>
          <w:p w:rsidR="00D44002" w:rsidRPr="00F31CE3" w:rsidP="00F31CE3">
            <w:r w:rsidRPr="00F31CE3">
              <w:t>Carry out concreting to simple forms</w:t>
            </w:r>
          </w:p>
        </w:tc>
      </w:tr>
      <w:tr>
        <w:tblPrEx>
          <w:tblW w:w="5000" w:type="pct"/>
        </w:tblPrEx>
        <w:tc>
          <w:tcPr>
            <w:tcW w:w="0" w:type="auto"/>
          </w:tcPr>
          <w:p w:rsidR="00D44002" w:rsidRPr="00F31CE3" w:rsidP="00F31CE3">
            <w:r w:rsidRPr="00F31CE3">
              <w:t>CPCWHS1001</w:t>
            </w:r>
          </w:p>
        </w:tc>
        <w:tc>
          <w:tcPr>
            <w:tcW w:w="0" w:type="auto"/>
          </w:tcPr>
          <w:p w:rsidR="00D44002" w:rsidRPr="00F31CE3" w:rsidP="00F31CE3">
            <w:r w:rsidRPr="00F31CE3">
              <w:t>Prepare to work safely in the construction industry</w:t>
            </w:r>
          </w:p>
        </w:tc>
      </w:tr>
      <w:tr>
        <w:tblPrEx>
          <w:tblW w:w="5000" w:type="pct"/>
        </w:tblPrEx>
        <w:tc>
          <w:tcPr>
            <w:tcW w:w="0" w:type="auto"/>
          </w:tcPr>
          <w:p w:rsidR="00D44002" w:rsidRPr="00F31CE3" w:rsidP="00F31CE3">
            <w:r w:rsidRPr="00F31CE3">
              <w:t>CPPSEC2022</w:t>
            </w:r>
          </w:p>
        </w:tc>
        <w:tc>
          <w:tcPr>
            <w:tcW w:w="0" w:type="auto"/>
          </w:tcPr>
          <w:p w:rsidR="00D44002" w:rsidRPr="00F31CE3" w:rsidP="00F31CE3">
            <w:r w:rsidRPr="00F31CE3">
              <w:t>Install electronic locks and locking systems</w:t>
            </w:r>
          </w:p>
        </w:tc>
      </w:tr>
      <w:tr>
        <w:tblPrEx>
          <w:tblW w:w="5000" w:type="pct"/>
        </w:tblPrEx>
        <w:tc>
          <w:tcPr>
            <w:tcW w:w="0" w:type="auto"/>
          </w:tcPr>
          <w:p w:rsidR="00D44002" w:rsidRPr="00F31CE3" w:rsidP="00F31CE3">
            <w:r w:rsidRPr="00F31CE3">
              <w:t>MSFGG3034</w:t>
            </w:r>
          </w:p>
        </w:tc>
        <w:tc>
          <w:tcPr>
            <w:tcW w:w="0" w:type="auto"/>
          </w:tcPr>
          <w:p w:rsidR="00D44002" w:rsidRPr="00F31CE3" w:rsidP="00F31CE3">
            <w:r w:rsidRPr="00F31CE3">
              <w:t>Install residential windows and doors</w:t>
            </w:r>
          </w:p>
        </w:tc>
      </w:tr>
      <w:tr>
        <w:tblPrEx>
          <w:tblW w:w="5000" w:type="pct"/>
        </w:tblPrEx>
        <w:trPr>
          <w:trHeight w:val="328"/>
        </w:trPr>
        <w:tc>
          <w:tcPr>
            <w:tcW w:w="0" w:type="auto"/>
          </w:tcPr>
          <w:p w:rsidR="00D44002" w:rsidRPr="00F31CE3" w:rsidP="00F31CE3">
            <w:r w:rsidRPr="00F31CE3">
              <w:t>MSFGN3006</w:t>
            </w:r>
          </w:p>
        </w:tc>
        <w:tc>
          <w:tcPr>
            <w:tcW w:w="0" w:type="auto"/>
          </w:tcPr>
          <w:p w:rsidR="00D44002" w:rsidRPr="00F31CE3" w:rsidP="00F31CE3">
            <w:r w:rsidRPr="00F31CE3">
              <w:t>Estimate and cost job</w:t>
            </w:r>
          </w:p>
        </w:tc>
      </w:tr>
      <w:tr>
        <w:tblPrEx>
          <w:tblW w:w="5000" w:type="pct"/>
        </w:tblPrEx>
        <w:tc>
          <w:tcPr>
            <w:tcW w:w="0" w:type="auto"/>
          </w:tcPr>
          <w:p w:rsidR="00D44002" w:rsidRPr="00F31CE3" w:rsidP="00F31CE3">
            <w:r w:rsidRPr="00F31CE3">
              <w:t>MSFGN4001</w:t>
            </w:r>
          </w:p>
        </w:tc>
        <w:tc>
          <w:tcPr>
            <w:tcW w:w="0" w:type="auto"/>
          </w:tcPr>
          <w:p w:rsidR="00D44002" w:rsidRPr="00F31CE3" w:rsidP="00F31CE3">
            <w:r w:rsidRPr="00F31CE3">
              <w:t>Research and meet ethical and compliance requirements</w:t>
            </w:r>
          </w:p>
        </w:tc>
      </w:tr>
      <w:tr>
        <w:tblPrEx>
          <w:tblW w:w="5000" w:type="pct"/>
        </w:tblPrEx>
        <w:tc>
          <w:tcPr>
            <w:tcW w:w="0" w:type="auto"/>
          </w:tcPr>
          <w:p w:rsidR="00D44002" w:rsidRPr="00F31CE3" w:rsidP="00F31CE3">
            <w:r w:rsidRPr="00F31CE3">
              <w:t>MSFOPS302</w:t>
            </w:r>
          </w:p>
        </w:tc>
        <w:tc>
          <w:tcPr>
            <w:tcW w:w="0" w:type="auto"/>
          </w:tcPr>
          <w:p w:rsidR="00D44002" w:rsidRPr="00F31CE3" w:rsidP="00F31CE3">
            <w:r w:rsidRPr="00F31CE3">
              <w:t>Perform repairs and maintenance</w:t>
            </w:r>
          </w:p>
        </w:tc>
      </w:tr>
      <w:tr>
        <w:tblPrEx>
          <w:tblW w:w="5000" w:type="pct"/>
        </w:tblPrEx>
        <w:tc>
          <w:tcPr>
            <w:tcW w:w="0" w:type="auto"/>
          </w:tcPr>
          <w:p w:rsidR="00D44002" w:rsidRPr="00F31CE3" w:rsidP="00F31CE3">
            <w:r w:rsidRPr="00F31CE3">
              <w:t>MSFSF3017</w:t>
            </w:r>
          </w:p>
        </w:tc>
        <w:tc>
          <w:tcPr>
            <w:tcW w:w="0" w:type="auto"/>
          </w:tcPr>
          <w:p w:rsidR="00D44002" w:rsidRPr="00F31CE3" w:rsidP="00F31CE3">
            <w:r w:rsidRPr="00F31CE3">
              <w:t>Measure up and calculate fabric quantities for window coverings</w:t>
            </w:r>
          </w:p>
        </w:tc>
      </w:tr>
      <w:tr>
        <w:tblPrEx>
          <w:tblW w:w="5000" w:type="pct"/>
        </w:tblPrEx>
        <w:tc>
          <w:tcPr>
            <w:tcW w:w="0" w:type="auto"/>
          </w:tcPr>
          <w:p w:rsidR="00D44002" w:rsidRPr="00F31CE3" w:rsidP="00F31CE3">
            <w:r w:rsidRPr="00F31CE3">
              <w:t>MSMSUP390</w:t>
            </w:r>
          </w:p>
        </w:tc>
        <w:tc>
          <w:tcPr>
            <w:tcW w:w="0" w:type="auto"/>
          </w:tcPr>
          <w:p w:rsidR="00D44002" w:rsidRPr="00F31CE3" w:rsidP="00F31CE3">
            <w:r w:rsidRPr="00F31CE3">
              <w:t>Use structured problem-solving tools</w:t>
            </w:r>
          </w:p>
        </w:tc>
      </w:tr>
      <w:tr>
        <w:tblPrEx>
          <w:tblW w:w="5000" w:type="pct"/>
        </w:tblPrEx>
        <w:tc>
          <w:tcPr>
            <w:tcW w:w="0" w:type="auto"/>
          </w:tcPr>
          <w:p w:rsidR="00D44002" w:rsidRPr="00F31CE3" w:rsidP="00F31CE3">
            <w:r w:rsidRPr="00F31CE3">
              <w:t>MSTTF2019</w:t>
            </w:r>
          </w:p>
        </w:tc>
        <w:tc>
          <w:tcPr>
            <w:tcW w:w="0" w:type="auto"/>
          </w:tcPr>
          <w:p w:rsidR="00D44002" w:rsidRPr="00F31CE3" w:rsidP="00F31CE3">
            <w:r w:rsidRPr="00F31CE3">
              <w:t>Cut and form metal</w:t>
            </w:r>
          </w:p>
        </w:tc>
      </w:tr>
      <w:tr>
        <w:tblPrEx>
          <w:tblW w:w="5000" w:type="pct"/>
        </w:tblPrEx>
        <w:tc>
          <w:tcPr>
            <w:tcW w:w="0" w:type="auto"/>
          </w:tcPr>
          <w:p w:rsidR="00D44002" w:rsidRPr="00F31CE3" w:rsidP="00F31CE3">
            <w:r w:rsidRPr="00F31CE3">
              <w:t>MSTTF2022</w:t>
            </w:r>
          </w:p>
        </w:tc>
        <w:tc>
          <w:tcPr>
            <w:tcW w:w="0" w:type="auto"/>
          </w:tcPr>
          <w:p w:rsidR="00D44002" w:rsidRPr="00F31CE3" w:rsidP="00F31CE3">
            <w:r w:rsidRPr="00F31CE3">
              <w:t>Weld plastic materials</w:t>
            </w:r>
          </w:p>
        </w:tc>
      </w:tr>
      <w:tr>
        <w:tblPrEx>
          <w:tblW w:w="5000" w:type="pct"/>
        </w:tblPrEx>
        <w:tc>
          <w:tcPr>
            <w:tcW w:w="0" w:type="auto"/>
          </w:tcPr>
          <w:p w:rsidR="00D44002" w:rsidRPr="00F31CE3" w:rsidP="00F31CE3">
            <w:r w:rsidRPr="00F31CE3">
              <w:t>MSTTF3009</w:t>
            </w:r>
          </w:p>
        </w:tc>
        <w:tc>
          <w:tcPr>
            <w:tcW w:w="0" w:type="auto"/>
          </w:tcPr>
          <w:p w:rsidR="00D44002" w:rsidRPr="00F31CE3" w:rsidP="00F31CE3">
            <w:r w:rsidRPr="00F31CE3">
              <w:t>Create drawings for manufactured textile products</w:t>
            </w:r>
          </w:p>
        </w:tc>
      </w:tr>
      <w:tr>
        <w:tblPrEx>
          <w:tblW w:w="5000" w:type="pct"/>
        </w:tblPrEx>
        <w:trPr>
          <w:trHeight w:val="300"/>
        </w:trPr>
        <w:tc>
          <w:tcPr>
            <w:tcW w:w="0" w:type="auto"/>
          </w:tcPr>
          <w:p w:rsidR="00D44002" w:rsidRPr="00F31CE3" w:rsidP="00F31CE3">
            <w:r w:rsidRPr="00F31CE3">
              <w:t>SIRXSLS001</w:t>
            </w:r>
          </w:p>
        </w:tc>
        <w:tc>
          <w:tcPr>
            <w:tcW w:w="0" w:type="auto"/>
          </w:tcPr>
          <w:p w:rsidR="00D44002" w:rsidRPr="00F31CE3" w:rsidP="00F31CE3">
            <w:r w:rsidRPr="00F31CE3">
              <w:t>Sell to the retail customer</w:t>
            </w:r>
          </w:p>
        </w:tc>
      </w:tr>
      <w:tr>
        <w:tblPrEx>
          <w:tblW w:w="5000" w:type="pct"/>
        </w:tblPrEx>
        <w:tc>
          <w:tcPr>
            <w:tcW w:w="0" w:type="auto"/>
          </w:tcPr>
          <w:p w:rsidR="00D44002" w:rsidRPr="00F31CE3" w:rsidP="00F31CE3">
            <w:r w:rsidRPr="00F31CE3">
              <w:t>TLIA0019</w:t>
            </w:r>
          </w:p>
        </w:tc>
        <w:tc>
          <w:tcPr>
            <w:tcW w:w="0" w:type="auto"/>
          </w:tcPr>
          <w:p w:rsidR="00D44002" w:rsidRPr="00F31CE3" w:rsidP="00F31CE3">
            <w:r w:rsidRPr="00F31CE3">
              <w:t>Despatch stock</w:t>
            </w:r>
          </w:p>
        </w:tc>
      </w:tr>
      <w:tr>
        <w:tblPrEx>
          <w:tblW w:w="5000" w:type="pct"/>
        </w:tblPrEx>
        <w:tc>
          <w:tcPr>
            <w:tcW w:w="0" w:type="auto"/>
          </w:tcPr>
          <w:p w:rsidR="00D44002" w:rsidRPr="00F31CE3" w:rsidP="00F31CE3">
            <w:r w:rsidRPr="00F31CE3">
              <w:t>TLIA0023</w:t>
            </w:r>
          </w:p>
        </w:tc>
        <w:tc>
          <w:tcPr>
            <w:tcW w:w="0" w:type="auto"/>
          </w:tcPr>
          <w:p w:rsidR="00D44002" w:rsidRPr="00F31CE3" w:rsidP="00F31CE3">
            <w:r w:rsidRPr="00F31CE3">
              <w:t>Receive goods</w:t>
            </w:r>
          </w:p>
        </w:tc>
      </w:tr>
      <w:tr>
        <w:tblPrEx>
          <w:tblW w:w="5000" w:type="pct"/>
        </w:tblPrEx>
        <w:tc>
          <w:tcPr>
            <w:tcW w:w="0" w:type="auto"/>
          </w:tcPr>
          <w:p w:rsidR="00D44002" w:rsidRPr="00F31CE3" w:rsidP="00F31CE3">
            <w:r w:rsidRPr="00F31CE3">
              <w:t>TLIX0004X</w:t>
            </w:r>
          </w:p>
        </w:tc>
        <w:tc>
          <w:tcPr>
            <w:tcW w:w="0" w:type="auto"/>
          </w:tcPr>
          <w:p w:rsidR="00D44002" w:rsidRPr="00F31CE3" w:rsidP="00F31CE3">
            <w:r w:rsidRPr="00F31CE3">
              <w:t>Administer inventory systems</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0" w:type="dxa"/>
              <w:left w:w="108" w:type="dxa"/>
              <w:bottom w:w="0" w:type="dxa"/>
              <w:right w:w="108" w:type="dxa"/>
            </w:tcMar>
            <w:hideMark/>
          </w:tcPr>
          <w:p w:rsidR="00D44002" w:rsidRPr="00F31CE3" w:rsidP="00F31CE3">
            <w:r w:rsidRPr="00F31CE3">
              <w:t>Unit of competency</w:t>
            </w:r>
          </w:p>
        </w:tc>
        <w:tc>
          <w:tcPr>
            <w:tcW w:w="4535" w:type="dxa"/>
            <w:noWrap w:val="0"/>
            <w:tcMar>
              <w:top w:w="0" w:type="dxa"/>
              <w:left w:w="108" w:type="dxa"/>
              <w:bottom w:w="0" w:type="dxa"/>
              <w:right w:w="108" w:type="dxa"/>
            </w:tcMar>
            <w:hideMark/>
          </w:tcPr>
          <w:p w:rsidR="00D44002" w:rsidRPr="00F31CE3" w:rsidP="00F31CE3">
            <w:r w:rsidRPr="00F31CE3">
              <w:t>Prerequisite requirement</w:t>
            </w:r>
          </w:p>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CPCCCM2008 Erect and dismantle restricted height scaffolding</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CPCCCM2012 Work safely at heights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CPCCCO2013 Carry out concreting to simple forms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   Apply WHS requirements, policies and procedures in the construction industry</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MSFBAA304 Install awnings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MSFBAA305 Install interior blinds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MSFBAA308 Install roller shutters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MSFBAA318 Install curtains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MSFBAA319 Install interior louvre shutters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MSFBAA320 Install exterior louvre shutters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r>
        <w:tblPrEx>
          <w:tblW w:w="5000" w:type="pct"/>
        </w:tblPrEx>
        <w:tc>
          <w:tcPr>
            <w:tcW w:w="4535" w:type="dxa"/>
            <w:noWrap w:val="0"/>
            <w:tcMar>
              <w:top w:w="0" w:type="dxa"/>
              <w:left w:w="108" w:type="dxa"/>
              <w:bottom w:w="0" w:type="dxa"/>
              <w:right w:w="108" w:type="dxa"/>
            </w:tcMar>
            <w:hideMark/>
          </w:tcPr>
          <w:p w:rsidR="00D44002" w:rsidRPr="00F31CE3" w:rsidP="00F31CE3">
            <w:r w:rsidRPr="00F31CE3">
              <w:t>MSFSSG301 Install non-security and security screens</w:t>
            </w:r>
          </w:p>
        </w:tc>
        <w:tc>
          <w:tcPr>
            <w:tcW w:w="4535"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MSFBAA310   Select and apply hardware and fixings for shading or security screen installation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MSFSSG303   Assess suitability of security screens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MSFWHS301   Identify installation work hazards and select risk control strategies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4"/>
        <w:gridCol w:w="2265"/>
        <w:gridCol w:w="2266"/>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MSF30926 Certificate III in Shading and Security Screens</w:t>
            </w:r>
          </w:p>
        </w:tc>
        <w:tc>
          <w:tcPr>
            <w:tcW w:w="2268" w:type="dxa"/>
            <w:noWrap w:val="0"/>
            <w:tcMar>
              <w:top w:w="0" w:type="dxa"/>
              <w:left w:w="108" w:type="dxa"/>
              <w:bottom w:w="0" w:type="dxa"/>
              <w:right w:w="108" w:type="dxa"/>
            </w:tcMar>
            <w:hideMark/>
          </w:tcPr>
          <w:p w:rsidR="00D44002" w:rsidRPr="00F31CE3" w:rsidP="00F31CE3">
            <w:r w:rsidRPr="00F31CE3">
              <w:t>MSF30919 Certificate III in Blinds, Awnings, Security Screens and Grilles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Qualification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Qualification description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Packaging rules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Core units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Specialisation streams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revised </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MSF30926 Certificate III in Shading and Security Screens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0601ab95-583a-4e93-b2d4-cfb27b03ed7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MSF30926 Certificate III in Shading and Security Screens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2026-03-13T03:24:21Z</dcterms:created>
  <dcterms:modified xsi:type="dcterms:W3CDTF">2026-03-13T03:24:21Z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