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417" w:rsidP="00254417">
      <w:pPr>
        <w:pStyle w:val="Title"/>
      </w:pPr>
      <w:r>
        <w:fldChar w:fldCharType="begin"/>
      </w:r>
      <w:r>
        <w:instrText xml:space="preserve"> TITLE   \* MERGEFORMAT </w:instrText>
      </w:r>
      <w:r>
        <w:fldChar w:fldCharType="separate"/>
      </w:r>
      <w:r>
        <w:t>MSAPMSUP310A Contribute to the development of plant documentation</w:t>
      </w:r>
      <w:r>
        <w:fldChar w:fldCharType="end"/>
      </w:r>
    </w:p>
    <w:p w:rsidR="00254417" w:rsidP="00254417">
      <w:pPr>
        <w:pStyle w:val="Version"/>
        <w:sectPr w:rsidSect="003528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2876" w:rsidP="00352876">
      <w:pPr>
        <w:pStyle w:val="SuperHeading"/>
      </w:pPr>
      <w:r w:rsidRPr="00352876">
        <w:t xml:space="preserve">MSAPMSUP310A Contribute to the development of plant documentation </w:t>
      </w:r>
    </w:p>
    <w:p w:rsidR="00000000" w:rsidRPr="00352876" w:rsidP="00352876">
      <w:pPr>
        <w:pStyle w:val="SuperHeading"/>
      </w:pPr>
    </w:p>
    <w:p w:rsidR="00000000" w:rsidRPr="00352876" w:rsidP="00352876">
      <w:pPr>
        <w:pStyle w:val="Heading1"/>
      </w:pPr>
      <w:bookmarkStart w:id="1" w:name="O_101823"/>
      <w:bookmarkEnd w:id="1"/>
      <w:r w:rsidRPr="00352876">
        <w:t>Modification History</w:t>
      </w:r>
    </w:p>
    <w:p w:rsidR="00000000" w:rsidRPr="00352876" w:rsidP="00352876">
      <w:pPr>
        <w:pStyle w:val="BodyText"/>
      </w:pPr>
      <w:r w:rsidRPr="00352876">
        <w:t>Not applicable.</w:t>
      </w:r>
    </w:p>
    <w:p w:rsidR="00000000" w:rsidRPr="00352876" w:rsidP="00352876">
      <w:pPr>
        <w:pStyle w:val="AllowPageBreak"/>
      </w:pPr>
    </w:p>
    <w:p w:rsidR="00000000" w:rsidRPr="00352876" w:rsidP="00352876">
      <w:pPr>
        <w:pStyle w:val="Heading1"/>
      </w:pPr>
      <w:bookmarkStart w:id="2" w:name="O_101824"/>
      <w:bookmarkEnd w:id="2"/>
      <w:r w:rsidRPr="00352876">
        <w:t>Unit Descriptor</w:t>
      </w:r>
    </w:p>
    <w:p w:rsidR="00000000" w:rsidRPr="00352876" w:rsidP="00352876">
      <w:pPr>
        <w:pStyle w:val="BodyText"/>
      </w:pPr>
      <w:r w:rsidRPr="00352876">
        <w:rPr>
          <w:rStyle w:val="SpecialBold"/>
        </w:rPr>
        <w:t>Unit descriptor</w:t>
      </w:r>
    </w:p>
    <w:p w:rsidR="00254417" w:rsidP="00352876">
      <w:pPr>
        <w:pStyle w:val="BodyText"/>
      </w:pPr>
      <w:r w:rsidRPr="00352876">
        <w:t>This unit of competency covers the development of relevant plant docum</w:t>
      </w:r>
      <w:r w:rsidRPr="00352876">
        <w:t xml:space="preserve">entation and systems in response to identified information requirements including the development and/or amendment of workplace documents, procedures and record keeping systems. </w:t>
      </w:r>
    </w:p>
    <w:p w:rsidR="00254417" w:rsidP="00352876">
      <w:pPr>
        <w:pStyle w:val="BodyText"/>
      </w:pPr>
    </w:p>
    <w:p w:rsidR="00000000" w:rsidRPr="00352876" w:rsidP="00352876">
      <w:pPr>
        <w:pStyle w:val="Heading1"/>
      </w:pPr>
      <w:bookmarkStart w:id="3" w:name="O_101825"/>
      <w:bookmarkEnd w:id="3"/>
      <w:r w:rsidRPr="00352876">
        <w:t>Application of the Unit</w:t>
      </w:r>
    </w:p>
    <w:p w:rsidR="00000000" w:rsidRPr="00352876" w:rsidP="00352876">
      <w:pPr>
        <w:pStyle w:val="BodyText"/>
      </w:pPr>
      <w:r w:rsidRPr="00352876">
        <w:rPr>
          <w:rStyle w:val="SpecialBold"/>
        </w:rPr>
        <w:t>Application of this unit</w:t>
      </w:r>
    </w:p>
    <w:p w:rsidR="00000000" w:rsidRPr="00352876" w:rsidP="00352876">
      <w:pPr>
        <w:pStyle w:val="BodyText"/>
      </w:pPr>
      <w:r w:rsidRPr="00352876">
        <w:t>This competency is typically performed by an experienced operator, leading hand or supervisor. The employee will:</w:t>
      </w:r>
    </w:p>
    <w:p w:rsidR="00000000" w:rsidRPr="00352876" w:rsidP="00352876">
      <w:pPr>
        <w:pStyle w:val="ListBullet"/>
      </w:pPr>
      <w:r w:rsidRPr="00352876">
        <w:t>determine what needs to be done</w:t>
      </w:r>
    </w:p>
    <w:p w:rsidR="00000000" w:rsidRPr="00352876" w:rsidP="00352876">
      <w:pPr>
        <w:pStyle w:val="ListBullet"/>
      </w:pPr>
      <w:r w:rsidRPr="00352876">
        <w:t>draft new/revised documentation</w:t>
      </w:r>
    </w:p>
    <w:p w:rsidR="00000000" w:rsidRPr="00352876" w:rsidP="00352876">
      <w:pPr>
        <w:pStyle w:val="ListBullet"/>
      </w:pPr>
      <w:r w:rsidRPr="00352876">
        <w:t>arrange for documentation to be checked</w:t>
      </w:r>
    </w:p>
    <w:p w:rsidR="00254417" w:rsidP="00352876">
      <w:pPr>
        <w:pStyle w:val="ListBullet"/>
      </w:pPr>
      <w:r w:rsidRPr="00352876">
        <w:t>follow document control procedures.</w:t>
      </w:r>
    </w:p>
    <w:p w:rsidR="00254417" w:rsidP="00352876">
      <w:pPr>
        <w:pStyle w:val="ListBullet"/>
      </w:pPr>
    </w:p>
    <w:p w:rsidR="00000000" w:rsidRPr="00352876" w:rsidP="00352876">
      <w:pPr>
        <w:pStyle w:val="Heading1"/>
      </w:pPr>
      <w:bookmarkStart w:id="4" w:name="O_101826"/>
      <w:bookmarkEnd w:id="4"/>
      <w:r w:rsidRPr="00352876">
        <w:t>Licensing/Regulatory Information</w:t>
      </w:r>
    </w:p>
    <w:p w:rsidR="00000000" w:rsidRPr="00352876" w:rsidP="00352876">
      <w:pPr>
        <w:pStyle w:val="BodyText"/>
      </w:pPr>
      <w:r w:rsidRPr="00352876">
        <w:t>Not applicable.</w:t>
      </w:r>
    </w:p>
    <w:p w:rsidR="00000000" w:rsidRPr="00352876" w:rsidP="00352876">
      <w:pPr>
        <w:pStyle w:val="AllowPageBreak"/>
      </w:pPr>
    </w:p>
    <w:p w:rsidR="00000000" w:rsidRPr="00352876" w:rsidP="00352876">
      <w:pPr>
        <w:pStyle w:val="Heading1"/>
      </w:pPr>
      <w:bookmarkStart w:id="5" w:name="O_101827"/>
      <w:bookmarkEnd w:id="5"/>
      <w:r w:rsidRPr="00352876">
        <w:t>Pre-Requisites</w:t>
      </w:r>
    </w:p>
    <w:p w:rsidR="00000000" w:rsidRPr="00352876" w:rsidP="00352876">
      <w:pPr>
        <w:pStyle w:val="BodyText"/>
      </w:pPr>
      <w:r w:rsidRPr="00352876">
        <w:rPr>
          <w:rStyle w:val="SpecialBold"/>
        </w:rPr>
        <w:t>Prerequisites</w:t>
      </w:r>
    </w:p>
    <w:p w:rsidR="00254417" w:rsidP="00352876">
      <w:pPr>
        <w:pStyle w:val="BodyText"/>
      </w:pPr>
      <w:r w:rsidRPr="00352876">
        <w:t xml:space="preserve">This unit has </w:t>
      </w:r>
      <w:r w:rsidRPr="00352876">
        <w:rPr>
          <w:rStyle w:val="SpecialBold"/>
        </w:rPr>
        <w:t>no</w:t>
      </w:r>
      <w:r w:rsidRPr="00352876">
        <w:t xml:space="preserve"> prerequisites.</w:t>
      </w:r>
    </w:p>
    <w:p w:rsidR="00254417" w:rsidP="00352876">
      <w:pPr>
        <w:pStyle w:val="BodyText"/>
      </w:pPr>
    </w:p>
    <w:p w:rsidR="00000000" w:rsidRPr="00352876" w:rsidP="00352876">
      <w:pPr>
        <w:pStyle w:val="Heading1"/>
      </w:pPr>
      <w:bookmarkStart w:id="6" w:name="O_101828"/>
      <w:bookmarkEnd w:id="6"/>
      <w:r w:rsidRPr="00352876">
        <w:t>Employability Skills Information</w:t>
      </w:r>
    </w:p>
    <w:p w:rsidR="00000000" w:rsidRPr="00352876" w:rsidP="00352876">
      <w:pPr>
        <w:pStyle w:val="BodyText"/>
      </w:pPr>
      <w:r w:rsidRPr="00352876">
        <w:rPr>
          <w:rStyle w:val="SpecialBold"/>
        </w:rPr>
        <w:t>Employability Skills</w:t>
      </w:r>
    </w:p>
    <w:p w:rsidR="00254417" w:rsidP="00352876">
      <w:pPr>
        <w:pStyle w:val="BodyText"/>
      </w:pPr>
      <w:r w:rsidRPr="00352876">
        <w:t>This unit contains employability skills.</w:t>
      </w:r>
    </w:p>
    <w:p w:rsidR="00254417" w:rsidP="00352876">
      <w:pPr>
        <w:pStyle w:val="BodyText"/>
      </w:pPr>
    </w:p>
    <w:p w:rsidR="00000000" w:rsidRPr="00352876" w:rsidP="00352876">
      <w:pPr>
        <w:pStyle w:val="Heading1"/>
      </w:pPr>
      <w:bookmarkStart w:id="7" w:name="O_101829"/>
      <w:bookmarkEnd w:id="7"/>
      <w:r w:rsidRPr="00352876">
        <w:t>Elements and Performance Criteria Pre-Content</w:t>
      </w:r>
    </w:p>
    <w:tbl>
      <w:tblPr>
        <w:tblW w:w="0" w:type="auto"/>
        <w:tblLayout w:type="fixed"/>
        <w:tblCellMar>
          <w:left w:w="62" w:type="dxa"/>
          <w:right w:w="62" w:type="dxa"/>
        </w:tblCellMar>
        <w:tblLook w:val="0000"/>
      </w:tblPr>
      <w:tblGrid>
        <w:gridCol w:w="2877"/>
        <w:gridCol w:w="5627"/>
      </w:tblGrid>
      <w:tr w:rsidTr="0025441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876" w:rsidP="00352876">
            <w:pPr>
              <w:pStyle w:val="BodyText"/>
            </w:pPr>
            <w:r w:rsidRPr="00352876">
              <w:rPr>
                <w:rStyle w:val="SpecialBold"/>
              </w:rPr>
              <w:t>ELEMENT</w:t>
            </w:r>
          </w:p>
          <w:p w:rsidR="00000000" w:rsidRPr="00352876" w:rsidP="00352876">
            <w:pPr>
              <w:pStyle w:val="BodyText"/>
            </w:pPr>
            <w:r w:rsidRPr="0035287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876" w:rsidP="00352876">
            <w:pPr>
              <w:pStyle w:val="BodyText"/>
            </w:pPr>
            <w:r w:rsidRPr="00352876">
              <w:rPr>
                <w:rStyle w:val="SpecialBold"/>
              </w:rPr>
              <w:t>PERFORMANCE CRITERIA</w:t>
            </w:r>
          </w:p>
          <w:p w:rsidR="00000000" w:rsidRPr="00352876" w:rsidP="00352876">
            <w:pPr>
              <w:pStyle w:val="BodyText"/>
            </w:pPr>
            <w:r w:rsidRPr="00352876">
              <w:t>Performance Criteria describe the required performance needed to demonstrate achievement of the Element. Assessment of performance is to be consistent with the Evidence Guide.</w:t>
            </w:r>
          </w:p>
        </w:tc>
      </w:tr>
    </w:tbl>
    <w:p w:rsidR="00000000" w:rsidRPr="00352876" w:rsidP="00352876">
      <w:pPr>
        <w:pStyle w:val="BodyText"/>
      </w:pPr>
    </w:p>
    <w:p w:rsidR="00000000" w:rsidRPr="00352876" w:rsidP="00352876">
      <w:pPr>
        <w:pStyle w:val="AllowPageBreak"/>
      </w:pPr>
    </w:p>
    <w:p w:rsidR="00000000" w:rsidRPr="00352876" w:rsidP="00352876">
      <w:pPr>
        <w:pStyle w:val="Heading1"/>
      </w:pPr>
      <w:bookmarkStart w:id="8" w:name="O_101830"/>
      <w:bookmarkEnd w:id="8"/>
      <w:r w:rsidRPr="00352876">
        <w:t>Elements and Performance Criteria</w:t>
      </w:r>
    </w:p>
    <w:tbl>
      <w:tblPr>
        <w:tblW w:w="0" w:type="auto"/>
        <w:tblLayout w:type="fixed"/>
        <w:tblCellMar>
          <w:left w:w="62" w:type="dxa"/>
          <w:right w:w="62" w:type="dxa"/>
        </w:tblCellMar>
        <w:tblLook w:val="0000"/>
      </w:tblPr>
      <w:tblGrid>
        <w:gridCol w:w="2877"/>
        <w:gridCol w:w="5627"/>
      </w:tblGrid>
      <w:tr w:rsidTr="0025441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876" w:rsidP="00352876">
            <w:pPr>
              <w:pStyle w:val="BodyText"/>
            </w:pPr>
            <w:r w:rsidRPr="00352876">
              <w:rPr>
                <w:rStyle w:val="SpecialBold"/>
              </w:rPr>
              <w:t>ELEMENT</w:t>
            </w:r>
          </w:p>
          <w:p w:rsidR="00000000" w:rsidRPr="00352876" w:rsidP="00352876">
            <w:pPr>
              <w:pStyle w:val="BodyText"/>
            </w:pPr>
            <w:r w:rsidRPr="0035287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876" w:rsidP="00352876">
            <w:pPr>
              <w:pStyle w:val="BodyText"/>
            </w:pPr>
            <w:r w:rsidRPr="00352876">
              <w:rPr>
                <w:rStyle w:val="SpecialBold"/>
              </w:rPr>
              <w:t>PERFORMANCE</w:t>
            </w:r>
            <w:r w:rsidRPr="00352876">
              <w:rPr>
                <w:rStyle w:val="SpecialBold"/>
              </w:rPr>
              <w:t xml:space="preserve"> CRITERIA</w:t>
            </w:r>
          </w:p>
          <w:p w:rsidR="00000000" w:rsidP="00352876">
            <w:pPr>
              <w:pStyle w:val="BodyText"/>
              <w:rPr>
                <w:lang w:val="en-NZ"/>
              </w:rPr>
            </w:pPr>
            <w:r w:rsidRPr="00352876">
              <w:t>Performance Criteria describe the required performance needed to demonstrate achievement of the Element. Assessment of performance is to be consistent with the Evidence Guide.</w:t>
            </w:r>
          </w:p>
        </w:tc>
      </w:tr>
      <w:tr w:rsidTr="0025441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876">
            <w:pPr>
              <w:pStyle w:val="List"/>
              <w:rPr>
                <w:lang w:val="en-NZ"/>
              </w:rPr>
            </w:pPr>
            <w:r w:rsidRPr="00352876">
              <w:t>1.</w:t>
            </w:r>
            <w:r w:rsidRPr="00352876">
              <w:tab/>
              <w:t>Identify information need/deficiency.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876" w:rsidP="00352876">
            <w:pPr>
              <w:pStyle w:val="List"/>
            </w:pPr>
            <w:r w:rsidRPr="00352876">
              <w:t>1.1</w:t>
            </w:r>
            <w:r w:rsidRPr="00352876">
              <w:tab/>
              <w:t>Determine the informatio</w:t>
            </w:r>
            <w:r w:rsidRPr="00352876">
              <w:t>n requirements of the organization.</w:t>
            </w:r>
          </w:p>
          <w:p w:rsidR="00000000" w:rsidRPr="00352876" w:rsidP="00352876">
            <w:pPr>
              <w:pStyle w:val="List"/>
            </w:pPr>
            <w:r w:rsidRPr="00352876">
              <w:t>1.2</w:t>
            </w:r>
            <w:r w:rsidRPr="00352876">
              <w:tab/>
              <w:t xml:space="preserve">Evaluate current documentation. </w:t>
            </w:r>
          </w:p>
          <w:p w:rsidR="00000000" w:rsidRPr="00352876" w:rsidP="00352876">
            <w:pPr>
              <w:pStyle w:val="List"/>
            </w:pPr>
            <w:r w:rsidRPr="00352876">
              <w:t>1.3</w:t>
            </w:r>
            <w:r w:rsidRPr="00352876">
              <w:tab/>
              <w:t xml:space="preserve">Recognise information need/deficiency. </w:t>
            </w:r>
          </w:p>
          <w:p w:rsidR="00000000" w:rsidP="00352876">
            <w:pPr>
              <w:pStyle w:val="List"/>
              <w:rPr>
                <w:lang w:val="en-NZ"/>
              </w:rPr>
            </w:pPr>
            <w:r w:rsidRPr="00352876">
              <w:t>1.4</w:t>
            </w:r>
            <w:r w:rsidRPr="00352876">
              <w:tab/>
              <w:t>Discuss information requirements with appropriate personnel.</w:t>
            </w:r>
          </w:p>
        </w:tc>
      </w:tr>
      <w:tr w:rsidTr="0025441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876">
            <w:pPr>
              <w:pStyle w:val="List"/>
              <w:rPr>
                <w:lang w:val="en-NZ"/>
              </w:rPr>
            </w:pPr>
            <w:r w:rsidRPr="00352876">
              <w:t>2.</w:t>
            </w:r>
            <w:r w:rsidRPr="00352876">
              <w:tab/>
              <w:t>Develop/revise plant documentation.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876" w:rsidP="00352876">
            <w:pPr>
              <w:pStyle w:val="List"/>
            </w:pPr>
            <w:r w:rsidRPr="00352876">
              <w:t>2.1</w:t>
            </w:r>
            <w:r w:rsidRPr="00352876">
              <w:tab/>
            </w:r>
            <w:r w:rsidRPr="00352876">
              <w:t xml:space="preserve">Specify information need and set/prioritise objectives </w:t>
            </w:r>
          </w:p>
          <w:p w:rsidR="00000000" w:rsidRPr="00352876" w:rsidP="00352876">
            <w:pPr>
              <w:pStyle w:val="List"/>
            </w:pPr>
            <w:r w:rsidRPr="00352876">
              <w:t>2.2</w:t>
            </w:r>
            <w:r w:rsidRPr="00352876">
              <w:tab/>
              <w:t>Analyse existing documentation/records in accordance with specified requirements.</w:t>
            </w:r>
          </w:p>
          <w:p w:rsidR="00000000" w:rsidRPr="00352876" w:rsidP="00352876">
            <w:pPr>
              <w:pStyle w:val="List"/>
            </w:pPr>
            <w:r w:rsidRPr="00352876">
              <w:t>2.3</w:t>
            </w:r>
            <w:r w:rsidRPr="00352876">
              <w:tab/>
              <w:t>Develop/amend documentation as a draft in accordance with specifications to standard format.</w:t>
            </w:r>
          </w:p>
          <w:p w:rsidR="00000000" w:rsidRPr="00352876" w:rsidP="00352876">
            <w:pPr>
              <w:pStyle w:val="List"/>
            </w:pPr>
            <w:r w:rsidRPr="00352876">
              <w:t>2.4</w:t>
            </w:r>
            <w:r w:rsidRPr="00352876">
              <w:tab/>
              <w:t>Issue documen</w:t>
            </w:r>
            <w:r w:rsidRPr="00352876">
              <w:t>tation to appropriate personnel for review.</w:t>
            </w:r>
          </w:p>
          <w:p w:rsidR="00000000" w:rsidRPr="00352876" w:rsidP="00352876">
            <w:pPr>
              <w:pStyle w:val="List"/>
            </w:pPr>
            <w:r w:rsidRPr="00352876">
              <w:t>2.5</w:t>
            </w:r>
            <w:r w:rsidRPr="00352876">
              <w:tab/>
              <w:t>Edit documentation and amend in accordance with review requirements.</w:t>
            </w:r>
          </w:p>
          <w:p w:rsidR="00000000" w:rsidP="00352876">
            <w:pPr>
              <w:pStyle w:val="List"/>
              <w:rPr>
                <w:lang w:val="en-NZ"/>
              </w:rPr>
            </w:pPr>
            <w:r w:rsidRPr="00352876">
              <w:t>2.6</w:t>
            </w:r>
            <w:r w:rsidRPr="00352876">
              <w:tab/>
              <w:t>Complete documentation to satisfy the initial identified need/deficiency.</w:t>
            </w:r>
          </w:p>
        </w:tc>
      </w:tr>
      <w:tr w:rsidTr="0025441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876">
            <w:pPr>
              <w:pStyle w:val="List"/>
              <w:rPr>
                <w:lang w:val="en-NZ"/>
              </w:rPr>
            </w:pPr>
            <w:r w:rsidRPr="00352876">
              <w:t>3.</w:t>
            </w:r>
            <w:r w:rsidRPr="00352876">
              <w:tab/>
              <w:t>Communicate changes to plant documentation.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876" w:rsidP="00352876">
            <w:pPr>
              <w:pStyle w:val="List"/>
            </w:pPr>
            <w:r w:rsidRPr="00352876">
              <w:t>3.1</w:t>
            </w:r>
            <w:r w:rsidRPr="00352876">
              <w:tab/>
              <w:t>Explain a</w:t>
            </w:r>
            <w:r w:rsidRPr="00352876">
              <w:t>nd communicate documentation to all relevant personnel.</w:t>
            </w:r>
          </w:p>
          <w:p w:rsidR="00000000" w:rsidRPr="00352876" w:rsidP="00352876">
            <w:pPr>
              <w:pStyle w:val="List"/>
            </w:pPr>
            <w:r w:rsidRPr="00352876">
              <w:t>3.2</w:t>
            </w:r>
            <w:r w:rsidRPr="00352876">
              <w:tab/>
              <w:t>Distribute documentation to all appropriate personnel.</w:t>
            </w:r>
          </w:p>
          <w:p w:rsidR="00000000" w:rsidRPr="00352876" w:rsidP="00352876">
            <w:pPr>
              <w:pStyle w:val="List"/>
            </w:pPr>
            <w:r w:rsidRPr="00352876">
              <w:t>3.3</w:t>
            </w:r>
            <w:r w:rsidRPr="00352876">
              <w:tab/>
              <w:t xml:space="preserve">Evaluate implementation of documentation. </w:t>
            </w:r>
          </w:p>
          <w:p w:rsidR="00000000" w:rsidRPr="00352876" w:rsidP="00352876">
            <w:pPr>
              <w:pStyle w:val="List"/>
            </w:pPr>
            <w:r w:rsidRPr="00352876">
              <w:t>3.4</w:t>
            </w:r>
            <w:r w:rsidRPr="00352876">
              <w:tab/>
              <w:t>Amend documents if required.</w:t>
            </w:r>
          </w:p>
        </w:tc>
      </w:tr>
    </w:tbl>
    <w:p w:rsidR="00000000" w:rsidRPr="00352876" w:rsidP="00352876">
      <w:pPr>
        <w:pStyle w:val="BodyText"/>
      </w:pPr>
    </w:p>
    <w:p w:rsidR="00000000" w:rsidRPr="00352876" w:rsidP="00352876">
      <w:pPr>
        <w:pStyle w:val="AllowPageBreak"/>
      </w:pPr>
    </w:p>
    <w:p w:rsidR="00000000" w:rsidRPr="00352876" w:rsidP="00352876">
      <w:pPr>
        <w:pStyle w:val="Heading1"/>
      </w:pPr>
      <w:bookmarkStart w:id="9" w:name="O_101831"/>
      <w:bookmarkEnd w:id="9"/>
      <w:r w:rsidRPr="00352876">
        <w:t>Required Skills and Knowledge</w:t>
      </w:r>
    </w:p>
    <w:p w:rsidR="00000000" w:rsidRPr="00352876" w:rsidP="00352876">
      <w:pPr>
        <w:pStyle w:val="BodyText"/>
        <w:rPr>
          <w:rStyle w:val="SpecialBold"/>
        </w:rPr>
      </w:pPr>
    </w:p>
    <w:p w:rsidR="00000000" w:rsidRPr="00352876" w:rsidP="00352876">
      <w:pPr>
        <w:pStyle w:val="BodyText"/>
      </w:pPr>
      <w:r w:rsidRPr="00352876">
        <w:t>This descri</w:t>
      </w:r>
      <w:r w:rsidRPr="00352876">
        <w:t>bes the essential skills and knowledge and their level required for this unit.</w:t>
      </w:r>
    </w:p>
    <w:p w:rsidR="00000000" w:rsidRPr="00352876" w:rsidP="00352876">
      <w:pPr>
        <w:pStyle w:val="BodyText"/>
      </w:pPr>
      <w:r w:rsidRPr="00352876">
        <w:t>Knowledge of organisation standard procedures, work instructions and relevant regulatory requirements along with the ability to implement them within appropriate time constraint</w:t>
      </w:r>
      <w:r w:rsidRPr="00352876">
        <w:t>s relevant to the job.</w:t>
      </w:r>
    </w:p>
    <w:p w:rsidR="00000000" w:rsidRPr="00352876" w:rsidP="00352876">
      <w:pPr>
        <w:pStyle w:val="BodyText"/>
      </w:pPr>
      <w:r w:rsidRPr="00352876">
        <w:t>Knowledge of organisation information systems, procedures, equipment and relevant documentation sufficient to be able to develop or amend company documentation.</w:t>
      </w:r>
    </w:p>
    <w:p w:rsidR="00000000" w:rsidRPr="00352876" w:rsidP="00352876">
      <w:pPr>
        <w:pStyle w:val="BodyText"/>
      </w:pPr>
      <w:r w:rsidRPr="00352876">
        <w:t>Knowledge of the relevant OHS and environmental requirements is required along with an ability to implement them in a manner which is relevant to the drafting of all relevant documentation.</w:t>
      </w:r>
    </w:p>
    <w:p w:rsidR="00000000" w:rsidRPr="00352876" w:rsidP="00352876">
      <w:pPr>
        <w:pStyle w:val="BodyText"/>
      </w:pPr>
      <w:r w:rsidRPr="00352876">
        <w:t>Competence also includes the ability to:</w:t>
      </w:r>
    </w:p>
    <w:p w:rsidR="00000000" w:rsidRPr="00352876" w:rsidP="00352876">
      <w:pPr>
        <w:pStyle w:val="ListBullet"/>
      </w:pPr>
      <w:r w:rsidRPr="00352876">
        <w:t>plan own work, including</w:t>
      </w:r>
      <w:r w:rsidRPr="00352876">
        <w:t xml:space="preserve"> predicting consequences and identifying improvements</w:t>
      </w:r>
    </w:p>
    <w:p w:rsidR="00000000" w:rsidRPr="00352876" w:rsidP="00352876">
      <w:pPr>
        <w:pStyle w:val="ListBullet"/>
      </w:pPr>
      <w:r w:rsidRPr="00352876">
        <w:t>identify and describe own role and role of other employees.</w:t>
      </w:r>
    </w:p>
    <w:p w:rsidR="00000000" w:rsidRPr="00352876" w:rsidP="00352876">
      <w:pPr>
        <w:pStyle w:val="BodyText"/>
      </w:pPr>
      <w:r w:rsidRPr="00352876">
        <w:rPr>
          <w:rStyle w:val="SpecialBold"/>
        </w:rPr>
        <w:t>Language</w:t>
      </w:r>
      <w:r w:rsidRPr="00352876">
        <w:t xml:space="preserve">, </w:t>
      </w:r>
      <w:r w:rsidRPr="00352876">
        <w:rPr>
          <w:rStyle w:val="SpecialBold"/>
        </w:rPr>
        <w:t>literacy and numeracy requirements</w:t>
      </w:r>
    </w:p>
    <w:p w:rsidR="00000000" w:rsidRPr="00352876" w:rsidP="00352876">
      <w:pPr>
        <w:pStyle w:val="BodyText"/>
      </w:pPr>
      <w:r w:rsidRPr="00352876">
        <w:t xml:space="preserve">This unit requires the ability to read and interpret typical product specifications, job sheets, </w:t>
      </w:r>
      <w:r w:rsidRPr="00352876">
        <w:t>work instructions and material labels as provided to operators.</w:t>
      </w:r>
    </w:p>
    <w:p w:rsidR="00000000" w:rsidRPr="00352876" w:rsidP="00352876">
      <w:pPr>
        <w:pStyle w:val="BodyText"/>
      </w:pPr>
      <w:r w:rsidRPr="00352876">
        <w:t>Writing is required to the level of drafting documents for the required audience.</w:t>
      </w:r>
    </w:p>
    <w:p w:rsidR="00254417" w:rsidP="00352876">
      <w:pPr>
        <w:pStyle w:val="BodyText"/>
      </w:pPr>
      <w:r w:rsidRPr="00352876">
        <w:t>Numeracy is also required to the extent required by production data, work instructions and procedures.</w:t>
      </w:r>
    </w:p>
    <w:p w:rsidR="00254417" w:rsidP="00352876">
      <w:pPr>
        <w:pStyle w:val="BodyText"/>
      </w:pPr>
    </w:p>
    <w:p w:rsidR="00000000" w:rsidRPr="00352876" w:rsidP="00352876">
      <w:pPr>
        <w:pStyle w:val="Heading1"/>
      </w:pPr>
      <w:bookmarkStart w:id="10" w:name="O_101832"/>
      <w:bookmarkEnd w:id="10"/>
      <w:r w:rsidRPr="00352876">
        <w:t>Evidence Guide</w:t>
      </w:r>
    </w:p>
    <w:p w:rsidR="00000000" w:rsidRPr="00352876" w:rsidP="00352876">
      <w:pPr>
        <w:pStyle w:val="BodyText"/>
        <w:rPr>
          <w:rStyle w:val="SpecialBold"/>
        </w:rPr>
      </w:pPr>
    </w:p>
    <w:p w:rsidR="00000000" w:rsidRPr="00352876" w:rsidP="00352876">
      <w:pPr>
        <w:pStyle w:val="BodyText"/>
      </w:pPr>
      <w:r w:rsidRPr="00352876">
        <w:t>The Evidence Guide provides advice on assessment and must be read in conjunction with the Performance Criteria, required skills and knowledge, the Range Statement and the Assessment Guidelines for this Training Package.</w:t>
      </w:r>
    </w:p>
    <w:p w:rsidR="00000000" w:rsidRPr="00352876" w:rsidP="00352876">
      <w:pPr>
        <w:pStyle w:val="BodyText"/>
      </w:pPr>
      <w:r w:rsidRPr="00352876">
        <w:rPr>
          <w:rStyle w:val="SpecialBold"/>
        </w:rPr>
        <w:t xml:space="preserve">Overview </w:t>
      </w:r>
      <w:r w:rsidRPr="00352876">
        <w:rPr>
          <w:rStyle w:val="SpecialBold"/>
        </w:rPr>
        <w:t>of assessment</w:t>
      </w:r>
    </w:p>
    <w:p w:rsidR="00000000" w:rsidRPr="00352876" w:rsidP="00352876">
      <w:pPr>
        <w:pStyle w:val="BodyText"/>
      </w:pPr>
      <w:r w:rsidRPr="00352876">
        <w:t>A holistic approach should be taken to the assessment.</w:t>
      </w:r>
    </w:p>
    <w:p w:rsidR="00000000" w:rsidRPr="00352876" w:rsidP="00352876">
      <w:pPr>
        <w:pStyle w:val="BodyText"/>
      </w:pPr>
      <w:r w:rsidRPr="00352876">
        <w:t xml:space="preserve">Assessors must be satisfied that the person can consistently perform the unit as a whole, as defined by the Elements, Performance Criteria and skills and knowledge. </w:t>
      </w:r>
    </w:p>
    <w:p w:rsidR="00000000" w:rsidRPr="00352876" w:rsidP="00352876">
      <w:pPr>
        <w:pStyle w:val="BodyText"/>
      </w:pPr>
      <w:r w:rsidRPr="00352876">
        <w:rPr>
          <w:rStyle w:val="SpecialBold"/>
        </w:rPr>
        <w:t xml:space="preserve">Critical aspects for </w:t>
      </w:r>
      <w:r w:rsidRPr="00352876">
        <w:rPr>
          <w:rStyle w:val="SpecialBold"/>
        </w:rPr>
        <w:t>assessment and evidence required to demonstrate competency in this unit</w:t>
      </w:r>
    </w:p>
    <w:p w:rsidR="00000000" w:rsidRPr="00352876" w:rsidP="00352876">
      <w:pPr>
        <w:pStyle w:val="BodyText"/>
      </w:pPr>
      <w:r w:rsidRPr="00352876">
        <w:t>Consistent performance should be demonstrated. For example, look to see that:</w:t>
      </w:r>
    </w:p>
    <w:p w:rsidR="00000000" w:rsidRPr="00352876" w:rsidP="00352876">
      <w:pPr>
        <w:pStyle w:val="ListBullet"/>
      </w:pPr>
      <w:r w:rsidRPr="00352876">
        <w:t>information required is researched, and intended use is taken into account</w:t>
      </w:r>
    </w:p>
    <w:p w:rsidR="00000000" w:rsidRPr="00352876" w:rsidP="00352876">
      <w:pPr>
        <w:pStyle w:val="ListBullet"/>
      </w:pPr>
      <w:r w:rsidRPr="00352876">
        <w:t>documentation is completed acc</w:t>
      </w:r>
      <w:r w:rsidRPr="00352876">
        <w:t>urately, concisely and in accordance with requirements</w:t>
      </w:r>
    </w:p>
    <w:p w:rsidR="00000000" w:rsidRPr="00352876" w:rsidP="00352876">
      <w:pPr>
        <w:pStyle w:val="ListBullet"/>
      </w:pPr>
      <w:r w:rsidRPr="00352876">
        <w:t>completed documentation is easily understood by the recipient</w:t>
      </w:r>
    </w:p>
    <w:p w:rsidR="00000000" w:rsidRPr="00352876" w:rsidP="00352876">
      <w:pPr>
        <w:pStyle w:val="ListBullet"/>
      </w:pPr>
      <w:r w:rsidRPr="00352876">
        <w:t>information is communicated in the appropriate manner</w:t>
      </w:r>
    </w:p>
    <w:p w:rsidR="00000000" w:rsidRPr="00352876" w:rsidP="00352876">
      <w:pPr>
        <w:pStyle w:val="ListBullet"/>
      </w:pPr>
      <w:r w:rsidRPr="00352876">
        <w:t>communication distinguishes between relevant and peripheral issues.</w:t>
      </w:r>
    </w:p>
    <w:p w:rsidR="00000000" w:rsidRPr="00352876" w:rsidP="00352876">
      <w:pPr>
        <w:pStyle w:val="BodyText"/>
      </w:pPr>
      <w:r w:rsidRPr="00352876">
        <w:rPr>
          <w:rStyle w:val="SpecialBold"/>
        </w:rPr>
        <w:t>Assessment method and context</w:t>
      </w:r>
    </w:p>
    <w:p w:rsidR="00000000" w:rsidRPr="00352876" w:rsidP="00352876">
      <w:pPr>
        <w:pStyle w:val="BodyText"/>
      </w:pPr>
      <w:r w:rsidRPr="00352876">
        <w:t>Assessment will occur using work-based documents and in a work-like environment.</w:t>
      </w:r>
    </w:p>
    <w:p w:rsidR="00000000" w:rsidRPr="00352876" w:rsidP="00352876">
      <w:pPr>
        <w:pStyle w:val="BodyText"/>
      </w:pPr>
      <w:r w:rsidRPr="00352876">
        <w:t>Competence in this unit may be assessed:</w:t>
      </w:r>
    </w:p>
    <w:p w:rsidR="00000000" w:rsidRPr="00352876" w:rsidP="00352876">
      <w:pPr>
        <w:pStyle w:val="ListBullet"/>
      </w:pPr>
      <w:r w:rsidRPr="00352876">
        <w:t>by direct observation and  accessing the workplace records system</w:t>
      </w:r>
    </w:p>
    <w:p w:rsidR="00000000" w:rsidRPr="00352876" w:rsidP="00352876">
      <w:pPr>
        <w:pStyle w:val="ListBullet"/>
      </w:pPr>
      <w:r w:rsidRPr="00352876">
        <w:t>in a situation allowing the generatio</w:t>
      </w:r>
      <w:r w:rsidRPr="00352876">
        <w:t xml:space="preserve">n of evidence of the ability to recognise, anticipate and solve problems  </w:t>
      </w:r>
    </w:p>
    <w:p w:rsidR="00000000" w:rsidRPr="00352876" w:rsidP="00352876">
      <w:pPr>
        <w:pStyle w:val="ListBullet"/>
      </w:pPr>
      <w:r w:rsidRPr="00352876">
        <w:t>by using a suitable simulation and/or a range of case studies/scenarios</w:t>
      </w:r>
    </w:p>
    <w:p w:rsidR="00000000" w:rsidRPr="00352876" w:rsidP="00352876">
      <w:pPr>
        <w:pStyle w:val="ListBullet"/>
      </w:pPr>
      <w:r w:rsidRPr="00352876">
        <w:t>through a combination of these techniques.</w:t>
      </w:r>
    </w:p>
    <w:p w:rsidR="00000000" w:rsidRPr="00352876" w:rsidP="00352876">
      <w:pPr>
        <w:pStyle w:val="BodyText"/>
      </w:pPr>
      <w:r w:rsidRPr="00352876">
        <w:t>In all cases it is expected that practical assessment will be comb</w:t>
      </w:r>
      <w:r w:rsidRPr="00352876">
        <w:t>ined with targeted questioning to assess the underpinning knowledge and theoretical assessment will be combined with appropriate practical/simulation or similar assessment. Assessors need to be aware of any cultural issues that may affect responses to ques</w:t>
      </w:r>
      <w:r w:rsidRPr="00352876">
        <w:t>tions.</w:t>
      </w:r>
    </w:p>
    <w:p w:rsidR="00000000" w:rsidRPr="00352876" w:rsidP="00352876">
      <w:pPr>
        <w:pStyle w:val="BodyText"/>
      </w:pPr>
      <w:r w:rsidRPr="00352876">
        <w:t>Assessment processes and techniques must be culturally appropriate and appropriate to the oracy, language and literacy capacity of the assessee and the work being performed.</w:t>
      </w:r>
    </w:p>
    <w:p w:rsidR="00000000" w:rsidRPr="00352876" w:rsidP="00352876">
      <w:pPr>
        <w:pStyle w:val="BodyText"/>
      </w:pPr>
      <w:r w:rsidRPr="00352876">
        <w:rPr>
          <w:rStyle w:val="SpecialBold"/>
        </w:rPr>
        <w:t>Specific resources for assessment</w:t>
      </w:r>
    </w:p>
    <w:p w:rsidR="00000000" w:rsidRPr="00352876" w:rsidP="00352876">
      <w:pPr>
        <w:pStyle w:val="BodyText"/>
      </w:pPr>
      <w:r w:rsidRPr="00352876">
        <w:t>This section should be read in conjunctio</w:t>
      </w:r>
      <w:r w:rsidRPr="00352876">
        <w:t>n with the Range Statement for this unit of competency. Resources required include suitable access to an operating plant or equipment that allows for appropriate and realistic simulation. A bank of case studies/scenarios and questions will also be required</w:t>
      </w:r>
      <w:r w:rsidRPr="00352876">
        <w:t xml:space="preserve"> to the extent that they form part of the assessment method. Questioning may take place either in the workplace, or in an adjacent, quiet facility such as an office or lunchroom. No other special resources are required.</w:t>
      </w:r>
    </w:p>
    <w:p w:rsidR="00254417" w:rsidP="00352876">
      <w:pPr>
        <w:pStyle w:val="BodyText"/>
      </w:pPr>
      <w:r w:rsidRPr="00352876">
        <w:t>Access must be provided to appropria</w:t>
      </w:r>
      <w:r w:rsidRPr="00352876">
        <w:t>te learning and/or assessment support when required. Where applicable, physical resources should include equipment modified for people with disabilities.</w:t>
      </w:r>
    </w:p>
    <w:p w:rsidR="00254417" w:rsidP="00352876">
      <w:pPr>
        <w:pStyle w:val="BodyText"/>
      </w:pPr>
    </w:p>
    <w:p w:rsidR="00000000" w:rsidRPr="00352876" w:rsidP="00352876">
      <w:pPr>
        <w:pStyle w:val="Heading1"/>
      </w:pPr>
      <w:bookmarkStart w:id="11" w:name="O_101833"/>
      <w:bookmarkEnd w:id="11"/>
      <w:r w:rsidRPr="00352876">
        <w:t>Range Statement</w:t>
      </w:r>
    </w:p>
    <w:p w:rsidR="00000000" w:rsidRPr="00352876" w:rsidP="00352876">
      <w:pPr>
        <w:pStyle w:val="BodyText"/>
      </w:pPr>
      <w:r w:rsidRPr="00352876">
        <w:rPr>
          <w:rStyle w:val="SpecialBold"/>
        </w:rPr>
        <w:t>RANGE STATEMENT</w:t>
      </w:r>
    </w:p>
    <w:p w:rsidR="00000000" w:rsidRPr="00352876" w:rsidP="00352876">
      <w:pPr>
        <w:pStyle w:val="BodyText"/>
      </w:pPr>
      <w:r w:rsidRPr="00352876">
        <w:t>The Range Statement relates to the unit of competenc</w:t>
      </w:r>
      <w:r w:rsidRPr="00352876">
        <w:t>y as a whole. It allows for different work environments and situations that may affect performance. Add any essential operating conditions that may be present with training and assessment depending on the work situation, needs of the candidate, accessibili</w:t>
      </w:r>
      <w:r w:rsidRPr="00352876">
        <w:t>ty of the item, and local industry and regional contexts.</w:t>
      </w:r>
    </w:p>
    <w:p w:rsidR="00000000" w:rsidRPr="00352876" w:rsidP="00352876">
      <w:pPr>
        <w:pStyle w:val="BodyText"/>
      </w:pPr>
      <w:r w:rsidRPr="00352876">
        <w:t>Where reference is made to industry codes of practice, and/or Australian/international standards, the latest version must be used.</w:t>
      </w:r>
    </w:p>
    <w:p w:rsidR="00000000" w:rsidRPr="00352876" w:rsidP="00352876">
      <w:pPr>
        <w:pStyle w:val="BodyText"/>
      </w:pPr>
      <w:r w:rsidRPr="00352876">
        <w:rPr>
          <w:rStyle w:val="SpecialBold"/>
        </w:rPr>
        <w:t>Context</w:t>
      </w:r>
    </w:p>
    <w:p w:rsidR="00000000" w:rsidRPr="00352876" w:rsidP="00352876">
      <w:pPr>
        <w:pStyle w:val="BodyText"/>
      </w:pPr>
      <w:r w:rsidRPr="00352876">
        <w:t xml:space="preserve">This competency applies </w:t>
      </w:r>
      <w:r w:rsidRPr="00352876">
        <w:t xml:space="preserve">to all work environments in the industry. </w:t>
      </w:r>
    </w:p>
    <w:p w:rsidR="00000000" w:rsidRPr="00352876" w:rsidP="00352876">
      <w:pPr>
        <w:pStyle w:val="BodyText"/>
      </w:pPr>
      <w:r w:rsidRPr="00352876">
        <w:t>Work is governed by established workplace procedures, and extent of authority for drafting/document approval.</w:t>
      </w:r>
    </w:p>
    <w:p w:rsidR="00000000" w:rsidRPr="00352876" w:rsidP="00352876">
      <w:pPr>
        <w:pStyle w:val="BodyText"/>
      </w:pPr>
      <w:r w:rsidRPr="00352876">
        <w:rPr>
          <w:rStyle w:val="SpecialBold"/>
        </w:rPr>
        <w:t>Procedures</w:t>
      </w:r>
    </w:p>
    <w:p w:rsidR="00000000" w:rsidRPr="00352876" w:rsidP="00352876">
      <w:pPr>
        <w:pStyle w:val="BodyText"/>
      </w:pPr>
      <w:r w:rsidRPr="00352876">
        <w:t>All operations are performed in accordance with procedures.</w:t>
      </w:r>
    </w:p>
    <w:p w:rsidR="00000000" w:rsidRPr="00352876" w:rsidP="00352876">
      <w:pPr>
        <w:pStyle w:val="BodyText"/>
      </w:pPr>
      <w:r w:rsidRPr="00352876">
        <w:t xml:space="preserve">Procedures include all relevant </w:t>
      </w:r>
      <w:r w:rsidRPr="00352876">
        <w:t xml:space="preserve">workplace procedures, work instructions, temporary instructions and relevant industry and government codes and standards. </w:t>
      </w:r>
    </w:p>
    <w:p w:rsidR="00000000" w:rsidRPr="00352876" w:rsidP="00352876">
      <w:pPr>
        <w:pStyle w:val="BodyText"/>
      </w:pPr>
      <w:r w:rsidRPr="00352876">
        <w:rPr>
          <w:rStyle w:val="SpecialBold"/>
        </w:rPr>
        <w:t>Documentation</w:t>
      </w:r>
    </w:p>
    <w:p w:rsidR="00000000" w:rsidRPr="00352876" w:rsidP="00352876">
      <w:pPr>
        <w:pStyle w:val="BodyText"/>
      </w:pPr>
      <w:r w:rsidRPr="00352876">
        <w:t>This unit of competency includes sources of documentation such as:</w:t>
      </w:r>
    </w:p>
    <w:p w:rsidR="00000000" w:rsidRPr="00352876" w:rsidP="00352876">
      <w:pPr>
        <w:pStyle w:val="ListBullet"/>
      </w:pPr>
      <w:r w:rsidRPr="00352876">
        <w:t>maintenance logs</w:t>
      </w:r>
    </w:p>
    <w:p w:rsidR="00000000" w:rsidRPr="00352876" w:rsidP="00352876">
      <w:pPr>
        <w:pStyle w:val="ListBullet"/>
      </w:pPr>
      <w:r w:rsidRPr="00352876">
        <w:t>non-compliance reports</w:t>
      </w:r>
    </w:p>
    <w:p w:rsidR="00000000" w:rsidRPr="00352876" w:rsidP="00352876">
      <w:pPr>
        <w:pStyle w:val="ListBullet"/>
      </w:pPr>
      <w:r w:rsidRPr="00352876">
        <w:t>incidence a</w:t>
      </w:r>
      <w:r w:rsidRPr="00352876">
        <w:t>nd accident reports</w:t>
      </w:r>
    </w:p>
    <w:p w:rsidR="00000000" w:rsidRPr="00352876" w:rsidP="00352876">
      <w:pPr>
        <w:pStyle w:val="ListBullet"/>
      </w:pPr>
      <w:r w:rsidRPr="00352876">
        <w:t>permits</w:t>
      </w:r>
    </w:p>
    <w:p w:rsidR="00000000" w:rsidRPr="00352876" w:rsidP="00352876">
      <w:pPr>
        <w:pStyle w:val="ListBullet"/>
      </w:pPr>
      <w:r w:rsidRPr="00352876">
        <w:t>schematics/process flows/ engineering drawings.</w:t>
      </w:r>
    </w:p>
    <w:p w:rsidR="00000000" w:rsidRPr="00352876" w:rsidP="00352876">
      <w:pPr>
        <w:pStyle w:val="ListBullet"/>
      </w:pPr>
      <w:r w:rsidRPr="00352876">
        <w:t>job cards</w:t>
      </w:r>
    </w:p>
    <w:p w:rsidR="00000000" w:rsidRPr="00352876" w:rsidP="00352876">
      <w:pPr>
        <w:pStyle w:val="ListBullet"/>
      </w:pPr>
      <w:r w:rsidRPr="00352876">
        <w:t>standard operating procedures</w:t>
      </w:r>
    </w:p>
    <w:p w:rsidR="00000000" w:rsidRPr="00352876" w:rsidP="00352876">
      <w:pPr>
        <w:pStyle w:val="ListBullet"/>
      </w:pPr>
      <w:r w:rsidRPr="00352876">
        <w:t>work instructions</w:t>
      </w:r>
    </w:p>
    <w:p w:rsidR="00000000" w:rsidRPr="00352876" w:rsidP="00352876">
      <w:pPr>
        <w:pStyle w:val="ListBullet"/>
      </w:pPr>
      <w:r w:rsidRPr="00352876">
        <w:t>operating manuals</w:t>
      </w:r>
    </w:p>
    <w:p w:rsidR="00000000" w:rsidRPr="00352876" w:rsidP="00352876">
      <w:pPr>
        <w:pStyle w:val="ListBullet"/>
      </w:pPr>
      <w:r w:rsidRPr="00352876">
        <w:t>quality procedures</w:t>
      </w:r>
    </w:p>
    <w:p w:rsidR="00000000" w:rsidRPr="00352876" w:rsidP="00352876">
      <w:pPr>
        <w:pStyle w:val="ListBullet"/>
      </w:pPr>
      <w:r w:rsidRPr="00352876">
        <w:t>training program contents</w:t>
      </w:r>
    </w:p>
    <w:p w:rsidR="00000000" w:rsidRPr="00352876" w:rsidP="00352876">
      <w:pPr>
        <w:pStyle w:val="ListBullet"/>
      </w:pPr>
      <w:r w:rsidRPr="00352876">
        <w:t>materials safety data sheets.</w:t>
      </w:r>
    </w:p>
    <w:p w:rsidR="00000000" w:rsidRPr="00352876" w:rsidP="00352876">
      <w:pPr>
        <w:pStyle w:val="BodyText"/>
      </w:pPr>
      <w:r w:rsidRPr="00352876">
        <w:rPr>
          <w:rStyle w:val="SpecialBold"/>
        </w:rPr>
        <w:t>Problems</w:t>
      </w:r>
    </w:p>
    <w:p w:rsidR="00000000" w:rsidRPr="00352876" w:rsidP="00352876">
      <w:pPr>
        <w:pStyle w:val="BodyText"/>
      </w:pPr>
      <w:r w:rsidRPr="00352876">
        <w:t>'Anticipate and solve problems' means resolve a wide range of routine and non-routine problems, using product and process knowledge to develop solutions to problems which do not have a known solution/s recorded in the procedures.</w:t>
      </w:r>
    </w:p>
    <w:p w:rsidR="00000000" w:rsidRPr="00352876" w:rsidP="00352876">
      <w:pPr>
        <w:pStyle w:val="BodyText"/>
      </w:pPr>
      <w:r w:rsidRPr="00352876">
        <w:t>Typical problems may inclu</w:t>
      </w:r>
      <w:r w:rsidRPr="00352876">
        <w:t>de:</w:t>
      </w:r>
    </w:p>
    <w:p w:rsidR="00000000" w:rsidRPr="00352876" w:rsidP="00352876">
      <w:pPr>
        <w:pStyle w:val="ListBullet"/>
      </w:pPr>
      <w:r w:rsidRPr="00352876">
        <w:t>inaccurate source documents</w:t>
      </w:r>
    </w:p>
    <w:p w:rsidR="00000000" w:rsidRPr="00352876" w:rsidP="00352876">
      <w:pPr>
        <w:pStyle w:val="ListBullet"/>
      </w:pPr>
      <w:r w:rsidRPr="00352876">
        <w:t>out-of-date source documents</w:t>
      </w:r>
    </w:p>
    <w:p w:rsidR="00000000" w:rsidRPr="00352876" w:rsidP="00352876">
      <w:pPr>
        <w:pStyle w:val="ListBullet"/>
      </w:pPr>
      <w:r w:rsidRPr="00352876">
        <w:t>source documents too technical/lacking detail/of wrong focus</w:t>
      </w:r>
    </w:p>
    <w:p w:rsidR="00000000" w:rsidRPr="00352876" w:rsidP="00352876">
      <w:pPr>
        <w:pStyle w:val="ListBullet"/>
      </w:pPr>
      <w:r w:rsidRPr="00352876">
        <w:t>prioritising of document drafting with other work.</w:t>
      </w:r>
    </w:p>
    <w:p w:rsidR="00000000" w:rsidRPr="00352876" w:rsidP="00352876">
      <w:pPr>
        <w:pStyle w:val="BodyText"/>
      </w:pPr>
      <w:r w:rsidRPr="00352876">
        <w:t xml:space="preserve">Appropriate action for problems outside of area of responsibility may be reported </w:t>
      </w:r>
      <w:r w:rsidRPr="00352876">
        <w:t>to an appropriate person.</w:t>
      </w:r>
    </w:p>
    <w:p w:rsidR="00254417" w:rsidP="00352876">
      <w:pPr>
        <w:pStyle w:val="BodyText"/>
      </w:pPr>
      <w:r w:rsidRPr="00352876">
        <w:t>Appropriate action for solving problems within area of responsibility includes asking questions and seeking assistance from appropriate persons/sources</w:t>
      </w:r>
    </w:p>
    <w:p w:rsidR="00254417" w:rsidP="00352876">
      <w:pPr>
        <w:pStyle w:val="BodyText"/>
      </w:pPr>
    </w:p>
    <w:p w:rsidR="00000000" w:rsidRPr="00352876" w:rsidP="00352876">
      <w:pPr>
        <w:pStyle w:val="Heading1"/>
      </w:pPr>
      <w:bookmarkStart w:id="12" w:name="O_101834"/>
      <w:bookmarkEnd w:id="12"/>
      <w:r w:rsidRPr="00352876">
        <w:t>Unit Sector(s)</w:t>
      </w:r>
    </w:p>
    <w:p w:rsidR="00000000" w:rsidRPr="00352876" w:rsidP="00352876">
      <w:pPr>
        <w:pStyle w:val="BodyText"/>
      </w:pPr>
      <w:r w:rsidRPr="00352876">
        <w:t>Not applicable.</w:t>
      </w:r>
    </w:p>
    <w:p w:rsidR="00000000" w:rsidRPr="00352876" w:rsidP="00352876"/>
    <w:sectPr w:rsidSect="003528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417" w:rsidP="00254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17" w:rsidP="00352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4417" w:rsidP="003528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4417" w:rsidP="003528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417" w:rsidP="002544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17" w:rsidP="00352876">
    <w:pPr>
      <w:pStyle w:val="Header"/>
      <w:framePr w:wrap="around"/>
    </w:pPr>
    <w:r>
      <w:fldChar w:fldCharType="begin"/>
    </w:r>
    <w:r>
      <w:instrText xml:space="preserve"> TITLE   \* MERGEFORMAT </w:instrText>
    </w:r>
    <w:r>
      <w:fldChar w:fldCharType="separate"/>
    </w:r>
    <w:r>
      <w:t>MSAPMSUP310A Contribute to the development of plant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4417" w:rsidP="003528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B4B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4C34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8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876"/>
    <w:pPr>
      <w:spacing w:before="360" w:after="60"/>
      <w:outlineLvl w:val="0"/>
    </w:pPr>
    <w:rPr>
      <w:sz w:val="32"/>
    </w:rPr>
  </w:style>
  <w:style w:type="paragraph" w:styleId="Heading2">
    <w:name w:val="heading 2"/>
    <w:basedOn w:val="HeadingBase"/>
    <w:next w:val="BodyText"/>
    <w:link w:val="Heading2Char"/>
    <w:qFormat/>
    <w:rsid w:val="00352876"/>
    <w:pPr>
      <w:keepLines/>
      <w:spacing w:before="240" w:after="120"/>
      <w:outlineLvl w:val="1"/>
    </w:pPr>
    <w:rPr>
      <w:sz w:val="28"/>
      <w:szCs w:val="40"/>
    </w:rPr>
  </w:style>
  <w:style w:type="paragraph" w:styleId="Heading3">
    <w:name w:val="heading 3"/>
    <w:basedOn w:val="HeadingBase"/>
    <w:next w:val="BodyText"/>
    <w:link w:val="Heading3Char"/>
    <w:qFormat/>
    <w:rsid w:val="00352876"/>
    <w:pPr>
      <w:spacing w:before="180" w:after="120"/>
      <w:outlineLvl w:val="2"/>
    </w:pPr>
    <w:rPr>
      <w:spacing w:val="-10"/>
      <w:kern w:val="32"/>
    </w:rPr>
  </w:style>
  <w:style w:type="paragraph" w:styleId="Heading4">
    <w:name w:val="heading 4"/>
    <w:basedOn w:val="HeadingBase"/>
    <w:next w:val="BodyText"/>
    <w:link w:val="Heading4Char"/>
    <w:qFormat/>
    <w:rsid w:val="00352876"/>
    <w:pPr>
      <w:spacing w:before="160" w:after="120"/>
      <w:outlineLvl w:val="3"/>
    </w:pPr>
    <w:rPr>
      <w:sz w:val="22"/>
    </w:rPr>
  </w:style>
  <w:style w:type="paragraph" w:styleId="Heading5">
    <w:name w:val="heading 5"/>
    <w:basedOn w:val="HeadingBase"/>
    <w:next w:val="Normal"/>
    <w:link w:val="Heading5Char"/>
    <w:qFormat/>
    <w:rsid w:val="00352876"/>
    <w:pPr>
      <w:spacing w:before="80"/>
      <w:outlineLvl w:val="4"/>
    </w:pPr>
    <w:rPr>
      <w:color w:val="918585"/>
      <w:sz w:val="20"/>
    </w:rPr>
  </w:style>
  <w:style w:type="paragraph" w:styleId="Heading6">
    <w:name w:val="heading 6"/>
    <w:basedOn w:val="HeadingBase"/>
    <w:next w:val="Normal"/>
    <w:link w:val="Heading6Char"/>
    <w:qFormat/>
    <w:rsid w:val="00352876"/>
    <w:pPr>
      <w:spacing w:before="60"/>
      <w:outlineLvl w:val="5"/>
    </w:pPr>
    <w:rPr>
      <w:color w:val="918585"/>
      <w:sz w:val="20"/>
    </w:rPr>
  </w:style>
  <w:style w:type="paragraph" w:styleId="Heading7">
    <w:name w:val="heading 7"/>
    <w:basedOn w:val="Normal"/>
    <w:next w:val="Normal"/>
    <w:link w:val="Heading7Char"/>
    <w:qFormat/>
    <w:rsid w:val="00352876"/>
    <w:pPr>
      <w:ind w:left="720"/>
      <w:outlineLvl w:val="6"/>
    </w:pPr>
    <w:rPr>
      <w:i/>
    </w:rPr>
  </w:style>
  <w:style w:type="paragraph" w:styleId="Heading8">
    <w:name w:val="heading 8"/>
    <w:basedOn w:val="Normal"/>
    <w:next w:val="Normal"/>
    <w:link w:val="Heading8Char"/>
    <w:qFormat/>
    <w:rsid w:val="00352876"/>
    <w:pPr>
      <w:ind w:left="720"/>
      <w:outlineLvl w:val="7"/>
    </w:pPr>
    <w:rPr>
      <w:i/>
    </w:rPr>
  </w:style>
  <w:style w:type="paragraph" w:styleId="Heading9">
    <w:name w:val="heading 9"/>
    <w:basedOn w:val="Normal"/>
    <w:next w:val="Normal"/>
    <w:link w:val="Heading9Char"/>
    <w:qFormat/>
    <w:rsid w:val="00352876"/>
    <w:pPr>
      <w:ind w:left="720"/>
      <w:outlineLvl w:val="8"/>
    </w:pPr>
    <w:rPr>
      <w:i/>
    </w:rPr>
  </w:style>
  <w:style w:type="character" w:default="1" w:styleId="DefaultParagraphFont">
    <w:name w:val="Default Paragraph Font"/>
    <w:uiPriority w:val="1"/>
    <w:unhideWhenUsed/>
    <w:rsid w:val="00352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876"/>
  </w:style>
  <w:style w:type="character" w:customStyle="1" w:styleId="Heading1Char">
    <w:name w:val="Heading 1 Char"/>
    <w:basedOn w:val="DefaultParagraphFont"/>
    <w:link w:val="Heading1"/>
    <w:rsid w:val="00352876"/>
    <w:rPr>
      <w:rFonts w:ascii="Times New Roman" w:eastAsia="Times New Roman" w:hAnsi="Times New Roman" w:cs="Times New Roman"/>
      <w:b/>
      <w:sz w:val="32"/>
      <w:szCs w:val="20"/>
      <w:lang w:eastAsia="en-US"/>
    </w:rPr>
  </w:style>
  <w:style w:type="paragraph" w:styleId="BodyText">
    <w:name w:val="Body Text"/>
    <w:basedOn w:val="Normal"/>
    <w:link w:val="BodyTextChar"/>
    <w:rsid w:val="003528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2876"/>
    <w:rPr>
      <w:rFonts w:ascii="Times New Roman" w:eastAsia="Times New Roman" w:hAnsi="Times New Roman" w:cs="Times New Roman"/>
      <w:sz w:val="24"/>
      <w:lang w:val="en-US" w:eastAsia="en-US"/>
    </w:rPr>
  </w:style>
  <w:style w:type="paragraph" w:styleId="Footer">
    <w:name w:val="footer"/>
    <w:basedOn w:val="Normal"/>
    <w:link w:val="FooterChar"/>
    <w:rsid w:val="00352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876"/>
    <w:rPr>
      <w:rFonts w:ascii="Times New Roman" w:eastAsia="Times New Roman" w:hAnsi="Times New Roman" w:cs="Times New Roman"/>
      <w:sz w:val="16"/>
      <w:lang w:val="en-US" w:eastAsia="en-US"/>
    </w:rPr>
  </w:style>
  <w:style w:type="paragraph" w:styleId="List">
    <w:name w:val="List"/>
    <w:basedOn w:val="BodyText"/>
    <w:next w:val="BodyText"/>
    <w:rsid w:val="00352876"/>
    <w:pPr>
      <w:tabs>
        <w:tab w:val="left" w:pos="340"/>
      </w:tabs>
      <w:spacing w:before="60" w:after="60"/>
      <w:ind w:left="340" w:hanging="340"/>
    </w:pPr>
  </w:style>
  <w:style w:type="paragraph" w:styleId="ListBullet">
    <w:name w:val="List Bullet"/>
    <w:basedOn w:val="List"/>
    <w:rsid w:val="00352876"/>
    <w:pPr>
      <w:numPr>
        <w:numId w:val="12"/>
      </w:numPr>
      <w:tabs>
        <w:tab w:val="clear" w:pos="340"/>
      </w:tabs>
      <w:spacing w:before="40" w:after="40"/>
    </w:pPr>
  </w:style>
  <w:style w:type="character" w:customStyle="1" w:styleId="SpecialBold">
    <w:name w:val="Special Bold"/>
    <w:basedOn w:val="DefaultParagraphFont"/>
    <w:rsid w:val="00352876"/>
    <w:rPr>
      <w:b/>
      <w:spacing w:val="0"/>
    </w:rPr>
  </w:style>
  <w:style w:type="paragraph" w:styleId="Header">
    <w:name w:val="header"/>
    <w:basedOn w:val="Normal"/>
    <w:link w:val="HeaderChar"/>
    <w:rsid w:val="00352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8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2876"/>
    <w:pPr>
      <w:spacing w:before="240" w:after="120"/>
      <w:outlineLvl w:val="0"/>
    </w:pPr>
    <w:rPr>
      <w:rFonts w:ascii="Times New Roman" w:hAnsi="Times New Roman"/>
      <w:b/>
      <w:sz w:val="28"/>
    </w:rPr>
  </w:style>
  <w:style w:type="paragraph" w:customStyle="1" w:styleId="AllowPageBreak">
    <w:name w:val="AllowPageBreak"/>
    <w:rsid w:val="003528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2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8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8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876"/>
    <w:rPr>
      <w:rFonts w:ascii="Courier New" w:eastAsia="Times New Roman" w:hAnsi="Courier New" w:cs="Times New Roman"/>
      <w:i/>
      <w:szCs w:val="20"/>
      <w:lang w:val="en-US" w:eastAsia="en-US"/>
    </w:rPr>
  </w:style>
  <w:style w:type="paragraph" w:customStyle="1" w:styleId="HeadingBase">
    <w:name w:val="Heading Base"/>
    <w:rsid w:val="00352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876"/>
    <w:pPr>
      <w:tabs>
        <w:tab w:val="right" w:leader="dot" w:pos="9072"/>
      </w:tabs>
      <w:ind w:left="567"/>
    </w:pPr>
    <w:rPr>
      <w:szCs w:val="22"/>
    </w:rPr>
  </w:style>
  <w:style w:type="paragraph" w:customStyle="1" w:styleId="TOCBase">
    <w:name w:val="TOC Base"/>
    <w:rsid w:val="00352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876"/>
    <w:pPr>
      <w:tabs>
        <w:tab w:val="right" w:leader="dot" w:pos="9072"/>
      </w:tabs>
      <w:spacing w:before="40" w:after="40"/>
      <w:ind w:left="284"/>
    </w:pPr>
    <w:rPr>
      <w:rFonts w:ascii="Times New Roman" w:hAnsi="Times New Roman"/>
    </w:rPr>
  </w:style>
  <w:style w:type="paragraph" w:styleId="TOC1">
    <w:name w:val="toc 1"/>
    <w:basedOn w:val="TOCBase"/>
    <w:next w:val="Normal"/>
    <w:rsid w:val="003528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876"/>
    <w:pPr>
      <w:spacing w:before="5040"/>
      <w:jc w:val="center"/>
    </w:pPr>
    <w:rPr>
      <w:sz w:val="48"/>
      <w:szCs w:val="72"/>
      <w:lang w:val="en-US"/>
    </w:rPr>
  </w:style>
  <w:style w:type="character" w:customStyle="1" w:styleId="TitleChar">
    <w:name w:val="Title Char"/>
    <w:basedOn w:val="DefaultParagraphFont"/>
    <w:link w:val="Title"/>
    <w:rsid w:val="00352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876"/>
    <w:pPr>
      <w:tabs>
        <w:tab w:val="left" w:pos="3600"/>
        <w:tab w:val="left" w:pos="3958"/>
      </w:tabs>
    </w:pPr>
  </w:style>
  <w:style w:type="paragraph" w:customStyle="1" w:styleId="Note">
    <w:name w:val="Note"/>
    <w:basedOn w:val="BodyText"/>
    <w:rsid w:val="00352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876"/>
    <w:pPr>
      <w:framePr w:wrap="auto" w:hAnchor="text" w:y="6049"/>
    </w:pPr>
    <w:rPr>
      <w:color w:val="000000"/>
      <w:sz w:val="40"/>
    </w:rPr>
  </w:style>
  <w:style w:type="paragraph" w:customStyle="1" w:styleId="TOCTitle">
    <w:name w:val="TOCTitle"/>
    <w:basedOn w:val="Heading1"/>
    <w:rsid w:val="00352876"/>
    <w:pPr>
      <w:spacing w:after="240"/>
      <w:jc w:val="center"/>
      <w:outlineLvl w:val="9"/>
    </w:pPr>
    <w:rPr>
      <w:caps/>
    </w:rPr>
  </w:style>
  <w:style w:type="paragraph" w:customStyle="1" w:styleId="Version">
    <w:name w:val="Version"/>
    <w:rsid w:val="003528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2876"/>
    <w:pPr>
      <w:numPr>
        <w:numId w:val="13"/>
      </w:numPr>
      <w:tabs>
        <w:tab w:val="clear" w:pos="680"/>
      </w:tabs>
    </w:pPr>
  </w:style>
  <w:style w:type="paragraph" w:styleId="Index1">
    <w:name w:val="index 1"/>
    <w:basedOn w:val="Normal"/>
    <w:next w:val="Normal"/>
    <w:semiHidden/>
    <w:rsid w:val="00352876"/>
    <w:pPr>
      <w:keepNext w:val="0"/>
      <w:tabs>
        <w:tab w:val="right" w:pos="4176"/>
      </w:tabs>
      <w:ind w:left="198" w:hanging="198"/>
    </w:pPr>
    <w:rPr>
      <w:rFonts w:ascii="Garamond" w:hAnsi="Garamond"/>
    </w:rPr>
  </w:style>
  <w:style w:type="paragraph" w:styleId="IndexHeading">
    <w:name w:val="index heading"/>
    <w:basedOn w:val="Normal"/>
    <w:next w:val="Index1"/>
    <w:semiHidden/>
    <w:rsid w:val="00352876"/>
    <w:pPr>
      <w:spacing w:before="120" w:after="120"/>
    </w:pPr>
    <w:rPr>
      <w:rFonts w:ascii="Arial" w:hAnsi="Arial"/>
      <w:b/>
      <w:color w:val="918585"/>
      <w:sz w:val="24"/>
    </w:rPr>
  </w:style>
  <w:style w:type="paragraph" w:customStyle="1" w:styleId="Chapter">
    <w:name w:val="Chapter"/>
    <w:basedOn w:val="Normal"/>
    <w:rsid w:val="00352876"/>
    <w:pPr>
      <w:spacing w:before="240"/>
    </w:pPr>
    <w:rPr>
      <w:rFonts w:ascii="Times New Roman" w:hAnsi="Times New Roman"/>
      <w:smallCaps/>
      <w:spacing w:val="80"/>
      <w:sz w:val="28"/>
    </w:rPr>
  </w:style>
  <w:style w:type="paragraph" w:customStyle="1" w:styleId="InChapter">
    <w:name w:val="InChapter"/>
    <w:basedOn w:val="Heading3"/>
    <w:rsid w:val="00352876"/>
    <w:pPr>
      <w:spacing w:after="240"/>
      <w:outlineLvl w:val="9"/>
    </w:pPr>
    <w:rPr>
      <w:noProof/>
    </w:rPr>
  </w:style>
  <w:style w:type="paragraph" w:styleId="Index2">
    <w:name w:val="index 2"/>
    <w:basedOn w:val="Normal"/>
    <w:next w:val="Normal"/>
    <w:semiHidden/>
    <w:rsid w:val="00352876"/>
    <w:pPr>
      <w:tabs>
        <w:tab w:val="right" w:pos="4176"/>
      </w:tabs>
      <w:ind w:left="568" w:hanging="284"/>
    </w:pPr>
    <w:rPr>
      <w:rFonts w:ascii="Garamond" w:hAnsi="Garamond"/>
    </w:rPr>
  </w:style>
  <w:style w:type="paragraph" w:customStyle="1" w:styleId="Byline">
    <w:name w:val="Byline"/>
    <w:rsid w:val="00352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876"/>
    <w:pPr>
      <w:tabs>
        <w:tab w:val="clear" w:pos="3600"/>
        <w:tab w:val="clear" w:pos="3958"/>
      </w:tabs>
      <w:jc w:val="right"/>
    </w:pPr>
  </w:style>
  <w:style w:type="character" w:styleId="Emphasis">
    <w:name w:val="Emphasis"/>
    <w:basedOn w:val="DefaultParagraphFont"/>
    <w:qFormat/>
    <w:rsid w:val="00352876"/>
    <w:rPr>
      <w:i/>
    </w:rPr>
  </w:style>
  <w:style w:type="paragraph" w:styleId="Caption">
    <w:name w:val="caption"/>
    <w:basedOn w:val="BodyText"/>
    <w:next w:val="Normal"/>
    <w:qFormat/>
    <w:rsid w:val="00352876"/>
    <w:pPr>
      <w:framePr w:w="2268" w:hSpace="181" w:vSpace="181" w:wrap="around" w:vAnchor="text" w:hAnchor="page" w:x="1135" w:y="285" w:anchorLock="1"/>
    </w:pPr>
    <w:rPr>
      <w:i/>
    </w:rPr>
  </w:style>
  <w:style w:type="paragraph" w:customStyle="1" w:styleId="MiniTOCTitle">
    <w:name w:val="MiniTOCTitle"/>
    <w:basedOn w:val="Heading4"/>
    <w:rsid w:val="00352876"/>
    <w:pPr>
      <w:spacing w:before="240"/>
      <w:outlineLvl w:val="9"/>
    </w:pPr>
    <w:rPr>
      <w:noProof/>
      <w:sz w:val="24"/>
    </w:rPr>
  </w:style>
  <w:style w:type="paragraph" w:customStyle="1" w:styleId="MiniTOCItem">
    <w:name w:val="MiniTOCItem"/>
    <w:basedOn w:val="ListBullet"/>
    <w:rsid w:val="00352876"/>
    <w:pPr>
      <w:numPr>
        <w:numId w:val="0"/>
      </w:numPr>
      <w:tabs>
        <w:tab w:val="right" w:leader="dot" w:pos="6521"/>
      </w:tabs>
      <w:spacing w:before="0" w:after="0"/>
    </w:pPr>
  </w:style>
  <w:style w:type="paragraph" w:customStyle="1" w:styleId="TOFTitle">
    <w:name w:val="TOFTitle"/>
    <w:basedOn w:val="TOCTitle"/>
    <w:rsid w:val="00352876"/>
  </w:style>
  <w:style w:type="paragraph" w:styleId="TableofFigures">
    <w:name w:val="table of figures"/>
    <w:basedOn w:val="Normal"/>
    <w:next w:val="Normal"/>
    <w:semiHidden/>
    <w:rsid w:val="00352876"/>
    <w:pPr>
      <w:tabs>
        <w:tab w:val="right" w:leader="dot" w:pos="9072"/>
      </w:tabs>
      <w:ind w:left="970" w:hanging="403"/>
    </w:pPr>
    <w:rPr>
      <w:rFonts w:ascii="Times New Roman" w:hAnsi="Times New Roman"/>
      <w:b/>
    </w:rPr>
  </w:style>
  <w:style w:type="paragraph" w:styleId="ListNumber">
    <w:name w:val="List Number"/>
    <w:basedOn w:val="List"/>
    <w:rsid w:val="00352876"/>
    <w:pPr>
      <w:numPr>
        <w:numId w:val="10"/>
      </w:numPr>
    </w:pPr>
  </w:style>
  <w:style w:type="character" w:customStyle="1" w:styleId="WingdingSymbols">
    <w:name w:val="Wingding Symbols"/>
    <w:rsid w:val="00352876"/>
    <w:rPr>
      <w:rFonts w:ascii="Wingdings" w:hAnsi="Wingdings"/>
    </w:rPr>
  </w:style>
  <w:style w:type="paragraph" w:customStyle="1" w:styleId="TableHeading">
    <w:name w:val="Table Heading"/>
    <w:basedOn w:val="HeadingBase"/>
    <w:rsid w:val="00352876"/>
    <w:pPr>
      <w:keepLines/>
      <w:pBdr>
        <w:bottom w:val="single" w:sz="6" w:space="1" w:color="918585"/>
      </w:pBdr>
      <w:spacing w:before="240"/>
    </w:pPr>
  </w:style>
  <w:style w:type="character" w:customStyle="1" w:styleId="HotSpot">
    <w:name w:val="HotSpot"/>
    <w:rsid w:val="00352876"/>
    <w:rPr>
      <w:color w:val="0033CC"/>
      <w:u w:val="none"/>
    </w:rPr>
  </w:style>
  <w:style w:type="paragraph" w:customStyle="1" w:styleId="BodyTextRight">
    <w:name w:val="Body Text Right"/>
    <w:basedOn w:val="BodyText"/>
    <w:rsid w:val="00352876"/>
    <w:pPr>
      <w:spacing w:before="0" w:after="0"/>
      <w:jc w:val="right"/>
    </w:pPr>
  </w:style>
  <w:style w:type="paragraph" w:styleId="Index3">
    <w:name w:val="index 3"/>
    <w:basedOn w:val="ListNumber2"/>
    <w:next w:val="Normal"/>
    <w:semiHidden/>
    <w:rsid w:val="00352876"/>
    <w:pPr>
      <w:numPr>
        <w:numId w:val="0"/>
      </w:numPr>
      <w:tabs>
        <w:tab w:val="right" w:leader="dot" w:pos="4176"/>
      </w:tabs>
    </w:pPr>
  </w:style>
  <w:style w:type="paragraph" w:styleId="ListNumber2">
    <w:name w:val="List Number 2"/>
    <w:basedOn w:val="List2"/>
    <w:rsid w:val="00352876"/>
    <w:pPr>
      <w:numPr>
        <w:numId w:val="9"/>
      </w:numPr>
      <w:tabs>
        <w:tab w:val="clear" w:pos="1060"/>
      </w:tabs>
    </w:pPr>
  </w:style>
  <w:style w:type="paragraph" w:customStyle="1" w:styleId="MarginNote">
    <w:name w:val="Margin Note"/>
    <w:basedOn w:val="BodyText"/>
    <w:rsid w:val="00352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8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876"/>
    <w:rPr>
      <w:sz w:val="32"/>
    </w:rPr>
  </w:style>
  <w:style w:type="paragraph" w:customStyle="1" w:styleId="HeadingProcedure">
    <w:name w:val="Heading Procedure"/>
    <w:basedOn w:val="HeadingBase"/>
    <w:next w:val="Normal"/>
    <w:rsid w:val="00352876"/>
    <w:pPr>
      <w:tabs>
        <w:tab w:val="left" w:pos="0"/>
      </w:tabs>
      <w:spacing w:before="120" w:after="60"/>
    </w:pPr>
    <w:rPr>
      <w:i/>
      <w:color w:val="918585"/>
      <w:sz w:val="22"/>
    </w:rPr>
  </w:style>
  <w:style w:type="paragraph" w:customStyle="1" w:styleId="TableBodyText">
    <w:name w:val="Table Body Text"/>
    <w:basedOn w:val="BodyText"/>
    <w:rsid w:val="00352876"/>
    <w:pPr>
      <w:spacing w:before="60" w:after="60"/>
    </w:pPr>
  </w:style>
  <w:style w:type="paragraph" w:styleId="ListContinue">
    <w:name w:val="List Continue"/>
    <w:basedOn w:val="List"/>
    <w:rsid w:val="00352876"/>
    <w:pPr>
      <w:ind w:firstLine="0"/>
    </w:pPr>
  </w:style>
  <w:style w:type="paragraph" w:customStyle="1" w:styleId="ListNote">
    <w:name w:val="List Note"/>
    <w:basedOn w:val="List"/>
    <w:rsid w:val="00352876"/>
    <w:pPr>
      <w:pBdr>
        <w:top w:val="single" w:sz="6" w:space="2" w:color="918585"/>
        <w:bottom w:val="single" w:sz="6" w:space="2" w:color="918585"/>
      </w:pBdr>
      <w:tabs>
        <w:tab w:val="left" w:pos="1021"/>
      </w:tabs>
      <w:ind w:firstLine="0"/>
    </w:pPr>
  </w:style>
  <w:style w:type="paragraph" w:customStyle="1" w:styleId="Warning">
    <w:name w:val="Warning"/>
    <w:basedOn w:val="BodyText"/>
    <w:rsid w:val="00352876"/>
    <w:pPr>
      <w:shd w:val="clear" w:color="auto" w:fill="D9D9D9"/>
      <w:tabs>
        <w:tab w:val="left" w:pos="992"/>
      </w:tabs>
      <w:ind w:left="119" w:right="119"/>
    </w:pPr>
    <w:rPr>
      <w:sz w:val="20"/>
    </w:rPr>
  </w:style>
  <w:style w:type="paragraph" w:customStyle="1" w:styleId="MarginIcons">
    <w:name w:val="Margin Icons"/>
    <w:basedOn w:val="BodyText"/>
    <w:rsid w:val="00352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876"/>
    <w:rPr>
      <w:rFonts w:ascii="Courier New" w:hAnsi="Courier New"/>
    </w:rPr>
  </w:style>
  <w:style w:type="paragraph" w:customStyle="1" w:styleId="NoteBullet">
    <w:name w:val="Note Bullet"/>
    <w:basedOn w:val="Note"/>
    <w:rsid w:val="00352876"/>
    <w:pPr>
      <w:tabs>
        <w:tab w:val="clear" w:pos="680"/>
      </w:tabs>
      <w:spacing w:before="60" w:after="60"/>
    </w:pPr>
  </w:style>
  <w:style w:type="paragraph" w:customStyle="1" w:styleId="SubHeading2">
    <w:name w:val="SubHeading2"/>
    <w:basedOn w:val="HeadingBase"/>
    <w:rsid w:val="00352876"/>
    <w:pPr>
      <w:spacing w:before="240" w:after="60"/>
    </w:pPr>
    <w:rPr>
      <w:sz w:val="20"/>
    </w:rPr>
  </w:style>
  <w:style w:type="paragraph" w:customStyle="1" w:styleId="SubHeading1">
    <w:name w:val="SubHeading1"/>
    <w:basedOn w:val="HeadingBase"/>
    <w:rsid w:val="00352876"/>
    <w:pPr>
      <w:spacing w:before="240" w:after="60"/>
    </w:pPr>
    <w:rPr>
      <w:color w:val="918585"/>
      <w:sz w:val="22"/>
    </w:rPr>
  </w:style>
  <w:style w:type="paragraph" w:customStyle="1" w:styleId="SideHeading">
    <w:name w:val="Side Heading"/>
    <w:basedOn w:val="HeadingBase"/>
    <w:rsid w:val="00352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876"/>
    <w:pPr>
      <w:tabs>
        <w:tab w:val="num" w:pos="360"/>
      </w:tabs>
    </w:pPr>
  </w:style>
  <w:style w:type="paragraph" w:styleId="PlainText">
    <w:name w:val="Plain Text"/>
    <w:basedOn w:val="Normal"/>
    <w:link w:val="PlainTextChar"/>
    <w:rsid w:val="00352876"/>
    <w:rPr>
      <w:sz w:val="20"/>
    </w:rPr>
  </w:style>
  <w:style w:type="character" w:customStyle="1" w:styleId="PlainTextChar">
    <w:name w:val="Plain Text Char"/>
    <w:basedOn w:val="DefaultParagraphFont"/>
    <w:link w:val="PlainText"/>
    <w:rsid w:val="003528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2876"/>
    <w:rPr>
      <w:b/>
      <w:smallCaps/>
    </w:rPr>
  </w:style>
  <w:style w:type="paragraph" w:customStyle="1" w:styleId="TableListNumber">
    <w:name w:val="Table List Number"/>
    <w:basedOn w:val="ListNumber"/>
    <w:rsid w:val="00352876"/>
    <w:pPr>
      <w:numPr>
        <w:numId w:val="0"/>
      </w:numPr>
    </w:pPr>
  </w:style>
  <w:style w:type="paragraph" w:styleId="TOC4">
    <w:name w:val="toc 4"/>
    <w:basedOn w:val="TOCBase"/>
    <w:next w:val="Normal"/>
    <w:semiHidden/>
    <w:rsid w:val="00352876"/>
    <w:pPr>
      <w:tabs>
        <w:tab w:val="right" w:leader="dot" w:pos="9071"/>
      </w:tabs>
      <w:ind w:left="1701"/>
    </w:pPr>
  </w:style>
  <w:style w:type="paragraph" w:customStyle="1" w:styleId="ListAlpha">
    <w:name w:val="List Alpha"/>
    <w:basedOn w:val="List"/>
    <w:rsid w:val="00352876"/>
    <w:pPr>
      <w:numPr>
        <w:numId w:val="8"/>
      </w:numPr>
    </w:pPr>
  </w:style>
  <w:style w:type="paragraph" w:customStyle="1" w:styleId="ListAlpha2">
    <w:name w:val="List Alpha 2"/>
    <w:basedOn w:val="List2"/>
    <w:rsid w:val="00352876"/>
    <w:pPr>
      <w:numPr>
        <w:numId w:val="7"/>
      </w:numPr>
    </w:pPr>
  </w:style>
  <w:style w:type="paragraph" w:styleId="List2">
    <w:name w:val="List 2"/>
    <w:basedOn w:val="BodyText"/>
    <w:rsid w:val="00352876"/>
    <w:pPr>
      <w:tabs>
        <w:tab w:val="left" w:pos="680"/>
      </w:tabs>
      <w:spacing w:before="60" w:after="60"/>
      <w:ind w:left="680" w:hanging="340"/>
    </w:pPr>
  </w:style>
  <w:style w:type="paragraph" w:styleId="List3">
    <w:name w:val="List 3"/>
    <w:basedOn w:val="BodyText"/>
    <w:rsid w:val="00352876"/>
    <w:pPr>
      <w:tabs>
        <w:tab w:val="left" w:pos="1021"/>
      </w:tabs>
      <w:spacing w:before="60" w:after="60"/>
      <w:ind w:left="1020" w:hanging="340"/>
    </w:pPr>
  </w:style>
  <w:style w:type="paragraph" w:styleId="List4">
    <w:name w:val="List 4"/>
    <w:basedOn w:val="BodyText"/>
    <w:rsid w:val="00352876"/>
    <w:pPr>
      <w:tabs>
        <w:tab w:val="left" w:pos="1361"/>
      </w:tabs>
      <w:spacing w:before="60" w:after="60"/>
      <w:ind w:left="1361" w:hanging="340"/>
    </w:pPr>
  </w:style>
  <w:style w:type="paragraph" w:styleId="List5">
    <w:name w:val="List 5"/>
    <w:basedOn w:val="BodyText"/>
    <w:rsid w:val="00352876"/>
    <w:pPr>
      <w:tabs>
        <w:tab w:val="left" w:pos="1701"/>
      </w:tabs>
      <w:spacing w:before="60" w:after="60"/>
      <w:ind w:left="1701" w:hanging="340"/>
    </w:pPr>
  </w:style>
  <w:style w:type="paragraph" w:styleId="ListBullet3">
    <w:name w:val="List Bullet 3"/>
    <w:basedOn w:val="List3"/>
    <w:rsid w:val="00352876"/>
    <w:pPr>
      <w:numPr>
        <w:numId w:val="14"/>
      </w:numPr>
      <w:tabs>
        <w:tab w:val="clear" w:pos="1021"/>
      </w:tabs>
      <w:ind w:left="1037" w:hanging="357"/>
    </w:pPr>
  </w:style>
  <w:style w:type="paragraph" w:styleId="ListBullet4">
    <w:name w:val="List Bullet 4"/>
    <w:basedOn w:val="List4"/>
    <w:rsid w:val="00352876"/>
    <w:pPr>
      <w:numPr>
        <w:numId w:val="2"/>
      </w:numPr>
    </w:pPr>
  </w:style>
  <w:style w:type="paragraph" w:styleId="ListBullet5">
    <w:name w:val="List Bullet 5"/>
    <w:basedOn w:val="List5"/>
    <w:rsid w:val="00352876"/>
    <w:pPr>
      <w:numPr>
        <w:numId w:val="3"/>
      </w:numPr>
    </w:pPr>
  </w:style>
  <w:style w:type="paragraph" w:styleId="ListContinue2">
    <w:name w:val="List Continue 2"/>
    <w:basedOn w:val="List2"/>
    <w:rsid w:val="00352876"/>
    <w:pPr>
      <w:ind w:firstLine="0"/>
    </w:pPr>
  </w:style>
  <w:style w:type="paragraph" w:styleId="ListContinue3">
    <w:name w:val="List Continue 3"/>
    <w:basedOn w:val="List3"/>
    <w:rsid w:val="00352876"/>
    <w:pPr>
      <w:ind w:left="1021" w:firstLine="0"/>
    </w:pPr>
  </w:style>
  <w:style w:type="paragraph" w:styleId="ListContinue4">
    <w:name w:val="List Continue 4"/>
    <w:basedOn w:val="List4"/>
    <w:rsid w:val="00352876"/>
    <w:pPr>
      <w:ind w:firstLine="0"/>
    </w:pPr>
  </w:style>
  <w:style w:type="paragraph" w:styleId="ListContinue5">
    <w:name w:val="List Continue 5"/>
    <w:basedOn w:val="List5"/>
    <w:rsid w:val="00352876"/>
    <w:pPr>
      <w:ind w:firstLine="0"/>
    </w:pPr>
  </w:style>
  <w:style w:type="paragraph" w:styleId="ListNumber3">
    <w:name w:val="List Number 3"/>
    <w:basedOn w:val="List3"/>
    <w:rsid w:val="00352876"/>
    <w:pPr>
      <w:numPr>
        <w:numId w:val="4"/>
      </w:numPr>
    </w:pPr>
  </w:style>
  <w:style w:type="paragraph" w:styleId="ListNumber4">
    <w:name w:val="List Number 4"/>
    <w:basedOn w:val="List4"/>
    <w:rsid w:val="00352876"/>
    <w:pPr>
      <w:numPr>
        <w:numId w:val="5"/>
      </w:numPr>
    </w:pPr>
  </w:style>
  <w:style w:type="paragraph" w:styleId="ListNumber5">
    <w:name w:val="List Number 5"/>
    <w:basedOn w:val="List5"/>
    <w:rsid w:val="00352876"/>
    <w:pPr>
      <w:numPr>
        <w:numId w:val="6"/>
      </w:numPr>
    </w:pPr>
  </w:style>
  <w:style w:type="paragraph" w:styleId="BlockText">
    <w:name w:val="Block Text"/>
    <w:basedOn w:val="Normal"/>
    <w:rsid w:val="00352876"/>
    <w:pPr>
      <w:spacing w:after="120"/>
      <w:ind w:left="1440" w:right="1440"/>
    </w:pPr>
  </w:style>
  <w:style w:type="character" w:customStyle="1" w:styleId="Subscript">
    <w:name w:val="Subscript"/>
    <w:basedOn w:val="DefaultParagraphFont"/>
    <w:rsid w:val="00352876"/>
    <w:rPr>
      <w:sz w:val="16"/>
      <w:vertAlign w:val="subscript"/>
    </w:rPr>
  </w:style>
  <w:style w:type="character" w:customStyle="1" w:styleId="Superscript">
    <w:name w:val="Superscript"/>
    <w:basedOn w:val="DefaultParagraphFont"/>
    <w:rsid w:val="00352876"/>
    <w:rPr>
      <w:sz w:val="16"/>
      <w:vertAlign w:val="superscript"/>
    </w:rPr>
  </w:style>
  <w:style w:type="character" w:customStyle="1" w:styleId="Symbols">
    <w:name w:val="Symbols"/>
    <w:basedOn w:val="DefaultParagraphFont"/>
    <w:rsid w:val="00352876"/>
    <w:rPr>
      <w:rFonts w:ascii="Symbol" w:hAnsi="Symbol"/>
    </w:rPr>
  </w:style>
  <w:style w:type="character" w:customStyle="1" w:styleId="MenuOptions">
    <w:name w:val="Menu Options"/>
    <w:basedOn w:val="DefaultParagraphFont"/>
    <w:rsid w:val="00352876"/>
    <w:rPr>
      <w:rFonts w:ascii="Arial Narrow" w:hAnsi="Arial Narrow"/>
      <w:smallCaps/>
    </w:rPr>
  </w:style>
  <w:style w:type="character" w:customStyle="1" w:styleId="Buttons">
    <w:name w:val="Buttons"/>
    <w:basedOn w:val="DefaultParagraphFont"/>
    <w:rsid w:val="00352876"/>
    <w:rPr>
      <w:b/>
    </w:rPr>
  </w:style>
  <w:style w:type="character" w:customStyle="1" w:styleId="Underlined">
    <w:name w:val="Underlined"/>
    <w:basedOn w:val="DefaultParagraphFont"/>
    <w:rsid w:val="00352876"/>
    <w:rPr>
      <w:u w:val="single"/>
    </w:rPr>
  </w:style>
  <w:style w:type="paragraph" w:customStyle="1" w:styleId="TableBodyTextRight">
    <w:name w:val="Table Body Text Right"/>
    <w:basedOn w:val="TableBodyText"/>
    <w:rsid w:val="00352876"/>
    <w:pPr>
      <w:widowControl w:val="0"/>
      <w:autoSpaceDE w:val="0"/>
      <w:autoSpaceDN w:val="0"/>
      <w:adjustRightInd w:val="0"/>
      <w:jc w:val="right"/>
    </w:pPr>
    <w:rPr>
      <w:rFonts w:cs="Arial"/>
      <w:szCs w:val="18"/>
    </w:rPr>
  </w:style>
  <w:style w:type="paragraph" w:customStyle="1" w:styleId="CopyrightText">
    <w:name w:val="Copyright Text"/>
    <w:basedOn w:val="BodyText"/>
    <w:rsid w:val="00352876"/>
    <w:rPr>
      <w:sz w:val="18"/>
    </w:rPr>
  </w:style>
  <w:style w:type="paragraph" w:customStyle="1" w:styleId="BodySmallRight">
    <w:name w:val="Body Small Right"/>
    <w:basedOn w:val="BodyTextRight"/>
    <w:rsid w:val="00352876"/>
    <w:rPr>
      <w:sz w:val="18"/>
      <w:szCs w:val="18"/>
    </w:rPr>
  </w:style>
  <w:style w:type="paragraph" w:customStyle="1" w:styleId="MarginEdition">
    <w:name w:val="Margin Edition"/>
    <w:basedOn w:val="MarginNote"/>
    <w:rsid w:val="00352876"/>
    <w:pPr>
      <w:spacing w:before="0" w:after="0"/>
    </w:pPr>
    <w:rPr>
      <w:rFonts w:ascii="Times New Roman" w:hAnsi="Times New Roman"/>
      <w:color w:val="999999"/>
    </w:rPr>
  </w:style>
  <w:style w:type="paragraph" w:customStyle="1" w:styleId="Spacer">
    <w:name w:val="Spacer"/>
    <w:basedOn w:val="Normal"/>
    <w:rsid w:val="00352876"/>
    <w:rPr>
      <w:sz w:val="2"/>
      <w:szCs w:val="2"/>
    </w:rPr>
  </w:style>
  <w:style w:type="character" w:customStyle="1" w:styleId="Small">
    <w:name w:val="Small"/>
    <w:basedOn w:val="DefaultParagraphFont"/>
    <w:rsid w:val="00352876"/>
    <w:rPr>
      <w:sz w:val="16"/>
    </w:rPr>
  </w:style>
  <w:style w:type="paragraph" w:customStyle="1" w:styleId="WideTable">
    <w:name w:val="Wide Table"/>
    <w:basedOn w:val="Normal"/>
    <w:rsid w:val="00352876"/>
    <w:pPr>
      <w:ind w:left="-1418"/>
    </w:pPr>
    <w:rPr>
      <w:sz w:val="2"/>
      <w:szCs w:val="2"/>
    </w:rPr>
  </w:style>
  <w:style w:type="character" w:styleId="PageNumber">
    <w:name w:val="page number"/>
    <w:basedOn w:val="DefaultParagraphFont"/>
    <w:rsid w:val="00352876"/>
  </w:style>
  <w:style w:type="paragraph" w:styleId="Quote">
    <w:name w:val="Quote"/>
    <w:basedOn w:val="Heading1"/>
    <w:link w:val="QuoteChar"/>
    <w:qFormat/>
    <w:rsid w:val="00352876"/>
    <w:rPr>
      <w:b w:val="0"/>
      <w:sz w:val="72"/>
      <w:szCs w:val="72"/>
      <w:lang w:val="en-NZ"/>
    </w:rPr>
  </w:style>
  <w:style w:type="character" w:customStyle="1" w:styleId="QuoteChar">
    <w:name w:val="Quote Char"/>
    <w:basedOn w:val="DefaultParagraphFont"/>
    <w:link w:val="Quote"/>
    <w:rsid w:val="00352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876"/>
    <w:pPr>
      <w:pageBreakBefore/>
    </w:pPr>
  </w:style>
  <w:style w:type="paragraph" w:customStyle="1" w:styleId="Border">
    <w:name w:val="Border"/>
    <w:basedOn w:val="Normal"/>
    <w:qFormat/>
    <w:rsid w:val="00352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876"/>
    <w:rPr>
      <w:b/>
      <w:bCs/>
      <w:i/>
      <w:iCs/>
      <w:color w:val="auto"/>
    </w:rPr>
  </w:style>
  <w:style w:type="paragraph" w:styleId="IntenseQuote">
    <w:name w:val="Intense Quote"/>
    <w:basedOn w:val="Normal"/>
    <w:next w:val="Normal"/>
    <w:link w:val="IntenseQuoteChar"/>
    <w:uiPriority w:val="30"/>
    <w:qFormat/>
    <w:rsid w:val="00352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8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2876"/>
    <w:rPr>
      <w:smallCaps/>
      <w:color w:val="auto"/>
      <w:u w:val="single"/>
    </w:rPr>
  </w:style>
  <w:style w:type="character" w:styleId="IntenseReference">
    <w:name w:val="Intense Reference"/>
    <w:basedOn w:val="DefaultParagraphFont"/>
    <w:uiPriority w:val="32"/>
    <w:qFormat/>
    <w:rsid w:val="00352876"/>
    <w:rPr>
      <w:b/>
      <w:bCs/>
      <w:smallCaps/>
      <w:color w:val="auto"/>
      <w:spacing w:val="5"/>
      <w:u w:val="single"/>
    </w:rPr>
  </w:style>
  <w:style w:type="paragraph" w:customStyle="1" w:styleId="2ColumnHeading">
    <w:name w:val="2Column Heading"/>
    <w:basedOn w:val="BodyText"/>
    <w:qFormat/>
    <w:rsid w:val="00352876"/>
    <w:pPr>
      <w:spacing w:after="60"/>
      <w:ind w:left="-2268"/>
    </w:pPr>
    <w:rPr>
      <w:b/>
    </w:rPr>
  </w:style>
  <w:style w:type="paragraph" w:customStyle="1" w:styleId="Heading1TOC">
    <w:name w:val="Heading1 TOC"/>
    <w:basedOn w:val="Normal"/>
    <w:qFormat/>
    <w:rsid w:val="00352876"/>
    <w:pPr>
      <w:spacing w:before="240" w:after="120"/>
    </w:pPr>
    <w:rPr>
      <w:rFonts w:ascii="Times New Roman" w:hAnsi="Times New Roman"/>
      <w:b/>
      <w:sz w:val="32"/>
    </w:rPr>
  </w:style>
  <w:style w:type="paragraph" w:customStyle="1" w:styleId="Heading2TOC">
    <w:name w:val="Heading2 TOC"/>
    <w:basedOn w:val="Normal"/>
    <w:qFormat/>
    <w:rsid w:val="00352876"/>
    <w:pPr>
      <w:spacing w:before="240" w:after="60"/>
    </w:pPr>
    <w:rPr>
      <w:rFonts w:ascii="Times New Roman" w:hAnsi="Times New Roman"/>
      <w:b/>
      <w:sz w:val="28"/>
    </w:rPr>
  </w:style>
  <w:style w:type="character" w:customStyle="1" w:styleId="Underline">
    <w:name w:val="Underline"/>
    <w:basedOn w:val="DefaultParagraphFont"/>
    <w:qFormat/>
    <w:rsid w:val="00352876"/>
    <w:rPr>
      <w:u w:val="single"/>
    </w:rPr>
  </w:style>
  <w:style w:type="character" w:customStyle="1" w:styleId="BoldandItalics">
    <w:name w:val="Bold and Italics"/>
    <w:qFormat/>
    <w:rsid w:val="00352876"/>
    <w:rPr>
      <w:b/>
      <w:i/>
      <w:u w:val="none"/>
    </w:rPr>
  </w:style>
  <w:style w:type="paragraph" w:styleId="BalloonText">
    <w:name w:val="Balloon Text"/>
    <w:basedOn w:val="Normal"/>
    <w:link w:val="BalloonTextChar"/>
    <w:rsid w:val="00352876"/>
    <w:rPr>
      <w:rFonts w:ascii="Tahoma" w:hAnsi="Tahoma" w:cs="Tahoma"/>
      <w:sz w:val="16"/>
      <w:szCs w:val="16"/>
    </w:rPr>
  </w:style>
  <w:style w:type="character" w:customStyle="1" w:styleId="BalloonTextChar">
    <w:name w:val="Balloon Text Char"/>
    <w:basedOn w:val="DefaultParagraphFont"/>
    <w:link w:val="BalloonText"/>
    <w:rsid w:val="003528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8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28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1147</Words>
  <Characters>7366</Characters>
  <Application>Microsoft Office Word</Application>
  <DocSecurity>0</DocSecurity>
  <Lines>195</Lines>
  <Paragraphs>121</Paragraphs>
  <ScaleCrop>false</ScaleCrop>
  <Company>Author-it Software Corporation Ltd.</Company>
  <LinksUpToDate>false</LinksUpToDate>
  <CharactersWithSpaces>8435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MSAPMSUP310A Contribute to the development of plant documentation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2012-05-26T04:01:00Z</dcterms:created>
  <dcterms:modified xsi:type="dcterms:W3CDTF">2012-05-26T04:01:00Z</dcterms:modified>
</cp:coreProperties>
</file>