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6C9" w:rsidP="00A62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MSA10107 Certificate I in Manufacturing (Pathways)</w:t>
      </w:r>
      <w:r>
        <w:fldChar w:fldCharType="end"/>
      </w:r>
    </w:p>
    <w:p w:rsidR="00A626C9" w:rsidP="00A626C9">
      <w:pPr>
        <w:pStyle w:val="Version"/>
        <w:sectPr w:rsidSect="00CE5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E5732" w:rsidP="00CE5732">
      <w:pPr>
        <w:pStyle w:val="SuperHeading"/>
      </w:pPr>
      <w:r w:rsidRPr="00CE5732">
        <w:t>MSA10107 Certificate I in Manufacturing (Pathways)</w:t>
      </w:r>
    </w:p>
    <w:p w:rsidR="00000000" w:rsidRPr="00CE5732" w:rsidP="00CE5732">
      <w:pPr>
        <w:pStyle w:val="Heading1"/>
      </w:pPr>
      <w:bookmarkStart w:id="1" w:name="O_642285"/>
      <w:bookmarkEnd w:id="1"/>
      <w:r w:rsidRPr="00CE5732">
        <w:t>Modification History</w:t>
      </w:r>
    </w:p>
    <w:p w:rsidR="00000000" w:rsidRPr="00CE5732" w:rsidP="00CE5732">
      <w:pPr>
        <w:pStyle w:val="BodyText"/>
      </w:pPr>
      <w:r w:rsidRPr="00CE5732">
        <w:t>Release 2 - imported LMF units superseded and replaced with equivalent MSF units</w:t>
      </w:r>
    </w:p>
    <w:p w:rsidR="00000000" w:rsidRPr="00CE5732" w:rsidP="00CE5732">
      <w:pPr>
        <w:pStyle w:val="AllowPageBreak"/>
      </w:pPr>
    </w:p>
    <w:p w:rsidR="00000000" w:rsidRPr="00CE5732" w:rsidP="00CE5732">
      <w:pPr>
        <w:pStyle w:val="Heading1"/>
      </w:pPr>
      <w:bookmarkStart w:id="2" w:name="O_642284"/>
      <w:bookmarkEnd w:id="2"/>
      <w:r w:rsidRPr="00CE5732">
        <w:t>Description</w:t>
      </w:r>
    </w:p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t>The Certificate I in Industry (Pathways) is designed to develop both skills that are essential for employment and sk</w:t>
      </w:r>
      <w:r w:rsidRPr="00CE5732">
        <w:t xml:space="preserve">ills that relate directly to a </w:t>
      </w:r>
      <w:r w:rsidRPr="00CE5732">
        <w:rPr>
          <w:rStyle w:val="SpecialBold"/>
        </w:rPr>
        <w:t>work activity as specified in the core technical unit</w:t>
      </w:r>
      <w:r w:rsidRPr="00CE5732">
        <w:t xml:space="preserve">. The units chosen </w:t>
      </w:r>
      <w:r w:rsidRPr="00CE5732">
        <w:rPr>
          <w:rStyle w:val="SpecialBold"/>
        </w:rPr>
        <w:t>must</w:t>
      </w:r>
      <w:r w:rsidRPr="00CE5732">
        <w:t xml:space="preserve"> provide practical skills that are relevant and useful to the area in which the person hopes to gain employment or is currently working. The group of</w:t>
      </w:r>
      <w:r w:rsidRPr="00CE5732">
        <w:t xml:space="preserve"> units should be chosen to support the project and should incorporate both the technical and employability skills needed for work.</w:t>
      </w:r>
    </w:p>
    <w:p w:rsidR="00000000" w:rsidRPr="00CE5732" w:rsidP="00CE5732">
      <w:pPr>
        <w:pStyle w:val="BodyText"/>
      </w:pPr>
    </w:p>
    <w:p w:rsidR="00A626C9" w:rsidP="00CE5732">
      <w:pPr>
        <w:pStyle w:val="BodyText"/>
      </w:pPr>
      <w:r w:rsidRPr="00CE5732">
        <w:t xml:space="preserve">Completion of a </w:t>
      </w:r>
      <w:r w:rsidRPr="00CE5732">
        <w:rPr>
          <w:rStyle w:val="Emphasis"/>
        </w:rPr>
        <w:t>Certificate I in Manufacturing</w:t>
      </w:r>
      <w:r w:rsidRPr="00CE5732">
        <w:t xml:space="preserve"> (</w:t>
      </w:r>
      <w:r w:rsidRPr="00CE5732">
        <w:rPr>
          <w:rStyle w:val="Emphasis"/>
        </w:rPr>
        <w:t>Pathways</w:t>
      </w:r>
      <w:r w:rsidRPr="00CE5732">
        <w:t>) should provide the student with a set of competencies that collect</w:t>
      </w:r>
      <w:r w:rsidRPr="00CE5732">
        <w:t>ively open up pathways into employment and/or further study.</w:t>
      </w:r>
    </w:p>
    <w:p w:rsidR="00A626C9" w:rsidP="00CE5732">
      <w:pPr>
        <w:pStyle w:val="BodyText"/>
      </w:pPr>
    </w:p>
    <w:p w:rsidR="00000000" w:rsidRPr="00CE5732" w:rsidP="00CE5732">
      <w:pPr>
        <w:pStyle w:val="Heading1"/>
      </w:pPr>
      <w:bookmarkStart w:id="3" w:name="O_642283"/>
      <w:bookmarkEnd w:id="3"/>
      <w:r w:rsidRPr="00CE5732">
        <w:t>Pathways Information</w:t>
      </w:r>
    </w:p>
    <w:p w:rsidR="00000000" w:rsidRPr="00CE5732" w:rsidP="00CE5732">
      <w:pPr>
        <w:pStyle w:val="BodyText"/>
      </w:pPr>
      <w:r w:rsidRPr="00CE5732">
        <w:t>Not applicable.</w:t>
      </w:r>
    </w:p>
    <w:p w:rsidR="00000000" w:rsidRPr="00CE5732" w:rsidP="00CE5732">
      <w:pPr>
        <w:pStyle w:val="AllowPageBreak"/>
      </w:pPr>
    </w:p>
    <w:p w:rsidR="00000000" w:rsidRPr="00CE5732" w:rsidP="00CE5732">
      <w:pPr>
        <w:pStyle w:val="Heading1"/>
      </w:pPr>
      <w:bookmarkStart w:id="4" w:name="O_642282"/>
      <w:bookmarkEnd w:id="4"/>
      <w:r w:rsidRPr="00CE5732">
        <w:t>Licensing/Regulatory Information</w:t>
      </w:r>
    </w:p>
    <w:p w:rsidR="00000000" w:rsidRPr="00CE5732" w:rsidP="00CE5732">
      <w:pPr>
        <w:pStyle w:val="BodyText"/>
      </w:pPr>
      <w:r w:rsidRPr="00CE5732">
        <w:t>Not applicable.</w:t>
      </w:r>
    </w:p>
    <w:p w:rsidR="00000000" w:rsidRPr="00CE5732" w:rsidP="00CE5732">
      <w:pPr>
        <w:pStyle w:val="AllowPageBreak"/>
      </w:pPr>
    </w:p>
    <w:p w:rsidR="00000000" w:rsidRPr="00CE5732" w:rsidP="00CE5732">
      <w:pPr>
        <w:pStyle w:val="Heading1"/>
      </w:pPr>
      <w:bookmarkStart w:id="5" w:name="O_642281"/>
      <w:bookmarkEnd w:id="5"/>
      <w:r w:rsidRPr="00CE5732">
        <w:t>Entry Requirements</w:t>
      </w:r>
    </w:p>
    <w:p w:rsidR="00000000" w:rsidRPr="00CE5732" w:rsidP="00CE5732">
      <w:pPr>
        <w:pStyle w:val="BodyText"/>
      </w:pPr>
      <w:r w:rsidRPr="00CE5732">
        <w:t>Not applicable.</w:t>
      </w:r>
    </w:p>
    <w:p w:rsidR="00000000" w:rsidRPr="00CE5732" w:rsidP="00CE5732">
      <w:pPr>
        <w:pStyle w:val="AllowPageBreak"/>
      </w:pPr>
    </w:p>
    <w:p w:rsidR="00000000" w:rsidRPr="00CE5732" w:rsidP="00CE5732">
      <w:pPr>
        <w:pStyle w:val="Heading1"/>
      </w:pPr>
      <w:bookmarkStart w:id="6" w:name="O_642280"/>
      <w:bookmarkEnd w:id="6"/>
      <w:r w:rsidRPr="00CE5732">
        <w:t>Emp</w:t>
      </w:r>
      <w:r w:rsidRPr="00CE5732">
        <w:t>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rPr>
                <w:rStyle w:val="SpecialBold"/>
              </w:rPr>
              <w:t>EMPLOYABILITY SKILLS QUALIFICATION SUMMARY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</w:p>
          <w:p w:rsidR="00000000" w:rsidRPr="00CE5732" w:rsidP="00CE5732">
            <w:pPr>
              <w:pStyle w:val="BodyText"/>
            </w:pPr>
            <w:r w:rsidRPr="00CE5732">
              <w:rPr>
                <w:rStyle w:val="SpecialBold"/>
              </w:rPr>
              <w:t>MSA10107 Certificate I in Manufacturing</w:t>
            </w:r>
            <w:r w:rsidRPr="00CE5732">
              <w:t xml:space="preserve"> (</w:t>
            </w:r>
            <w:r w:rsidRPr="00CE5732">
              <w:rPr>
                <w:rStyle w:val="SpecialBold"/>
              </w:rPr>
              <w:t>Pathways</w:t>
            </w:r>
            <w:r w:rsidRPr="00CE5732">
              <w:t>)</w:t>
            </w:r>
          </w:p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The following table contains a summary of the Employability Skills required for this qualification. The Employability Skills facets described here are broad industry requirements that may vary depending on qualification packaging options.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rPr>
                <w:rStyle w:val="SpecialBold"/>
              </w:rPr>
              <w:t>Employability S</w:t>
            </w:r>
            <w:r w:rsidRPr="00CE5732">
              <w:rPr>
                <w:rStyle w:val="SpecialBold"/>
              </w:rPr>
              <w:t>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rPr>
                <w:rStyle w:val="SpecialBold"/>
              </w:rPr>
              <w:t>Industry</w:t>
            </w:r>
            <w:r w:rsidRPr="00CE5732">
              <w:t>/</w:t>
            </w:r>
            <w:r w:rsidRPr="00CE5732">
              <w:rPr>
                <w:rStyle w:val="SpecialBold"/>
              </w:rPr>
              <w:t>enterprise requirements for this qualification include</w:t>
            </w:r>
            <w:r w:rsidRPr="00CE5732">
              <w:t>: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complete all reporting as required</w:t>
            </w:r>
          </w:p>
          <w:p w:rsidR="00000000" w:rsidRPr="00CE5732" w:rsidP="00CE5732">
            <w:pPr>
              <w:pStyle w:val="ListBullet"/>
            </w:pPr>
            <w:r w:rsidRPr="00CE5732">
              <w:t>report anything unusual</w:t>
            </w:r>
          </w:p>
          <w:p w:rsidR="00000000" w:rsidRPr="00CE5732" w:rsidP="00CE5732">
            <w:pPr>
              <w:pStyle w:val="ListBullet"/>
            </w:pPr>
            <w:r w:rsidRPr="00CE5732">
              <w:t>alert the appropriate individuals</w:t>
            </w:r>
          </w:p>
          <w:p w:rsidR="00000000" w:rsidRPr="00CE5732" w:rsidP="00CE5732">
            <w:pPr>
              <w:pStyle w:val="ListBullet"/>
            </w:pPr>
            <w:r w:rsidRPr="00CE5732">
              <w:t>record results</w:t>
            </w:r>
          </w:p>
          <w:p w:rsidR="00000000" w:rsidRPr="00CE5732" w:rsidP="00CE5732">
            <w:pPr>
              <w:pStyle w:val="ListBullet"/>
            </w:pPr>
            <w:r w:rsidRPr="00CE5732">
              <w:t>complete logs and reports</w:t>
            </w:r>
          </w:p>
          <w:p w:rsidR="00000000" w:rsidRPr="00CE5732" w:rsidP="00CE5732">
            <w:pPr>
              <w:pStyle w:val="ListBullet"/>
            </w:pPr>
            <w:r w:rsidRPr="00CE5732">
              <w:t>record the result</w:t>
            </w:r>
          </w:p>
          <w:p w:rsidR="00000000" w:rsidRPr="00CE5732" w:rsidP="00CE5732">
            <w:pPr>
              <w:pStyle w:val="ListBullet"/>
            </w:pPr>
            <w:r w:rsidRPr="00CE5732">
              <w:t>receive and relay oral and written messages</w:t>
            </w:r>
          </w:p>
          <w:p w:rsidR="00000000" w:rsidRPr="00CE5732" w:rsidP="00CE5732">
            <w:pPr>
              <w:pStyle w:val="ListBullet"/>
            </w:pPr>
            <w:r w:rsidRPr="00CE5732">
              <w:t>interpret oral or written messages</w:t>
            </w:r>
          </w:p>
          <w:p w:rsidR="00000000" w:rsidRPr="00CE5732" w:rsidP="00CE5732">
            <w:pPr>
              <w:pStyle w:val="ListBullet"/>
            </w:pPr>
            <w:r w:rsidRPr="00CE5732">
              <w:t>respond to information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complete workplace forms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working as part of a work team</w:t>
            </w:r>
          </w:p>
          <w:p w:rsidR="00000000" w:rsidRPr="00CE5732" w:rsidP="00CE5732">
            <w:pPr>
              <w:pStyle w:val="ListBullet"/>
            </w:pPr>
            <w:r w:rsidRPr="00CE5732">
              <w:t>role of individual in organisational structure</w:t>
            </w:r>
          </w:p>
          <w:p w:rsidR="00000000" w:rsidRPr="00CE5732" w:rsidP="00CE5732">
            <w:pPr>
              <w:pStyle w:val="ListBullet"/>
            </w:pPr>
            <w:r w:rsidRPr="00CE5732">
              <w:t>individual role in achieving section/tea</w:t>
            </w:r>
            <w:r w:rsidRPr="00CE5732">
              <w:t>m, plant and company objectives</w:t>
            </w:r>
          </w:p>
          <w:p w:rsidR="00000000" w:rsidRPr="00CE5732" w:rsidP="00CE5732">
            <w:pPr>
              <w:pStyle w:val="ListBullet"/>
            </w:pPr>
            <w:r w:rsidRPr="00CE5732">
              <w:t>work in a team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identify individual tasks that are part of the team requirement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recognise common problems</w:t>
            </w:r>
          </w:p>
          <w:p w:rsidR="00000000" w:rsidRPr="00CE5732" w:rsidP="00CE5732">
            <w:pPr>
              <w:pStyle w:val="ListBullet"/>
            </w:pPr>
            <w:r w:rsidRPr="00CE5732">
              <w:t>identify problems and take required action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respond to routine problems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take appropriate corrective action</w:t>
            </w:r>
          </w:p>
          <w:p w:rsidR="00000000" w:rsidRPr="00CE5732" w:rsidP="00CE5732">
            <w:pPr>
              <w:pStyle w:val="ListBullet"/>
            </w:pPr>
            <w:r w:rsidRPr="00CE5732">
              <w:t>select appropriate equipment</w:t>
            </w:r>
          </w:p>
          <w:p w:rsidR="00000000" w:rsidRPr="00CE5732" w:rsidP="00CE5732">
            <w:pPr>
              <w:pStyle w:val="ListBullet"/>
            </w:pPr>
            <w:r w:rsidRPr="00CE5732">
              <w:t>identify units to be used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distinguish between urgent and non-urgent tasks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organise relevant equipment and tools</w:t>
            </w:r>
          </w:p>
          <w:p w:rsidR="00000000" w:rsidRPr="00CE5732" w:rsidP="00CE5732">
            <w:pPr>
              <w:pStyle w:val="ListBullet"/>
            </w:pPr>
            <w:r w:rsidRPr="00CE5732">
              <w:t>organise requests and tasks</w:t>
            </w:r>
          </w:p>
          <w:p w:rsidR="00000000" w:rsidRPr="00CE5732" w:rsidP="00CE5732">
            <w:pPr>
              <w:pStyle w:val="ListBullet"/>
            </w:pPr>
            <w:r w:rsidRPr="00CE5732">
              <w:t>planning workpla</w:t>
            </w:r>
            <w:r w:rsidRPr="00CE5732">
              <w:t>ce procedures, scheduling and performance</w:t>
            </w:r>
          </w:p>
          <w:p w:rsidR="00000000" w:rsidRPr="00CE5732" w:rsidP="00CE5732">
            <w:pPr>
              <w:pStyle w:val="ListBullet"/>
            </w:pPr>
            <w:r w:rsidRPr="00CE5732">
              <w:t>plan own work</w:t>
            </w:r>
          </w:p>
          <w:p w:rsidR="00000000" w:rsidRPr="00CE5732" w:rsidP="00CE5732">
            <w:pPr>
              <w:pStyle w:val="ListBullet"/>
            </w:pPr>
            <w:r w:rsidRPr="00CE5732">
              <w:t>plan and organise activities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organise daily work plan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find out what is required for the job</w:t>
            </w:r>
          </w:p>
          <w:p w:rsidR="00000000" w:rsidRPr="00CE5732" w:rsidP="00CE5732">
            <w:pPr>
              <w:pStyle w:val="ListBullet"/>
            </w:pPr>
            <w:r w:rsidRPr="00CE5732">
              <w:t>recognise a situation requiring action</w:t>
            </w:r>
          </w:p>
          <w:p w:rsidR="00000000" w:rsidRPr="00CE5732" w:rsidP="00CE5732">
            <w:pPr>
              <w:pStyle w:val="ListBullet"/>
            </w:pPr>
            <w:r w:rsidRPr="00CE5732">
              <w:t>implement within appropriate time constraints</w:t>
            </w:r>
          </w:p>
          <w:p w:rsidR="00000000" w:rsidRPr="00CE5732" w:rsidP="00CE5732">
            <w:pPr>
              <w:pStyle w:val="ListBullet"/>
            </w:pPr>
            <w:r w:rsidRPr="00CE5732">
              <w:t>compl</w:t>
            </w:r>
            <w:r w:rsidRPr="00CE5732">
              <w:t>ete own work activities</w:t>
            </w:r>
          </w:p>
          <w:p w:rsidR="00000000" w:rsidRPr="00CE5732" w:rsidP="00CE5732">
            <w:pPr>
              <w:pStyle w:val="ListBullet"/>
            </w:pPr>
            <w:r w:rsidRPr="00CE5732">
              <w:t>identify task requirements and work role</w:t>
            </w:r>
          </w:p>
          <w:p w:rsidR="00000000" w:rsidRPr="00CE5732" w:rsidP="00CE5732">
            <w:pPr>
              <w:pStyle w:val="ListBullet"/>
            </w:pPr>
            <w:r w:rsidRPr="00CE5732">
              <w:t>plan own work</w:t>
            </w:r>
          </w:p>
          <w:p w:rsidR="00000000" w:rsidRPr="00CE5732" w:rsidP="00CE5732">
            <w:pPr>
              <w:pStyle w:val="ListBullet"/>
            </w:pPr>
            <w:r w:rsidRPr="00CE5732">
              <w:t>meet time lines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seek assistance from other team members where appropriate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recognise anything unusual</w:t>
            </w:r>
          </w:p>
          <w:p w:rsidR="00000000" w:rsidRPr="00CE5732" w:rsidP="00CE5732">
            <w:pPr>
              <w:pStyle w:val="ListBullet"/>
            </w:pPr>
            <w:r w:rsidRPr="00CE5732">
              <w:t>self-check numerical information</w:t>
            </w:r>
          </w:p>
          <w:p w:rsidR="00000000" w:rsidRPr="00CE5732" w:rsidP="00CE5732">
            <w:pPr>
              <w:pStyle w:val="ListBullet"/>
            </w:pPr>
            <w:r w:rsidRPr="00CE5732">
              <w:t>clarify cleaning duties</w:t>
            </w:r>
          </w:p>
          <w:p w:rsidR="00000000" w:rsidRPr="00CE5732" w:rsidP="00CE5732">
            <w:pPr>
              <w:pStyle w:val="ListBullet"/>
            </w:pPr>
            <w:r w:rsidRPr="00CE5732">
              <w:t>ask questions of appropriate person</w:t>
            </w:r>
          </w:p>
          <w:p w:rsidR="00000000" w:rsidP="00CE5732">
            <w:pPr>
              <w:pStyle w:val="ListBullet"/>
              <w:rPr>
                <w:lang w:val="en-NZ"/>
              </w:rPr>
            </w:pPr>
            <w:r w:rsidRPr="00CE5732">
              <w:t>seek advice from relevant personnel</w:t>
            </w:r>
          </w:p>
        </w:tc>
      </w:tr>
      <w:tr w:rsidTr="00A626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ListBullet"/>
            </w:pPr>
            <w:r w:rsidRPr="00CE5732">
              <w:t>use equipment</w:t>
            </w:r>
          </w:p>
          <w:p w:rsidR="00000000" w:rsidRPr="00CE5732" w:rsidP="00CE5732">
            <w:pPr>
              <w:pStyle w:val="ListBullet"/>
            </w:pPr>
            <w:r w:rsidRPr="00CE5732">
              <w:t>turn equipment on and off as required by procedures</w:t>
            </w:r>
          </w:p>
          <w:p w:rsidR="00000000" w:rsidRPr="00CE5732" w:rsidP="00CE5732">
            <w:pPr>
              <w:pStyle w:val="ListBullet"/>
            </w:pPr>
            <w:r w:rsidRPr="00CE5732">
              <w:t xml:space="preserve">monitor equipment </w:t>
            </w:r>
          </w:p>
          <w:p w:rsidR="00000000" w:rsidRPr="00CE5732" w:rsidP="00CE5732">
            <w:pPr>
              <w:pStyle w:val="ListBullet"/>
            </w:pPr>
            <w:r w:rsidRPr="00CE5732">
              <w:t>make measurements</w:t>
            </w:r>
          </w:p>
          <w:p w:rsidR="00000000" w:rsidRPr="00CE5732" w:rsidP="00CE5732">
            <w:pPr>
              <w:pStyle w:val="ListBullet"/>
            </w:pPr>
            <w:r w:rsidRPr="00CE5732">
              <w:t>use computer system</w:t>
            </w:r>
          </w:p>
          <w:p w:rsidR="00000000" w:rsidRPr="00CE5732" w:rsidP="00CE5732">
            <w:pPr>
              <w:pStyle w:val="ListBullet"/>
            </w:pPr>
            <w:r w:rsidRPr="00CE5732">
              <w:t>use measuring devices</w:t>
            </w:r>
          </w:p>
        </w:tc>
      </w:tr>
    </w:tbl>
    <w:p w:rsidR="00A626C9" w:rsidP="00CE5732">
      <w:pPr>
        <w:pStyle w:val="BodyText"/>
      </w:pPr>
    </w:p>
    <w:p w:rsidR="00A626C9" w:rsidP="00CE5732">
      <w:pPr>
        <w:pStyle w:val="BodyText"/>
      </w:pPr>
    </w:p>
    <w:p w:rsidR="00000000" w:rsidRPr="00CE5732" w:rsidP="00CE5732">
      <w:pPr>
        <w:pStyle w:val="Heading1"/>
      </w:pPr>
      <w:bookmarkStart w:id="7" w:name="O_642279"/>
      <w:bookmarkEnd w:id="7"/>
      <w:r w:rsidRPr="00CE5732">
        <w:t>Packaging Rules</w:t>
      </w:r>
    </w:p>
    <w:p w:rsidR="00000000" w:rsidRPr="00CE5732" w:rsidP="00CE5732">
      <w:pPr>
        <w:pStyle w:val="BodyText"/>
      </w:pPr>
      <w:r w:rsidRPr="00CE5732">
        <w:t xml:space="preserve">To be awarded a Certificate I in Manufacturing (Pathways), competency must be achieved in </w:t>
      </w:r>
      <w:r w:rsidRPr="00CE5732">
        <w:rPr>
          <w:rStyle w:val="SpecialBold"/>
        </w:rPr>
        <w:t>nine</w:t>
      </w:r>
      <w:r w:rsidRPr="00CE5732">
        <w:t xml:space="preserve"> (</w:t>
      </w:r>
      <w:r w:rsidRPr="00CE5732">
        <w:rPr>
          <w:rStyle w:val="SpecialBold"/>
        </w:rPr>
        <w:t>9</w:t>
      </w:r>
      <w:r w:rsidRPr="00CE5732">
        <w:t xml:space="preserve">) units of competency: </w:t>
      </w:r>
    </w:p>
    <w:p w:rsidR="00000000" w:rsidRPr="00CE5732" w:rsidP="00CE5732">
      <w:pPr>
        <w:pStyle w:val="BodyText"/>
      </w:pPr>
    </w:p>
    <w:p w:rsidR="00000000" w:rsidRPr="00CE5732" w:rsidP="00CE5732">
      <w:pPr>
        <w:pStyle w:val="ListBullet"/>
      </w:pPr>
      <w:r w:rsidRPr="00CE5732">
        <w:rPr>
          <w:rStyle w:val="SpecialBold"/>
        </w:rPr>
        <w:t>three</w:t>
      </w:r>
      <w:r w:rsidRPr="00CE5732">
        <w:t xml:space="preserve"> (</w:t>
      </w:r>
      <w:r w:rsidRPr="00CE5732">
        <w:rPr>
          <w:rStyle w:val="SpecialBold"/>
        </w:rPr>
        <w:t>3</w:t>
      </w:r>
      <w:r w:rsidRPr="00CE5732">
        <w:t xml:space="preserve">) core units of competency </w:t>
      </w:r>
    </w:p>
    <w:p w:rsidR="00000000" w:rsidRPr="00CE5732" w:rsidP="00CE5732">
      <w:pPr>
        <w:pStyle w:val="ListBullet"/>
      </w:pPr>
      <w:r w:rsidRPr="00CE5732">
        <w:rPr>
          <w:rStyle w:val="SpecialBold"/>
        </w:rPr>
        <w:t>six</w:t>
      </w:r>
      <w:r w:rsidRPr="00CE5732">
        <w:t xml:space="preserve"> (</w:t>
      </w:r>
      <w:r w:rsidRPr="00CE5732">
        <w:rPr>
          <w:rStyle w:val="SpecialBold"/>
        </w:rPr>
        <w:t>6</w:t>
      </w:r>
      <w:r w:rsidRPr="00CE5732">
        <w:t>) elective units of competency, three (3) of which</w:t>
      </w:r>
      <w:r w:rsidRPr="00CE5732">
        <w:t xml:space="preserve"> may be selected from this Training Package, other endorsed Training Packages and accredited courses, as specified below.</w:t>
      </w:r>
    </w:p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t>*Note that the industry/technical units coded MSAPCII are designed for use only in a Pathways qualification or skills set. They shoul</w:t>
      </w:r>
      <w:r w:rsidRPr="00CE5732">
        <w:t>d not be used in other instances as replacements for units that have direct job outcomes.</w:t>
      </w:r>
    </w:p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rPr>
          <w:rStyle w:val="SpecialBold"/>
        </w:rPr>
        <w:t>Core units of competency</w:t>
      </w:r>
    </w:p>
    <w:p w:rsidR="00000000" w:rsidRPr="00CE5732" w:rsidP="00CE5732">
      <w:pPr>
        <w:pStyle w:val="BodyText"/>
      </w:pPr>
      <w:r w:rsidRPr="00CE5732">
        <w:t xml:space="preserve">Select all </w:t>
      </w:r>
      <w:r w:rsidRPr="00CE5732">
        <w:rPr>
          <w:rStyle w:val="SpecialBold"/>
        </w:rPr>
        <w:t>three</w:t>
      </w:r>
      <w:r w:rsidRPr="00CE5732">
        <w:t xml:space="preserve"> (</w:t>
      </w:r>
      <w:r w:rsidRPr="00CE5732">
        <w:rPr>
          <w:rStyle w:val="SpecialBold"/>
        </w:rPr>
        <w:t>3</w:t>
      </w:r>
      <w:r w:rsidRPr="00CE5732">
        <w:t>) units from the following list.</w:t>
      </w:r>
    </w:p>
    <w:p w:rsidR="00000000" w:rsidRPr="00CE5732" w:rsidP="00CE573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5801"/>
      </w:tblGrid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rPr>
                <w:rStyle w:val="SpecialBold"/>
              </w:rPr>
              <w:t>Unit code</w:t>
            </w:r>
          </w:p>
        </w:tc>
        <w:tc>
          <w:tcPr>
            <w:tcW w:w="5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rPr>
                <w:rStyle w:val="SpecialBold"/>
              </w:rPr>
              <w:t>Unit title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MSAPCI101A</w:t>
            </w:r>
          </w:p>
        </w:tc>
        <w:tc>
          <w:tcPr>
            <w:tcW w:w="5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Adapt to work requirements in industry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MSAPCI102A</w:t>
            </w:r>
          </w:p>
        </w:tc>
        <w:tc>
          <w:tcPr>
            <w:tcW w:w="5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Apply effective work practices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MSAPCI103A</w:t>
            </w:r>
          </w:p>
        </w:tc>
        <w:tc>
          <w:tcPr>
            <w:tcW w:w="5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t>Demonstrate care and apply safe practices at work</w:t>
            </w:r>
          </w:p>
        </w:tc>
      </w:tr>
    </w:tbl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rPr>
          <w:rStyle w:val="SpecialBold"/>
        </w:rPr>
        <w:t>Elective units of competency</w:t>
      </w:r>
    </w:p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rPr>
          <w:rStyle w:val="SpecialBold"/>
        </w:rPr>
        <w:t>Group A</w:t>
      </w:r>
      <w:r w:rsidRPr="00CE5732">
        <w:t xml:space="preserve"> - </w:t>
      </w:r>
      <w:r w:rsidRPr="00CE5732">
        <w:rPr>
          <w:rStyle w:val="SpecialBold"/>
        </w:rPr>
        <w:t>Industry</w:t>
      </w:r>
      <w:r w:rsidRPr="00CE5732">
        <w:t>/</w:t>
      </w:r>
      <w:r w:rsidRPr="00CE5732">
        <w:rPr>
          <w:rStyle w:val="SpecialBold"/>
        </w:rPr>
        <w:t>technical units</w:t>
      </w:r>
      <w:r w:rsidRPr="00CE5732">
        <w:t>*</w:t>
      </w:r>
    </w:p>
    <w:p w:rsidR="00000000" w:rsidRPr="00CE5732" w:rsidP="00CE5732">
      <w:pPr>
        <w:pStyle w:val="BodyText"/>
      </w:pPr>
      <w:r w:rsidRPr="00CE5732">
        <w:t xml:space="preserve">Select a maximum of </w:t>
      </w:r>
      <w:r w:rsidRPr="00CE5732">
        <w:rPr>
          <w:rStyle w:val="SpecialBold"/>
        </w:rPr>
        <w:t>one</w:t>
      </w:r>
      <w:r w:rsidRPr="00CE5732">
        <w:t xml:space="preserve"> (</w:t>
      </w:r>
      <w:r w:rsidRPr="00CE5732">
        <w:rPr>
          <w:rStyle w:val="SpecialBold"/>
        </w:rPr>
        <w:t>1</w:t>
      </w:r>
      <w:r w:rsidRPr="00CE5732">
        <w:t>) unit from the following list.</w:t>
      </w:r>
    </w:p>
    <w:p w:rsidR="00000000" w:rsidRPr="00CE5732" w:rsidP="00CE573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5740"/>
      </w:tblGrid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rPr>
                <w:rStyle w:val="SpecialBold"/>
              </w:rPr>
              <w:t>Unit code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rPr>
                <w:rStyle w:val="SpecialBold"/>
              </w:rPr>
              <w:t>Unit title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MSAPCII296A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</w:t>
            </w:r>
            <w:r w:rsidRPr="00CE5732">
              <w:t>ake a small furniture item from timber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MSAPCII297A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Make an object from cloth using an existing pattern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MSAPCII298A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Make an object from metal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MSAPCII299A</w:t>
            </w:r>
          </w:p>
        </w:tc>
        <w:tc>
          <w:tcPr>
            <w:tcW w:w="5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t>Make an object from plastic</w:t>
            </w:r>
          </w:p>
        </w:tc>
      </w:tr>
    </w:tbl>
    <w:p w:rsidR="00000000" w:rsidRPr="00CE5732" w:rsidP="00CE5732">
      <w:pPr>
        <w:pStyle w:val="BodyText"/>
      </w:pPr>
    </w:p>
    <w:p w:rsidR="00000000" w:rsidRPr="00CE5732" w:rsidP="00CE5732">
      <w:pPr>
        <w:pStyle w:val="BodyText"/>
      </w:pPr>
      <w:r w:rsidRPr="00CE5732">
        <w:rPr>
          <w:rStyle w:val="SpecialBold"/>
        </w:rPr>
        <w:t>Group B</w:t>
      </w:r>
      <w:r w:rsidRPr="00CE5732">
        <w:t xml:space="preserve"> - </w:t>
      </w:r>
      <w:r w:rsidRPr="00CE5732">
        <w:rPr>
          <w:rStyle w:val="SpecialBold"/>
        </w:rPr>
        <w:t>Other elective units</w:t>
      </w:r>
    </w:p>
    <w:p w:rsidR="00000000" w:rsidRPr="00CE5732" w:rsidP="00CE5732">
      <w:pPr>
        <w:pStyle w:val="BodyText"/>
      </w:pPr>
      <w:r w:rsidRPr="00CE5732">
        <w:t xml:space="preserve">Select </w:t>
      </w:r>
      <w:r w:rsidRPr="00CE5732">
        <w:rPr>
          <w:rStyle w:val="SpecialBold"/>
        </w:rPr>
        <w:t>five</w:t>
      </w:r>
      <w:r w:rsidRPr="00CE5732">
        <w:t xml:space="preserve"> (</w:t>
      </w:r>
      <w:r w:rsidRPr="00CE5732">
        <w:rPr>
          <w:rStyle w:val="SpecialBold"/>
        </w:rPr>
        <w:t>5</w:t>
      </w:r>
      <w:r w:rsidRPr="00CE5732">
        <w:t>) units from the followin</w:t>
      </w:r>
      <w:r w:rsidRPr="00CE5732">
        <w:t>g list.</w:t>
      </w:r>
    </w:p>
    <w:p w:rsidR="00000000" w:rsidRPr="00CE5732" w:rsidP="00CE573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373"/>
      </w:tblGrid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  <w:r w:rsidRPr="00CE5732">
              <w:rPr>
                <w:rStyle w:val="SpecialBold"/>
              </w:rPr>
              <w:t>Unit code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rPr>
                <w:rStyle w:val="SpecialBold"/>
              </w:rPr>
              <w:t>Unit title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MSFFM1002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Operate basic woodworking machines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MSFFM2001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Use furniture making sector hand and power tools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MSFFM2002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Assemble furnishing components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MSFFM2003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Select and apply hardware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MSFFM2005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Join solid timber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MSFSF1001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Produce basic soft furnishings accessories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MSFSF2001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Cut single layer fabrics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LMTCL2001B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Use a sewing machine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LMTCL2003B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Identify fibres and fabrics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LMTCL2006B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Press work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LMTCL2007B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Lay up, mark and cut uncomplicated fabrics and lays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LMTCL2008B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Finish garment production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MEM03001B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Perform manual production assembly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MEM05007C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Perform manual heating and thermal cutting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MEM05012C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Perform routine manual metal arc welding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MEM18001C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Use hand tools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MEM18002B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Use power tools/hand held operations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MSAPMOPS100A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Use equipment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MSAPMOPS101A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Make measurements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MSAPMOPS102A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Perform tasks to support production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MSAPMOPS244A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Layout and cut materials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PMBFIN201C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Finish products and components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PMBFIN205C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Hand decorate products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PMBPREP205C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Assemble materials and equipment for production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PMBPREP206C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Prepare materials to formulae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PMBPROD236C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Operate hand held air/power equipment for production processes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PMBPROD240C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32">
            <w:pPr>
              <w:pStyle w:val="BodyText"/>
              <w:rPr>
                <w:lang w:val="en-NZ"/>
              </w:rPr>
            </w:pPr>
            <w:r w:rsidRPr="00CE5732">
              <w:t>Cut materials</w:t>
            </w:r>
          </w:p>
        </w:tc>
      </w:tr>
      <w:tr w:rsidTr="00A62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32" w:rsidP="00CE5732">
            <w:pPr>
              <w:pStyle w:val="BodyText"/>
            </w:pPr>
          </w:p>
          <w:p w:rsidR="00000000" w:rsidRPr="00CE5732" w:rsidP="00CE5732">
            <w:pPr>
              <w:pStyle w:val="BodyText"/>
            </w:pPr>
            <w:r w:rsidRPr="00CE5732">
              <w:t>A maximum of three (3) relevant units can be selected from t</w:t>
            </w:r>
            <w:r w:rsidRPr="00CE5732">
              <w:t>his Training Package, other endorsed Training Packages and accredited courses, where those units are available for inclusion at Certificate I or II.</w:t>
            </w:r>
          </w:p>
          <w:p w:rsidR="00000000" w:rsidRPr="00CE5732" w:rsidP="00CE5732">
            <w:pPr>
              <w:pStyle w:val="BodyText"/>
            </w:pPr>
          </w:p>
          <w:p w:rsidR="00000000" w:rsidRPr="00CE5732" w:rsidP="00CE5732">
            <w:pPr>
              <w:pStyle w:val="BodyText"/>
            </w:pPr>
            <w:r w:rsidRPr="00CE5732">
              <w:t>The elective unit(s) from another Training Package must relate to the core function/role of the selected i</w:t>
            </w:r>
            <w:r w:rsidRPr="00CE5732">
              <w:t>ndustry/technical unit.</w:t>
            </w:r>
          </w:p>
        </w:tc>
      </w:tr>
    </w:tbl>
    <w:p w:rsidR="00A626C9" w:rsidP="00CE5732">
      <w:pPr>
        <w:pStyle w:val="BodyText"/>
      </w:pPr>
    </w:p>
    <w:p w:rsidR="00A626C9" w:rsidP="00CE5732">
      <w:pPr>
        <w:pStyle w:val="BodyText"/>
      </w:pPr>
    </w:p>
    <w:p w:rsidR="00000000" w:rsidRPr="00CE5732" w:rsidP="00CE5732"/>
    <w:sectPr w:rsidSect="00CE5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 w:rsidRPr="00A626C9" w:rsidP="00A62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C9" w:rsidP="00CE5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626C9" w:rsidP="00CE5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626C9" w:rsidP="00CE5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 w:rsidRPr="00A626C9" w:rsidP="00A626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C9" w:rsidRPr="002D2AF8" w:rsidP="00CE5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MSA10107 Certificate I in Manufacturing (Pathways)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2014</w:t>
    </w:r>
    <w:r>
      <w:fldChar w:fldCharType="end"/>
    </w:r>
  </w:p>
  <w:p w:rsidR="00A626C9" w:rsidP="00CE5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E7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23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732"/>
  </w:style>
  <w:style w:type="character" w:customStyle="1" w:styleId="Heading1Char">
    <w:name w:val="Heading 1 Char"/>
    <w:basedOn w:val="DefaultParagraphFont"/>
    <w:link w:val="Heading1"/>
    <w:rsid w:val="00CE5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7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7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732"/>
    <w:rPr>
      <w:b/>
      <w:spacing w:val="0"/>
    </w:rPr>
  </w:style>
  <w:style w:type="character" w:styleId="Emphasis">
    <w:name w:val="Emphasis"/>
    <w:basedOn w:val="DefaultParagraphFont"/>
    <w:qFormat/>
    <w:rsid w:val="00CE5732"/>
    <w:rPr>
      <w:i/>
    </w:rPr>
  </w:style>
  <w:style w:type="paragraph" w:customStyle="1" w:styleId="SuperHeading">
    <w:name w:val="SuperHeading"/>
    <w:basedOn w:val="Normal"/>
    <w:rsid w:val="00CE5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7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732"/>
  </w:style>
  <w:style w:type="paragraph" w:styleId="TableofFigures">
    <w:name w:val="table of figures"/>
    <w:basedOn w:val="Normal"/>
    <w:next w:val="Normal"/>
    <w:semiHidden/>
    <w:rsid w:val="00CE5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732"/>
    <w:pPr>
      <w:numPr>
        <w:numId w:val="10"/>
      </w:numPr>
    </w:pPr>
  </w:style>
  <w:style w:type="character" w:customStyle="1" w:styleId="WingdingSymbols">
    <w:name w:val="Wingding Symbols"/>
    <w:rsid w:val="00CE5732"/>
    <w:rPr>
      <w:rFonts w:ascii="Wingdings" w:hAnsi="Wingdings"/>
    </w:rPr>
  </w:style>
  <w:style w:type="paragraph" w:customStyle="1" w:styleId="TableHeading">
    <w:name w:val="Table Heading"/>
    <w:basedOn w:val="HeadingBase"/>
    <w:rsid w:val="00CE5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732"/>
    <w:rPr>
      <w:color w:val="0033CC"/>
      <w:u w:val="none"/>
    </w:rPr>
  </w:style>
  <w:style w:type="paragraph" w:customStyle="1" w:styleId="BodyTextRight">
    <w:name w:val="Body Text Right"/>
    <w:basedOn w:val="BodyText"/>
    <w:rsid w:val="00CE5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732"/>
    <w:rPr>
      <w:sz w:val="32"/>
    </w:rPr>
  </w:style>
  <w:style w:type="paragraph" w:customStyle="1" w:styleId="HeadingProcedure">
    <w:name w:val="Heading Procedure"/>
    <w:basedOn w:val="HeadingBase"/>
    <w:next w:val="Normal"/>
    <w:rsid w:val="00CE5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732"/>
    <w:pPr>
      <w:spacing w:before="60" w:after="60"/>
    </w:pPr>
  </w:style>
  <w:style w:type="paragraph" w:styleId="ListContinue">
    <w:name w:val="List Continue"/>
    <w:basedOn w:val="List"/>
    <w:rsid w:val="00CE5732"/>
    <w:pPr>
      <w:ind w:firstLine="0"/>
    </w:pPr>
  </w:style>
  <w:style w:type="paragraph" w:customStyle="1" w:styleId="ListNote">
    <w:name w:val="List Note"/>
    <w:basedOn w:val="List"/>
    <w:rsid w:val="00CE5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732"/>
    <w:rPr>
      <w:rFonts w:ascii="Courier New" w:hAnsi="Courier New"/>
    </w:rPr>
  </w:style>
  <w:style w:type="paragraph" w:customStyle="1" w:styleId="NoteBullet">
    <w:name w:val="Note Bullet"/>
    <w:basedOn w:val="Note"/>
    <w:rsid w:val="00CE5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7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732"/>
    <w:rPr>
      <w:b/>
      <w:smallCaps/>
    </w:rPr>
  </w:style>
  <w:style w:type="paragraph" w:customStyle="1" w:styleId="TableListNumber">
    <w:name w:val="Table List Number"/>
    <w:basedOn w:val="ListNumber"/>
    <w:rsid w:val="00CE5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732"/>
    <w:pPr>
      <w:numPr>
        <w:numId w:val="8"/>
      </w:numPr>
    </w:pPr>
  </w:style>
  <w:style w:type="paragraph" w:customStyle="1" w:styleId="ListAlpha2">
    <w:name w:val="List Alpha 2"/>
    <w:basedOn w:val="List2"/>
    <w:rsid w:val="00CE5732"/>
    <w:pPr>
      <w:numPr>
        <w:numId w:val="7"/>
      </w:numPr>
    </w:pPr>
  </w:style>
  <w:style w:type="paragraph" w:styleId="List2">
    <w:name w:val="List 2"/>
    <w:basedOn w:val="BodyText"/>
    <w:rsid w:val="00CE5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7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732"/>
    <w:pPr>
      <w:numPr>
        <w:numId w:val="2"/>
      </w:numPr>
    </w:pPr>
  </w:style>
  <w:style w:type="paragraph" w:styleId="ListBullet5">
    <w:name w:val="List Bullet 5"/>
    <w:basedOn w:val="List5"/>
    <w:rsid w:val="00CE5732"/>
    <w:pPr>
      <w:numPr>
        <w:numId w:val="3"/>
      </w:numPr>
    </w:pPr>
  </w:style>
  <w:style w:type="paragraph" w:styleId="ListContinue2">
    <w:name w:val="List Continue 2"/>
    <w:basedOn w:val="List2"/>
    <w:rsid w:val="00CE5732"/>
    <w:pPr>
      <w:ind w:firstLine="0"/>
    </w:pPr>
  </w:style>
  <w:style w:type="paragraph" w:styleId="ListContinue3">
    <w:name w:val="List Continue 3"/>
    <w:basedOn w:val="List3"/>
    <w:rsid w:val="00CE5732"/>
    <w:pPr>
      <w:ind w:left="1021" w:firstLine="0"/>
    </w:pPr>
  </w:style>
  <w:style w:type="paragraph" w:styleId="ListContinue4">
    <w:name w:val="List Continue 4"/>
    <w:basedOn w:val="List4"/>
    <w:rsid w:val="00CE5732"/>
    <w:pPr>
      <w:ind w:firstLine="0"/>
    </w:pPr>
  </w:style>
  <w:style w:type="paragraph" w:styleId="ListContinue5">
    <w:name w:val="List Continue 5"/>
    <w:basedOn w:val="List5"/>
    <w:rsid w:val="00CE5732"/>
    <w:pPr>
      <w:ind w:firstLine="0"/>
    </w:pPr>
  </w:style>
  <w:style w:type="paragraph" w:styleId="ListNumber3">
    <w:name w:val="List Number 3"/>
    <w:basedOn w:val="List3"/>
    <w:rsid w:val="00CE5732"/>
    <w:pPr>
      <w:numPr>
        <w:numId w:val="4"/>
      </w:numPr>
    </w:pPr>
  </w:style>
  <w:style w:type="paragraph" w:styleId="ListNumber4">
    <w:name w:val="List Number 4"/>
    <w:basedOn w:val="List4"/>
    <w:rsid w:val="00CE5732"/>
    <w:pPr>
      <w:numPr>
        <w:numId w:val="5"/>
      </w:numPr>
    </w:pPr>
  </w:style>
  <w:style w:type="paragraph" w:styleId="ListNumber5">
    <w:name w:val="List Number 5"/>
    <w:basedOn w:val="List5"/>
    <w:rsid w:val="00CE5732"/>
    <w:pPr>
      <w:numPr>
        <w:numId w:val="6"/>
      </w:numPr>
    </w:pPr>
  </w:style>
  <w:style w:type="paragraph" w:styleId="BlockText">
    <w:name w:val="Block Text"/>
    <w:basedOn w:val="Normal"/>
    <w:rsid w:val="00CE5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732"/>
    <w:rPr>
      <w:sz w:val="16"/>
      <w:vertAlign w:val="superscript"/>
    </w:rPr>
  </w:style>
  <w:style w:type="character" w:customStyle="1" w:styleId="Symbols">
    <w:name w:val="Symbols"/>
    <w:basedOn w:val="DefaultParagraphFont"/>
    <w:rsid w:val="00CE5732"/>
    <w:rPr>
      <w:rFonts w:ascii="Symbol" w:hAnsi="Symbol"/>
    </w:rPr>
  </w:style>
  <w:style w:type="character" w:customStyle="1" w:styleId="MenuOptions">
    <w:name w:val="Menu Options"/>
    <w:basedOn w:val="DefaultParagraphFont"/>
    <w:rsid w:val="00CE5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732"/>
    <w:rPr>
      <w:b/>
    </w:rPr>
  </w:style>
  <w:style w:type="character" w:customStyle="1" w:styleId="Underlined">
    <w:name w:val="Underlined"/>
    <w:basedOn w:val="DefaultParagraphFont"/>
    <w:rsid w:val="00CE5732"/>
    <w:rPr>
      <w:u w:val="single"/>
    </w:rPr>
  </w:style>
  <w:style w:type="paragraph" w:customStyle="1" w:styleId="TableBodyTextRight">
    <w:name w:val="Table Body Text Right"/>
    <w:basedOn w:val="TableBodyText"/>
    <w:rsid w:val="00CE5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732"/>
    <w:rPr>
      <w:sz w:val="18"/>
    </w:rPr>
  </w:style>
  <w:style w:type="paragraph" w:customStyle="1" w:styleId="BodySmallRight">
    <w:name w:val="Body Small Right"/>
    <w:basedOn w:val="BodyTextRight"/>
    <w:rsid w:val="00CE5732"/>
    <w:rPr>
      <w:sz w:val="18"/>
      <w:szCs w:val="18"/>
    </w:rPr>
  </w:style>
  <w:style w:type="paragraph" w:customStyle="1" w:styleId="MarginEdition">
    <w:name w:val="Margin Edition"/>
    <w:basedOn w:val="MarginNote"/>
    <w:rsid w:val="00CE5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732"/>
    <w:rPr>
      <w:sz w:val="2"/>
      <w:szCs w:val="2"/>
    </w:rPr>
  </w:style>
  <w:style w:type="character" w:customStyle="1" w:styleId="Small">
    <w:name w:val="Small"/>
    <w:basedOn w:val="DefaultParagraphFont"/>
    <w:rsid w:val="00CE5732"/>
    <w:rPr>
      <w:sz w:val="16"/>
    </w:rPr>
  </w:style>
  <w:style w:type="paragraph" w:customStyle="1" w:styleId="WideTable">
    <w:name w:val="Wide Table"/>
    <w:basedOn w:val="Normal"/>
    <w:rsid w:val="00CE5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732"/>
  </w:style>
  <w:style w:type="paragraph" w:styleId="Quote">
    <w:name w:val="Quote"/>
    <w:basedOn w:val="Heading1"/>
    <w:link w:val="QuoteChar"/>
    <w:qFormat/>
    <w:rsid w:val="00CE5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732"/>
    <w:pPr>
      <w:pageBreakBefore/>
    </w:pPr>
  </w:style>
  <w:style w:type="paragraph" w:customStyle="1" w:styleId="Border">
    <w:name w:val="Border"/>
    <w:basedOn w:val="Normal"/>
    <w:qFormat/>
    <w:rsid w:val="00CE5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732"/>
    <w:rPr>
      <w:u w:val="single"/>
    </w:rPr>
  </w:style>
  <w:style w:type="character" w:customStyle="1" w:styleId="BoldandItalics">
    <w:name w:val="Bold and Italics"/>
    <w:qFormat/>
    <w:rsid w:val="00CE5732"/>
    <w:rPr>
      <w:b/>
      <w:i/>
      <w:u w:val="none"/>
    </w:rPr>
  </w:style>
  <w:style w:type="paragraph" w:styleId="BalloonText">
    <w:name w:val="Balloon Text"/>
    <w:basedOn w:val="Normal"/>
    <w:link w:val="BalloonTextChar"/>
    <w:rsid w:val="00CE5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7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7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827</Words>
  <Characters>5086</Characters>
  <Application>Microsoft Office Word</Application>
  <DocSecurity>0</DocSecurity>
  <Lines>205</Lines>
  <Paragraphs>163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MSA10107 Certificate I in Manufacturing (Pathways)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2014-02-11T19:05:46Z</dcterms:created>
  <dcterms:modified xsi:type="dcterms:W3CDTF">2014-02-08T02:09:00Z</dcterms:modified>
</cp:coreProperties>
</file>