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F62" w:rsidP="00691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MEM29008 Analyse and manage data in cloud-based systems</w:t>
      </w:r>
      <w:r>
        <w:fldChar w:fldCharType="end"/>
      </w:r>
    </w:p>
    <w:p w:rsidR="00691F62" w:rsidP="00691F62">
      <w:pPr>
        <w:pStyle w:val="Version"/>
        <w:sectPr w:rsidSect="001918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8CA" w:rsidP="001918CA">
      <w:pPr>
        <w:pStyle w:val="SuperHeading"/>
      </w:pPr>
      <w:r w:rsidRPr="001918CA">
        <w:t>Assessment Requirements for MEM29008 Analyse and manage data in cloud-based systems</w:t>
      </w:r>
    </w:p>
    <w:p w:rsidR="00000000" w:rsidRPr="001918CA" w:rsidP="001918CA">
      <w:pPr>
        <w:pStyle w:val="Heading1"/>
      </w:pPr>
      <w:bookmarkStart w:id="1" w:name="O_1275092"/>
      <w:bookmarkEnd w:id="1"/>
      <w:r w:rsidRPr="001918CA">
        <w:t>Modification History</w:t>
      </w:r>
    </w:p>
    <w:p w:rsidR="00691F62" w:rsidP="00691F62">
      <w:pPr>
        <w:pStyle w:val="BodyText"/>
      </w:pPr>
      <w:r w:rsidRPr="001918CA">
        <w:t>Release 1. New unit.</w:t>
      </w:r>
    </w:p>
    <w:p w:rsidR="00000000" w:rsidRPr="001918CA" w:rsidP="001918CA">
      <w:pPr>
        <w:pStyle w:val="Heading1"/>
      </w:pPr>
      <w:bookmarkStart w:id="2" w:name="O_1275093"/>
      <w:bookmarkEnd w:id="2"/>
      <w:r w:rsidRPr="001918CA">
        <w:t>Performance Evidence</w:t>
      </w:r>
    </w:p>
    <w:p w:rsidR="00000000" w:rsidRPr="001918CA" w:rsidP="00691F62">
      <w:pPr>
        <w:pStyle w:val="BodyText"/>
      </w:pPr>
      <w:r w:rsidRPr="001918CA">
        <w:t>There must be evidence the candidate has demonstrated the ability to:</w:t>
      </w:r>
    </w:p>
    <w:p w:rsidR="00000000" w:rsidRPr="001918CA" w:rsidP="001918CA">
      <w:pPr>
        <w:pStyle w:val="ListBullet"/>
      </w:pPr>
      <w:r w:rsidRPr="001918CA">
        <w:t xml:space="preserve">store and record data </w:t>
      </w:r>
    </w:p>
    <w:p w:rsidR="00000000" w:rsidRPr="001918CA" w:rsidP="001918CA">
      <w:pPr>
        <w:pStyle w:val="ListBullet"/>
      </w:pPr>
      <w:r w:rsidRPr="001918CA">
        <w:t>systematically apply troubleshooting processes and techniques appropriate to the data source and data storage system to address data discrepancies and anomalies</w:t>
      </w:r>
    </w:p>
    <w:p w:rsidR="00000000" w:rsidRPr="001918CA" w:rsidP="001918CA">
      <w:pPr>
        <w:pStyle w:val="ListBullet"/>
      </w:pPr>
      <w:r w:rsidRPr="001918CA">
        <w:t>locate, retrieve, and export data into appropriate format</w:t>
      </w:r>
    </w:p>
    <w:p w:rsidR="00000000" w:rsidRPr="001918CA" w:rsidP="001918CA">
      <w:pPr>
        <w:pStyle w:val="ListBullet"/>
      </w:pPr>
      <w:r w:rsidRPr="001918CA">
        <w:t>analyse at le</w:t>
      </w:r>
      <w:r w:rsidRPr="001918CA">
        <w:t>ast two workplace data sets to:</w:t>
      </w:r>
    </w:p>
    <w:p w:rsidR="00000000" w:rsidRPr="001918CA" w:rsidP="001918CA">
      <w:pPr>
        <w:pStyle w:val="ListBullet2"/>
      </w:pPr>
      <w:r w:rsidRPr="001918CA">
        <w:t xml:space="preserve">identify patterns, trends or relationships </w:t>
      </w:r>
    </w:p>
    <w:p w:rsidR="00000000" w:rsidRPr="001918CA" w:rsidP="001918CA">
      <w:pPr>
        <w:pStyle w:val="ListBullet2"/>
      </w:pPr>
      <w:r w:rsidRPr="001918CA">
        <w:t>identify actionable insights from data</w:t>
      </w:r>
    </w:p>
    <w:p w:rsidR="00000000" w:rsidRPr="001918CA" w:rsidP="001918CA">
      <w:pPr>
        <w:pStyle w:val="ListBullet2"/>
      </w:pPr>
      <w:r w:rsidRPr="001918CA">
        <w:t>record and report findings</w:t>
      </w:r>
    </w:p>
    <w:p w:rsidR="00000000" w:rsidRPr="001918CA" w:rsidP="001918CA">
      <w:pPr>
        <w:pStyle w:val="ListBullet"/>
      </w:pPr>
      <w:r w:rsidRPr="001918CA">
        <w:t xml:space="preserve">use appropriate technical vocabulary in the preparation of data records and reports </w:t>
      </w:r>
    </w:p>
    <w:p w:rsidR="00000000" w:rsidRPr="001918CA" w:rsidP="001918CA">
      <w:pPr>
        <w:pStyle w:val="ListBullet"/>
      </w:pPr>
      <w:r w:rsidRPr="001918CA">
        <w:t xml:space="preserve">apply self-management skills to work independently and as part of a team </w:t>
      </w:r>
    </w:p>
    <w:p w:rsidR="00000000" w:rsidRPr="001918CA" w:rsidP="001918CA">
      <w:pPr>
        <w:pStyle w:val="ListBullet"/>
      </w:pPr>
      <w:r w:rsidRPr="001918CA">
        <w:t>apply technology skills to:</w:t>
      </w:r>
    </w:p>
    <w:p w:rsidR="00000000" w:rsidRPr="001918CA" w:rsidP="001918CA">
      <w:pPr>
        <w:pStyle w:val="ListBullet2"/>
      </w:pPr>
      <w:r w:rsidRPr="001918CA">
        <w:t xml:space="preserve">use data storage technology </w:t>
      </w:r>
    </w:p>
    <w:p w:rsidR="00000000" w:rsidRPr="001918CA" w:rsidP="001918CA">
      <w:pPr>
        <w:pStyle w:val="ListBullet2"/>
      </w:pPr>
      <w:r w:rsidRPr="001918CA">
        <w:t>access and retrieve data.</w:t>
      </w:r>
    </w:p>
    <w:p w:rsidR="00691F62" w:rsidRPr="00691F62" w:rsidP="00691F62">
      <w:pPr>
        <w:pStyle w:val="BodyText"/>
        <w:rPr>
          <w:i/>
        </w:rPr>
      </w:pPr>
      <w:r w:rsidRPr="00691F62">
        <w:rPr>
          <w:rStyle w:val="Emphasis"/>
        </w:rPr>
        <w:t>Note: Where a volume and/or frequency is not specified, demonstration must be provided at least on</w:t>
      </w:r>
      <w:r w:rsidRPr="00691F62">
        <w:rPr>
          <w:rStyle w:val="Emphasis"/>
        </w:rPr>
        <w:t>ce.</w:t>
      </w:r>
    </w:p>
    <w:p w:rsidR="00000000" w:rsidRPr="001918CA" w:rsidP="001918CA">
      <w:pPr>
        <w:pStyle w:val="Heading1"/>
      </w:pPr>
      <w:bookmarkStart w:id="3" w:name="O_1275094"/>
      <w:bookmarkEnd w:id="3"/>
      <w:r w:rsidRPr="001918CA">
        <w:t>Knowledge Evidence</w:t>
      </w:r>
    </w:p>
    <w:p w:rsidR="00000000" w:rsidRPr="001918CA" w:rsidP="00691F62">
      <w:pPr>
        <w:pStyle w:val="BodyText"/>
      </w:pPr>
      <w:r w:rsidRPr="001918CA">
        <w:t>There must be evidence the candidate has knowledge of:</w:t>
      </w:r>
    </w:p>
    <w:p w:rsidR="00000000" w:rsidRPr="001918CA" w:rsidP="001918CA">
      <w:pPr>
        <w:pStyle w:val="ListBullet"/>
      </w:pPr>
      <w:r w:rsidRPr="001918CA">
        <w:t xml:space="preserve">numeracy skills to analyse and draw meaning from data </w:t>
      </w:r>
    </w:p>
    <w:p w:rsidR="00000000" w:rsidRPr="001918CA" w:rsidP="001918CA">
      <w:pPr>
        <w:pStyle w:val="ListBullet"/>
      </w:pPr>
      <w:r w:rsidRPr="001918CA">
        <w:t>concept of big data and its application within the manufacturing industry, including:</w:t>
      </w:r>
    </w:p>
    <w:p w:rsidR="00000000" w:rsidRPr="001918CA" w:rsidP="001918CA">
      <w:pPr>
        <w:pStyle w:val="ListBullet2"/>
      </w:pPr>
      <w:r w:rsidRPr="001918CA">
        <w:t>the relationshi</w:t>
      </w:r>
      <w:r w:rsidRPr="001918CA">
        <w:t>p between big data and smart data</w:t>
      </w:r>
    </w:p>
    <w:p w:rsidR="00000000" w:rsidRPr="001918CA" w:rsidP="001918CA">
      <w:pPr>
        <w:pStyle w:val="ListBullet2"/>
      </w:pPr>
      <w:r w:rsidRPr="001918CA">
        <w:t>data driven manufacturing</w:t>
      </w:r>
    </w:p>
    <w:p w:rsidR="00000000" w:rsidRPr="001918CA" w:rsidP="001918CA">
      <w:pPr>
        <w:pStyle w:val="ListBullet2"/>
      </w:pPr>
      <w:r w:rsidRPr="001918CA">
        <w:t>predictive maintenance</w:t>
      </w:r>
    </w:p>
    <w:p w:rsidR="00000000" w:rsidRPr="001918CA" w:rsidP="001918CA">
      <w:pPr>
        <w:pStyle w:val="ListBullet2"/>
      </w:pPr>
      <w:r w:rsidRPr="001918CA">
        <w:t>internet of things (IoT)</w:t>
      </w:r>
    </w:p>
    <w:p w:rsidR="00000000" w:rsidRPr="001918CA" w:rsidP="001918CA">
      <w:pPr>
        <w:pStyle w:val="ListBullet"/>
      </w:pPr>
      <w:r w:rsidRPr="001918CA">
        <w:t>the difference between structured and unstructured data</w:t>
      </w:r>
    </w:p>
    <w:p w:rsidR="00000000" w:rsidRPr="001918CA" w:rsidP="001918CA">
      <w:pPr>
        <w:pStyle w:val="ListBullet"/>
      </w:pPr>
      <w:r w:rsidRPr="001918CA">
        <w:t>cloud computing infrastructure relevant to data transmission and storage</w:t>
      </w:r>
    </w:p>
    <w:p w:rsidR="00000000" w:rsidRPr="001918CA" w:rsidP="001918CA">
      <w:pPr>
        <w:pStyle w:val="ListBullet"/>
      </w:pPr>
      <w:r w:rsidRPr="001918CA">
        <w:t>types, functions, operations of systems used to access and process data including:</w:t>
      </w:r>
    </w:p>
    <w:p w:rsidR="00000000" w:rsidRPr="001918CA" w:rsidP="001918CA">
      <w:pPr>
        <w:pStyle w:val="ListBullet2"/>
      </w:pPr>
      <w:r w:rsidRPr="001918CA">
        <w:t>simple dataset access and processing</w:t>
      </w:r>
    </w:p>
    <w:p w:rsidR="00000000" w:rsidRPr="001918CA" w:rsidP="001918CA">
      <w:pPr>
        <w:pStyle w:val="ListBullet2"/>
      </w:pPr>
      <w:r w:rsidRPr="001918CA">
        <w:t>multiple dataset/big data secure transmission and access processes including availability of special and proprietary programs</w:t>
      </w:r>
    </w:p>
    <w:p w:rsidR="00000000" w:rsidRPr="001918CA" w:rsidP="001918CA">
      <w:pPr>
        <w:pStyle w:val="ListBullet"/>
      </w:pPr>
      <w:r w:rsidRPr="001918CA">
        <w:t>data com</w:t>
      </w:r>
      <w:r w:rsidRPr="001918CA">
        <w:t>munication protocols for communication between sensors and cloud</w:t>
      </w:r>
    </w:p>
    <w:p w:rsidR="00000000" w:rsidRPr="001918CA" w:rsidP="001918CA">
      <w:pPr>
        <w:pStyle w:val="ListBullet"/>
      </w:pPr>
      <w:r w:rsidRPr="001918CA">
        <w:t>data patterns, trends or relationships and their value in data analysis and data troubleshooting</w:t>
      </w:r>
    </w:p>
    <w:p w:rsidR="00000000" w:rsidRPr="001918CA" w:rsidP="001918CA">
      <w:pPr>
        <w:pStyle w:val="ListBullet"/>
      </w:pPr>
      <w:r w:rsidRPr="001918CA">
        <w:t xml:space="preserve">troubleshooting processes and techniques relevant to data discrepancies and anomalies </w:t>
      </w:r>
    </w:p>
    <w:p w:rsidR="00000000" w:rsidRPr="001918CA" w:rsidP="001918CA">
      <w:pPr>
        <w:pStyle w:val="ListBullet"/>
      </w:pPr>
      <w:r w:rsidRPr="001918CA">
        <w:t>standar</w:t>
      </w:r>
      <w:r w:rsidRPr="001918CA">
        <w:t>ds, codes and regulations for:</w:t>
      </w:r>
    </w:p>
    <w:p w:rsidR="00000000" w:rsidRPr="001918CA" w:rsidP="001918CA">
      <w:pPr>
        <w:pStyle w:val="ListBullet2"/>
      </w:pPr>
      <w:r w:rsidRPr="001918CA">
        <w:t>protecting data against destruction, corruption and unauthorised distribution</w:t>
      </w:r>
    </w:p>
    <w:p w:rsidR="00000000" w:rsidRPr="001918CA" w:rsidP="001918CA">
      <w:pPr>
        <w:pStyle w:val="ListBullet2"/>
      </w:pPr>
      <w:r w:rsidRPr="001918CA">
        <w:t>data storage/retrieval, recordkeeping and backups</w:t>
      </w:r>
    </w:p>
    <w:p w:rsidR="00000000" w:rsidRPr="001918CA" w:rsidP="001918CA">
      <w:pPr>
        <w:pStyle w:val="ListBullet2"/>
      </w:pPr>
      <w:r w:rsidRPr="001918CA">
        <w:t>cyber security for cloud-based data</w:t>
      </w:r>
    </w:p>
    <w:p w:rsidR="00000000" w:rsidRPr="001918CA" w:rsidP="001918CA">
      <w:pPr>
        <w:pStyle w:val="ListBullet2"/>
      </w:pPr>
      <w:r w:rsidRPr="001918CA">
        <w:t xml:space="preserve">managing data risk </w:t>
      </w:r>
    </w:p>
    <w:p w:rsidR="00691F62" w:rsidP="001918CA">
      <w:pPr>
        <w:pStyle w:val="ListBullet"/>
      </w:pPr>
      <w:r w:rsidRPr="001918CA">
        <w:t>cyber security principles.</w:t>
      </w:r>
    </w:p>
    <w:p w:rsidR="00691F62" w:rsidP="001918CA">
      <w:pPr>
        <w:pStyle w:val="ListBullet"/>
      </w:pPr>
    </w:p>
    <w:p w:rsidR="00000000" w:rsidRPr="001918CA" w:rsidP="001918CA">
      <w:pPr>
        <w:pStyle w:val="Heading1"/>
      </w:pPr>
      <w:bookmarkStart w:id="4" w:name="O_1275095"/>
      <w:bookmarkEnd w:id="4"/>
      <w:r w:rsidRPr="001918CA">
        <w:t>Assessment Conditions</w:t>
      </w:r>
    </w:p>
    <w:p w:rsidR="00000000" w:rsidRPr="001918CA" w:rsidP="001918CA">
      <w:pPr>
        <w:pStyle w:val="ListBullet"/>
      </w:pPr>
      <w:r w:rsidRPr="001918CA">
        <w:t>Assessors must:</w:t>
      </w:r>
    </w:p>
    <w:p w:rsidR="00000000" w:rsidRPr="001918CA" w:rsidP="001918CA">
      <w:pPr>
        <w:pStyle w:val="ListBullet2"/>
      </w:pPr>
      <w:r w:rsidRPr="001918CA">
        <w:t>have vocational competency in analysing and managing data in cloud-based systems at least to the level being assessed with relevant industry knowledge and experience</w:t>
      </w:r>
    </w:p>
    <w:p w:rsidR="00000000" w:rsidRPr="001918CA" w:rsidP="001918CA">
      <w:pPr>
        <w:pStyle w:val="ListBullet2"/>
      </w:pPr>
      <w:r w:rsidRPr="001918CA">
        <w:t xml:space="preserve">satisfy the assessor requirements in the </w:t>
      </w:r>
      <w:r w:rsidRPr="001918CA">
        <w:rPr>
          <w:rStyle w:val="Emphasis"/>
        </w:rPr>
        <w:t>Standards for Registered Training Organisations 2015</w:t>
      </w:r>
      <w:r w:rsidRPr="001918CA">
        <w:t xml:space="preserve"> or its replacement and comply with the </w:t>
      </w:r>
      <w:r w:rsidRPr="001918CA">
        <w:rPr>
          <w:rStyle w:val="Emphasis"/>
        </w:rPr>
        <w:t>National Vocational Education and Training Regulator Act 2011</w:t>
      </w:r>
      <w:r w:rsidRPr="001918CA">
        <w:t xml:space="preserve">, its replacement or equivalent legislation covering VET regulation in a non-referring state/territory </w:t>
      </w:r>
      <w:r w:rsidRPr="001918CA">
        <w:t>as the case requires.</w:t>
      </w:r>
    </w:p>
    <w:p w:rsidR="00000000" w:rsidRPr="001918CA" w:rsidP="001918CA">
      <w:pPr>
        <w:pStyle w:val="ListBullet"/>
      </w:pPr>
      <w:r w:rsidRPr="001918CA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1918CA">
        <w:t>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1918CA" w:rsidP="001918CA">
      <w:pPr>
        <w:pStyle w:val="ListBullet"/>
      </w:pPr>
      <w:r w:rsidRPr="001918CA">
        <w:t>There must be ac</w:t>
      </w:r>
      <w:r w:rsidRPr="001918CA">
        <w:t>cess to all tools, equipment, materials and documentation required, including relevant workplace procedures, product and manufacturing specifications.</w:t>
      </w:r>
    </w:p>
    <w:p w:rsidR="00691F62" w:rsidP="001918CA">
      <w:pPr>
        <w:pStyle w:val="ListBullet"/>
      </w:pPr>
      <w:r w:rsidRPr="001918CA">
        <w:t>Assessment processes and techniques must be appropriate to the language, literacy and numeracy requiremen</w:t>
      </w:r>
      <w:r w:rsidRPr="001918CA">
        <w:t>ts of the work being performed and the needs of the candidate.</w:t>
      </w:r>
    </w:p>
    <w:p w:rsidR="00691F62" w:rsidP="001918CA">
      <w:pPr>
        <w:pStyle w:val="ListBullet"/>
      </w:pPr>
    </w:p>
    <w:p w:rsidR="00000000" w:rsidRPr="001918CA" w:rsidP="001918CA">
      <w:pPr>
        <w:pStyle w:val="Heading1"/>
      </w:pPr>
      <w:bookmarkStart w:id="5" w:name="O_1275098"/>
      <w:bookmarkEnd w:id="5"/>
      <w:r w:rsidRPr="001918CA">
        <w:t>Links</w:t>
      </w:r>
    </w:p>
    <w:p w:rsidR="00000000" w:rsidRPr="001918CA" w:rsidP="00691F62">
      <w:pPr>
        <w:pStyle w:val="BodyText"/>
      </w:pPr>
      <w:r w:rsidRPr="001918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669F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918CA" w:rsidP="001918CA"/>
    <w:sectPr w:rsidSect="001918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8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8CA" w:rsidRPr="00691F62" w:rsidP="00691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8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62" w:rsidP="001918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1F62" w:rsidP="001918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1F62" w:rsidP="001918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8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8CA" w:rsidRPr="00691F62" w:rsidP="00691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8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62" w:rsidRPr="002D2AF8" w:rsidP="001918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MEM29008 Analyse and manage data in cloud-based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91F62" w:rsidP="001918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8CB5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60D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487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8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8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8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8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8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8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8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8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8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8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8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8CA"/>
  </w:style>
  <w:style w:type="character" w:customStyle="1" w:styleId="Heading1Char">
    <w:name w:val="Heading 1 Char"/>
    <w:basedOn w:val="DefaultParagraphFont"/>
    <w:link w:val="Heading1"/>
    <w:rsid w:val="001918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8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8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8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18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18CA"/>
    <w:rPr>
      <w:i/>
    </w:rPr>
  </w:style>
  <w:style w:type="paragraph" w:customStyle="1" w:styleId="SuperHeading">
    <w:name w:val="SuperHeading"/>
    <w:basedOn w:val="Normal"/>
    <w:rsid w:val="001918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8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8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8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8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8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8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8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8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8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8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8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8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8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8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8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8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8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18CA"/>
    <w:rPr>
      <w:b/>
      <w:spacing w:val="0"/>
    </w:rPr>
  </w:style>
  <w:style w:type="paragraph" w:customStyle="1" w:styleId="SuperTitle">
    <w:name w:val="SuperTitle"/>
    <w:basedOn w:val="Title"/>
    <w:rsid w:val="001918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8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8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18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8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8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8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8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8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8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8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8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18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8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8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8CA"/>
  </w:style>
  <w:style w:type="paragraph" w:styleId="TableofFigures">
    <w:name w:val="table of figures"/>
    <w:basedOn w:val="Normal"/>
    <w:next w:val="Normal"/>
    <w:semiHidden/>
    <w:rsid w:val="001918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8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18CA"/>
    <w:rPr>
      <w:rFonts w:ascii="Wingdings" w:hAnsi="Wingdings"/>
    </w:rPr>
  </w:style>
  <w:style w:type="paragraph" w:customStyle="1" w:styleId="TableHeading">
    <w:name w:val="Table Heading"/>
    <w:basedOn w:val="HeadingBase"/>
    <w:rsid w:val="001918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8CA"/>
    <w:rPr>
      <w:color w:val="0033CC"/>
      <w:u w:val="none"/>
    </w:rPr>
  </w:style>
  <w:style w:type="paragraph" w:customStyle="1" w:styleId="BodyTextRight">
    <w:name w:val="Body Text Right"/>
    <w:basedOn w:val="BodyText"/>
    <w:rsid w:val="001918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8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8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8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8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8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8CA"/>
    <w:rPr>
      <w:sz w:val="32"/>
    </w:rPr>
  </w:style>
  <w:style w:type="paragraph" w:customStyle="1" w:styleId="HeadingProcedure">
    <w:name w:val="Heading Procedure"/>
    <w:basedOn w:val="HeadingBase"/>
    <w:next w:val="Normal"/>
    <w:rsid w:val="001918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8CA"/>
    <w:pPr>
      <w:spacing w:before="60" w:after="60"/>
    </w:pPr>
  </w:style>
  <w:style w:type="paragraph" w:styleId="ListContinue">
    <w:name w:val="List Continue"/>
    <w:basedOn w:val="List"/>
    <w:rsid w:val="001918CA"/>
    <w:pPr>
      <w:ind w:firstLine="0"/>
    </w:pPr>
  </w:style>
  <w:style w:type="paragraph" w:customStyle="1" w:styleId="ListNote">
    <w:name w:val="List Note"/>
    <w:basedOn w:val="List"/>
    <w:rsid w:val="001918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8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8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8CA"/>
    <w:rPr>
      <w:rFonts w:ascii="Courier New" w:hAnsi="Courier New"/>
    </w:rPr>
  </w:style>
  <w:style w:type="paragraph" w:customStyle="1" w:styleId="NoteBullet">
    <w:name w:val="Note Bullet"/>
    <w:basedOn w:val="Note"/>
    <w:rsid w:val="001918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8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8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8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8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18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8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8CA"/>
    <w:rPr>
      <w:b/>
      <w:smallCaps/>
    </w:rPr>
  </w:style>
  <w:style w:type="paragraph" w:customStyle="1" w:styleId="TableListNumber">
    <w:name w:val="Table List Number"/>
    <w:basedOn w:val="ListNumber"/>
    <w:rsid w:val="001918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8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8CA"/>
    <w:pPr>
      <w:numPr>
        <w:numId w:val="9"/>
      </w:numPr>
    </w:pPr>
  </w:style>
  <w:style w:type="paragraph" w:customStyle="1" w:styleId="ListAlpha2">
    <w:name w:val="List Alpha 2"/>
    <w:basedOn w:val="List2"/>
    <w:rsid w:val="001918CA"/>
    <w:pPr>
      <w:numPr>
        <w:numId w:val="8"/>
      </w:numPr>
    </w:pPr>
  </w:style>
  <w:style w:type="paragraph" w:styleId="List2">
    <w:name w:val="List 2"/>
    <w:basedOn w:val="BodyText"/>
    <w:rsid w:val="001918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8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8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8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8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8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18CA"/>
    <w:pPr>
      <w:numPr>
        <w:numId w:val="4"/>
      </w:numPr>
    </w:pPr>
  </w:style>
  <w:style w:type="paragraph" w:styleId="ListContinue2">
    <w:name w:val="List Continue 2"/>
    <w:basedOn w:val="List2"/>
    <w:rsid w:val="001918CA"/>
    <w:pPr>
      <w:ind w:firstLine="0"/>
    </w:pPr>
  </w:style>
  <w:style w:type="paragraph" w:styleId="ListContinue3">
    <w:name w:val="List Continue 3"/>
    <w:basedOn w:val="List3"/>
    <w:rsid w:val="001918CA"/>
    <w:pPr>
      <w:ind w:left="1021" w:firstLine="0"/>
    </w:pPr>
  </w:style>
  <w:style w:type="paragraph" w:styleId="ListContinue4">
    <w:name w:val="List Continue 4"/>
    <w:basedOn w:val="List4"/>
    <w:rsid w:val="001918CA"/>
    <w:pPr>
      <w:ind w:firstLine="0"/>
    </w:pPr>
  </w:style>
  <w:style w:type="paragraph" w:styleId="ListContinue5">
    <w:name w:val="List Continue 5"/>
    <w:basedOn w:val="List5"/>
    <w:rsid w:val="001918CA"/>
    <w:pPr>
      <w:ind w:firstLine="0"/>
    </w:pPr>
  </w:style>
  <w:style w:type="paragraph" w:styleId="ListNumber3">
    <w:name w:val="List Number 3"/>
    <w:basedOn w:val="List3"/>
    <w:rsid w:val="001918CA"/>
    <w:pPr>
      <w:numPr>
        <w:numId w:val="5"/>
      </w:numPr>
    </w:pPr>
  </w:style>
  <w:style w:type="paragraph" w:styleId="ListNumber4">
    <w:name w:val="List Number 4"/>
    <w:basedOn w:val="List4"/>
    <w:rsid w:val="001918CA"/>
    <w:pPr>
      <w:numPr>
        <w:numId w:val="6"/>
      </w:numPr>
    </w:pPr>
  </w:style>
  <w:style w:type="paragraph" w:styleId="ListNumber5">
    <w:name w:val="List Number 5"/>
    <w:basedOn w:val="List5"/>
    <w:rsid w:val="001918CA"/>
    <w:pPr>
      <w:numPr>
        <w:numId w:val="7"/>
      </w:numPr>
    </w:pPr>
  </w:style>
  <w:style w:type="paragraph" w:styleId="BlockText">
    <w:name w:val="Block Text"/>
    <w:basedOn w:val="Normal"/>
    <w:rsid w:val="001918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8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8CA"/>
    <w:rPr>
      <w:sz w:val="16"/>
      <w:vertAlign w:val="superscript"/>
    </w:rPr>
  </w:style>
  <w:style w:type="character" w:customStyle="1" w:styleId="Symbols">
    <w:name w:val="Symbols"/>
    <w:basedOn w:val="DefaultParagraphFont"/>
    <w:rsid w:val="001918CA"/>
    <w:rPr>
      <w:rFonts w:ascii="Symbol" w:hAnsi="Symbol"/>
    </w:rPr>
  </w:style>
  <w:style w:type="character" w:customStyle="1" w:styleId="MenuOptions">
    <w:name w:val="Menu Options"/>
    <w:basedOn w:val="DefaultParagraphFont"/>
    <w:rsid w:val="001918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8CA"/>
    <w:rPr>
      <w:b/>
    </w:rPr>
  </w:style>
  <w:style w:type="character" w:customStyle="1" w:styleId="Underlined">
    <w:name w:val="Underlined"/>
    <w:basedOn w:val="DefaultParagraphFont"/>
    <w:rsid w:val="001918CA"/>
    <w:rPr>
      <w:u w:val="single"/>
    </w:rPr>
  </w:style>
  <w:style w:type="paragraph" w:customStyle="1" w:styleId="TableBodyTextRight">
    <w:name w:val="Table Body Text Right"/>
    <w:basedOn w:val="TableBodyText"/>
    <w:rsid w:val="001918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8CA"/>
    <w:rPr>
      <w:sz w:val="18"/>
    </w:rPr>
  </w:style>
  <w:style w:type="paragraph" w:customStyle="1" w:styleId="BodySmallRight">
    <w:name w:val="Body Small Right"/>
    <w:basedOn w:val="BodyTextRight"/>
    <w:rsid w:val="001918CA"/>
    <w:rPr>
      <w:sz w:val="18"/>
      <w:szCs w:val="18"/>
    </w:rPr>
  </w:style>
  <w:style w:type="paragraph" w:customStyle="1" w:styleId="MarginEdition">
    <w:name w:val="Margin Edition"/>
    <w:basedOn w:val="MarginNote"/>
    <w:rsid w:val="001918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8CA"/>
    <w:rPr>
      <w:sz w:val="2"/>
      <w:szCs w:val="2"/>
    </w:rPr>
  </w:style>
  <w:style w:type="character" w:customStyle="1" w:styleId="Small">
    <w:name w:val="Small"/>
    <w:basedOn w:val="DefaultParagraphFont"/>
    <w:rsid w:val="001918CA"/>
    <w:rPr>
      <w:sz w:val="16"/>
    </w:rPr>
  </w:style>
  <w:style w:type="paragraph" w:customStyle="1" w:styleId="WideTable">
    <w:name w:val="Wide Table"/>
    <w:basedOn w:val="Normal"/>
    <w:rsid w:val="001918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8CA"/>
  </w:style>
  <w:style w:type="paragraph" w:styleId="Quote">
    <w:name w:val="Quote"/>
    <w:basedOn w:val="Heading1"/>
    <w:link w:val="QuoteChar"/>
    <w:qFormat/>
    <w:rsid w:val="001918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8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8CA"/>
    <w:pPr>
      <w:pageBreakBefore/>
    </w:pPr>
  </w:style>
  <w:style w:type="paragraph" w:customStyle="1" w:styleId="Border">
    <w:name w:val="Border"/>
    <w:basedOn w:val="Normal"/>
    <w:qFormat/>
    <w:rsid w:val="001918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8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8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8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8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8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8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8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8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8CA"/>
    <w:rPr>
      <w:u w:val="single"/>
    </w:rPr>
  </w:style>
  <w:style w:type="character" w:customStyle="1" w:styleId="BoldandItalics">
    <w:name w:val="Bold and Italics"/>
    <w:qFormat/>
    <w:rsid w:val="001918CA"/>
    <w:rPr>
      <w:b/>
      <w:i/>
      <w:u w:val="none"/>
    </w:rPr>
  </w:style>
  <w:style w:type="paragraph" w:styleId="BalloonText">
    <w:name w:val="Balloon Text"/>
    <w:basedOn w:val="Normal"/>
    <w:link w:val="BalloonTextChar"/>
    <w:rsid w:val="00191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8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8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8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8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8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8CA"/>
    <w:pPr>
      <w:spacing w:before="0" w:after="0"/>
    </w:pPr>
  </w:style>
  <w:style w:type="paragraph" w:customStyle="1" w:styleId="BodyTextBold">
    <w:name w:val="Body Text Bold"/>
    <w:basedOn w:val="BodyText"/>
    <w:qFormat/>
    <w:rsid w:val="001918CA"/>
    <w:rPr>
      <w:b/>
    </w:rPr>
  </w:style>
  <w:style w:type="character" w:styleId="Hyperlink">
    <w:name w:val="Hyperlink"/>
    <w:basedOn w:val="DefaultParagraphFont"/>
    <w:uiPriority w:val="99"/>
    <w:unhideWhenUsed/>
    <w:rsid w:val="00691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3412</Characters>
  <Application>Microsoft Office Word</Application>
  <DocSecurity>0</DocSecurity>
  <Lines>79</Lines>
  <Paragraphs>60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MEM29008 Analyse and manage data in cloud-based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