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MEM24028 Undertake ultrasonic tests</w:t>
      </w:r>
      <w:bookmarkEnd w:id="0"/>
      <w:bookmarkEnd w:id="1"/>
    </w:p>
    <w:p w:rsidR="00D44002" w:rsidRPr="00F31CE3" w:rsidP="00F31CE3" w14:paraId="160C8F32" w14:textId="3B105B63">
      <w:pPr>
        <w:pStyle w:val="ChapterTitle"/>
      </w:pPr>
      <w:bookmarkStart w:id="2" w:name="MEM24028"/>
      <w:r w:rsidRPr="00F31CE3">
        <w:t>MEM24028 Undertake ultrasonic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ultrasonic tests to detect and evaluate material separations and inclusions in a range of industrial applications. Personnel are required to select the most appropriate ultrasonic test techniques and equipment for a specific material or application; calibrate and optimise the instrument; interpret and evaluate the test data; detect and classify defects using relevant standards; and report the results.</w:t>
      </w:r>
    </w:p>
    <w:p w:rsidR="00D44002" w:rsidRPr="00F31CE3" w:rsidP="00F31CE3">
      <w:r w:rsidRPr="00F31CE3">
        <w:t>Ultrasonic tests are performed on critical components or structural zones. Personnel are required to consider actual and potential defects as well as ongoing abnormalities in fabrications, components, structures and/or aircraft components.</w:t>
      </w:r>
    </w:p>
    <w:p w:rsidR="00D44002" w:rsidRPr="00F31CE3" w:rsidP="00F31CE3">
      <w:r w:rsidRPr="00F31CE3">
        <w:t>This unit of competency applies to engineering technicians and non-destructive testing (NDT) technicians who are performing ultrasonic tests as defined in Australian and international codes and standards working in manufacturing oi engineering, aerospace and associated industry sectors.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 xml:space="preserve">Where the application of materials technology principles is required unit </w:t>
      </w:r>
      <w:r w:rsidRPr="00F31CE3">
        <w:t>MEM24039</w:t>
      </w:r>
      <w:r w:rsidRPr="00F31CE3">
        <w:t xml:space="preserve"> Apply materials technology principles to non-destructive tests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MEM24028</w:t>
      </w:r>
      <w:r w:rsidRPr="00F31CE3">
        <w:t xml:space="preserve"> Undertake ultrasonic tests may contribute to certification against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56"/>
        <w:gridCol w:w="640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and standards for ultrasonic testing</w:t>
            </w:r>
          </w:p>
          <w:p w:rsidR="00D44002" w:rsidRPr="00F31CE3" w:rsidP="00F31CE3">
            <w:r w:rsidRPr="00F31CE3">
              <w:t>1.2 Identify job requirements from specifications, drawings, job sheets, previous NDT results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 requirements and schedule tests to minimise disruption, as necessary</w:t>
            </w:r>
          </w:p>
          <w:p w:rsidR="00D44002" w:rsidRPr="00F31CE3" w:rsidP="00F31CE3">
            <w:r w:rsidRPr="00F31CE3">
              <w:t>2.2 Use established safe work practices and personal protective equipment to ensure personal safety and that of others</w:t>
            </w:r>
          </w:p>
          <w:p w:rsidR="00D44002" w:rsidRPr="00F31CE3" w:rsidP="00F31CE3">
            <w:r w:rsidRPr="00F31CE3">
              <w:t>2.3 Assemble all specified testing equipment, materials and containers and safety equipment</w:t>
            </w:r>
          </w:p>
          <w:p w:rsidR="00D44002" w:rsidRPr="00F31CE3" w:rsidP="00F31CE3">
            <w:r w:rsidRPr="00F31CE3">
              <w:t>2.4 Identify inspection areas and determine if special access requirements appropriate for the NDT test need to be communicated to the client</w:t>
            </w:r>
          </w:p>
          <w:p w:rsidR="00D44002" w:rsidRPr="00F31CE3" w:rsidP="00F31CE3">
            <w:r w:rsidRPr="00F31CE3">
              <w:t>2.5 Clean and prepare inspection areas for testing using appropriate test procedures and materials in accordance with WHS and regulatory requirements</w:t>
            </w:r>
          </w:p>
          <w:p w:rsidR="00D44002" w:rsidRPr="00F31CE3" w:rsidP="00F31CE3">
            <w:r w:rsidRPr="00F31CE3">
              <w:t>2.6 Assess inspection areas visually and identify obvious discontinuities</w:t>
            </w:r>
          </w:p>
        </w:tc>
      </w:tr>
      <w:tr>
        <w:tblPrEx>
          <w:tblW w:w="5000" w:type="pct"/>
        </w:tblPrEx>
        <w:tc>
          <w:tcPr>
            <w:tcW w:w="0" w:type="auto"/>
          </w:tcPr>
          <w:p w:rsidR="00D44002" w:rsidRPr="00F31CE3" w:rsidP="00F31CE3">
            <w:r w:rsidRPr="00F31CE3">
              <w:t>3. Conduct ultrasonic tests</w:t>
            </w:r>
          </w:p>
        </w:tc>
        <w:tc>
          <w:tcPr>
            <w:tcW w:w="0" w:type="auto"/>
          </w:tcPr>
          <w:p w:rsidR="00D44002" w:rsidRPr="00F31CE3" w:rsidP="00F31CE3">
            <w:r w:rsidRPr="00F31CE3">
              <w:t>3.1 Select the most appropriate ultrasonic test technique for the material or application</w:t>
            </w:r>
          </w:p>
          <w:p w:rsidR="00D44002" w:rsidRPr="00F31CE3" w:rsidP="00F31CE3">
            <w:r w:rsidRPr="00F31CE3">
              <w:t>3.2 Select the most appropriate probe and instrumental set-up and prepare these in accordance with standards and standard operating procedures (SOPs)</w:t>
            </w:r>
          </w:p>
          <w:p w:rsidR="00D44002" w:rsidRPr="00F31CE3" w:rsidP="00F31CE3">
            <w:r w:rsidRPr="00F31CE3">
              <w:t>3.3 Conduct system verification checks and operate instrument in accordance with manufacturers’ specifications and SOPs</w:t>
            </w:r>
          </w:p>
          <w:p w:rsidR="00D44002" w:rsidRPr="00F31CE3" w:rsidP="00F31CE3">
            <w:r w:rsidRPr="00F31CE3">
              <w:t>3.4 Use appropriate calibration blocks to calibrate instrument for the expected thickness range in the material being tested</w:t>
            </w:r>
          </w:p>
          <w:p w:rsidR="00D44002" w:rsidRPr="00F31CE3" w:rsidP="00F31CE3">
            <w:r w:rsidRPr="00F31CE3">
              <w:t>3.5 Use appropriate reference blocks to optimise instrument response for expected discontinuities at the target depth</w:t>
            </w:r>
          </w:p>
          <w:p w:rsidR="00D44002" w:rsidRPr="00F31CE3" w:rsidP="00F31CE3">
            <w:r w:rsidRPr="00F31CE3">
              <w:t>3.6 Locate recordable discontinuities and evaluate their echo dynamics by varying probe orientation and location, as necessary</w:t>
            </w:r>
          </w:p>
          <w:p w:rsidR="00D44002" w:rsidRPr="00F31CE3" w:rsidP="00F31CE3">
            <w:r w:rsidRPr="00F31CE3">
              <w:t>3.7 Record ultrasonic test data for specified locations, angles, and depths in accordance with relevant standards and SOPs</w:t>
            </w:r>
          </w:p>
        </w:tc>
      </w:tr>
      <w:tr>
        <w:tblPrEx>
          <w:tblW w:w="5000" w:type="pct"/>
        </w:tblPrEx>
        <w:tc>
          <w:tcPr>
            <w:tcW w:w="0" w:type="auto"/>
          </w:tcPr>
          <w:p w:rsidR="00D44002" w:rsidRPr="00F31CE3" w:rsidP="00F31CE3">
            <w:r w:rsidRPr="00F31CE3">
              <w:t>4. Interpret and report results of ultrasonic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and assess indications and determine the type of discontinuity for each relevant indication</w:t>
            </w:r>
          </w:p>
          <w:p w:rsidR="00D44002" w:rsidRPr="00F31CE3" w:rsidP="00F31CE3">
            <w:r w:rsidRPr="00F31CE3">
              <w:t>4.3 Apply acceptance criteria to discontinuities to detect defects</w:t>
            </w:r>
          </w:p>
          <w:p w:rsidR="00D44002" w:rsidRPr="00F31CE3" w:rsidP="00F31CE3">
            <w:r w:rsidRPr="00F31CE3">
              <w:t>4.4 Classify and confirm defects in accordance with relevant codes, standards and SOPs</w:t>
            </w:r>
          </w:p>
          <w:p w:rsidR="00D44002" w:rsidRPr="00F31CE3" w:rsidP="00F31CE3">
            <w:r w:rsidRPr="00F31CE3">
              <w:t>4.5 Seek advice for problems outside technical competence or knowledge</w:t>
            </w:r>
          </w:p>
          <w:p w:rsidR="00D44002" w:rsidRPr="00F31CE3" w:rsidP="00F31CE3">
            <w:r w:rsidRPr="00F31CE3">
              <w:t>4.6 Record any site observations that may affect results</w:t>
            </w:r>
          </w:p>
          <w:p w:rsidR="00D44002" w:rsidRPr="00F31CE3" w:rsidP="00F31CE3">
            <w:r w:rsidRPr="00F31CE3">
              <w:t>4.7 Report test results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Minimise environmental impacts of testing and generation of waste</w:t>
            </w:r>
          </w:p>
          <w:p w:rsidR="00D44002" w:rsidRPr="00F31CE3" w:rsidP="00F31CE3">
            <w:r w:rsidRPr="00F31CE3">
              <w:t>5.2 Restore test site, clean inspection area and equipment and dispose of all waste in accordance with enterprise procedures</w:t>
            </w:r>
          </w:p>
          <w:p w:rsidR="00D44002" w:rsidRPr="00F31CE3" w:rsidP="00F31CE3">
            <w:r w:rsidRPr="00F31CE3">
              <w:t>5.3 Check, store and maintain ultrasonic testing equipment in accordance with standard operating procedures and manufacturer’s instructions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Ultrasonic test applications include one (1) or more of the following:</w:t>
            </w:r>
          </w:p>
        </w:tc>
        <w:tc>
          <w:tcPr>
            <w:tcW w:w="0" w:type="auto"/>
          </w:tcPr>
          <w:p w:rsidR="00D44002" w:rsidRPr="00F31CE3" w:rsidP="00F31CE3">
            <w:pPr>
              <w:numPr>
                <w:ilvl w:val="0"/>
                <w:numId w:val="2"/>
              </w:numPr>
              <w:ind w:left="720" w:hanging="360"/>
              <w:jc w:val="left"/>
            </w:pPr>
            <w:r w:rsidRPr="00F31CE3">
              <w:t>detection of metal-gas interfaces such as: cracks, laminations, shrinkage, cavities, bursts, flakes, pores; faults in bonding, welds and castings</w:t>
            </w:r>
          </w:p>
          <w:p w:rsidR="00D44002" w:rsidRPr="00F31CE3" w:rsidP="00F31CE3">
            <w:pPr>
              <w:numPr>
                <w:ilvl w:val="0"/>
                <w:numId w:val="2"/>
              </w:numPr>
              <w:ind w:left="720" w:hanging="360"/>
              <w:jc w:val="left"/>
            </w:pPr>
            <w:r w:rsidRPr="00F31CE3">
              <w:t>detection of metal-solid interfaces such as: inclusions, corrosion.</w:t>
            </w:r>
          </w:p>
        </w:tc>
      </w:tr>
      <w:tr>
        <w:tblPrEx>
          <w:tblW w:w="5000" w:type="pct"/>
        </w:tblPrEx>
        <w:tc>
          <w:tcPr>
            <w:tcW w:w="0" w:type="auto"/>
          </w:tcPr>
          <w:p w:rsidR="00D44002" w:rsidRPr="00F31CE3" w:rsidP="00F31CE3">
            <w:r w:rsidRPr="00F31CE3">
              <w:t>Ultrasonic test data includes one (1) or more of the following:</w:t>
            </w:r>
          </w:p>
        </w:tc>
        <w:tc>
          <w:tcPr>
            <w:tcW w:w="0" w:type="auto"/>
          </w:tcPr>
          <w:p w:rsidR="00D44002" w:rsidRPr="00F31CE3" w:rsidP="00F31CE3">
            <w:pPr>
              <w:numPr>
                <w:ilvl w:val="0"/>
                <w:numId w:val="3"/>
              </w:numPr>
              <w:ind w:left="720" w:hanging="360"/>
              <w:jc w:val="left"/>
            </w:pPr>
            <w:r w:rsidRPr="00F31CE3">
              <w:t>sound velocity</w:t>
            </w:r>
          </w:p>
          <w:p w:rsidR="00D44002" w:rsidRPr="00F31CE3" w:rsidP="00F31CE3">
            <w:pPr>
              <w:numPr>
                <w:ilvl w:val="0"/>
                <w:numId w:val="3"/>
              </w:numPr>
              <w:ind w:left="720" w:hanging="360"/>
              <w:jc w:val="left"/>
            </w:pPr>
            <w:r w:rsidRPr="00F31CE3">
              <w:t>signal frequency</w:t>
            </w:r>
          </w:p>
          <w:p w:rsidR="00D44002" w:rsidRPr="00F31CE3" w:rsidP="00F31CE3">
            <w:pPr>
              <w:numPr>
                <w:ilvl w:val="0"/>
                <w:numId w:val="3"/>
              </w:numPr>
              <w:ind w:left="720" w:hanging="360"/>
              <w:jc w:val="left"/>
            </w:pPr>
            <w:r w:rsidRPr="00F31CE3">
              <w:t>probe delay</w:t>
            </w:r>
          </w:p>
          <w:p w:rsidR="00D44002" w:rsidRPr="00F31CE3" w:rsidP="00F31CE3">
            <w:pPr>
              <w:numPr>
                <w:ilvl w:val="0"/>
                <w:numId w:val="3"/>
              </w:numPr>
              <w:ind w:left="720" w:hanging="360"/>
              <w:jc w:val="left"/>
            </w:pPr>
            <w:r w:rsidRPr="00F31CE3">
              <w:t>echo amplitude (level 1, 2, 3)</w:t>
            </w:r>
          </w:p>
          <w:p w:rsidR="00D44002" w:rsidRPr="00F31CE3" w:rsidP="00F31CE3">
            <w:pPr>
              <w:numPr>
                <w:ilvl w:val="0"/>
                <w:numId w:val="3"/>
              </w:numPr>
              <w:ind w:left="720" w:hanging="360"/>
              <w:jc w:val="left"/>
            </w:pPr>
            <w:r w:rsidRPr="00F31CE3">
              <w:t>display scale/range</w:t>
            </w:r>
          </w:p>
          <w:p w:rsidR="00D44002" w:rsidRPr="00F31CE3" w:rsidP="00F31CE3">
            <w:pPr>
              <w:numPr>
                <w:ilvl w:val="0"/>
                <w:numId w:val="3"/>
              </w:numPr>
              <w:ind w:left="720" w:hanging="360"/>
              <w:jc w:val="left"/>
            </w:pPr>
            <w:r w:rsidRPr="00F31CE3">
              <w:t>test piece thickness</w:t>
            </w:r>
          </w:p>
          <w:p w:rsidR="00D44002" w:rsidRPr="00F31CE3" w:rsidP="00F31CE3">
            <w:pPr>
              <w:numPr>
                <w:ilvl w:val="0"/>
                <w:numId w:val="3"/>
              </w:numPr>
              <w:ind w:left="720" w:hanging="360"/>
              <w:jc w:val="left"/>
            </w:pPr>
            <w:r w:rsidRPr="00F31CE3">
              <w:t>location (position coordinates) and size of discontinuities</w:t>
            </w:r>
          </w:p>
          <w:p w:rsidR="00D44002" w:rsidRPr="00F31CE3" w:rsidP="00F31CE3">
            <w:pPr>
              <w:numPr>
                <w:ilvl w:val="0"/>
                <w:numId w:val="3"/>
              </w:numPr>
              <w:ind w:left="720" w:hanging="360"/>
              <w:jc w:val="left"/>
            </w:pPr>
            <w:r w:rsidRPr="00F31CE3">
              <w:t>sketch diagrams of test piece with defect positions, photos.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MEM24028 Undertake ultrasonic tests</w:t>
            </w:r>
          </w:p>
        </w:tc>
        <w:tc>
          <w:tcPr>
            <w:tcW w:w="2268" w:type="dxa"/>
            <w:noWrap w:val="0"/>
            <w:tcMar>
              <w:top w:w="15" w:type="dxa"/>
              <w:left w:w="15" w:type="dxa"/>
              <w:bottom w:w="15" w:type="dxa"/>
              <w:right w:w="15" w:type="dxa"/>
            </w:tcMar>
            <w:hideMark/>
          </w:tcPr>
          <w:p w:rsidR="00D44002" w:rsidRPr="00F31CE3" w:rsidP="00F31CE3">
            <w:r w:rsidRPr="00F31CE3">
              <w:t>MEM24008 Perform ultrasonic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28_AR"/>
      <w:r w:rsidRPr="00F31CE3">
        <w:t>Assessment Requirements for MEM24028 Undertake ultrasonic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4"/>
        </w:numPr>
        <w:ind w:left="720" w:hanging="360"/>
        <w:jc w:val="left"/>
      </w:pPr>
      <w:r w:rsidRPr="00F31CE3">
        <w:t>preparing the inspection area on at least two specimens for testing and identifying discontinuities</w:t>
      </w:r>
    </w:p>
    <w:p w:rsidR="00D44002" w:rsidRPr="00F31CE3" w:rsidP="00F31CE3">
      <w:pPr>
        <w:numPr>
          <w:ilvl w:val="0"/>
          <w:numId w:val="4"/>
        </w:numPr>
        <w:ind w:left="720" w:hanging="360"/>
        <w:jc w:val="left"/>
      </w:pPr>
      <w:r w:rsidRPr="00F31CE3">
        <w:t>complying with workplace procedures and WHS requirements during ultrasonic testing</w:t>
      </w:r>
    </w:p>
    <w:p w:rsidR="00D44002" w:rsidRPr="00F31CE3" w:rsidP="00F31CE3">
      <w:pPr>
        <w:numPr>
          <w:ilvl w:val="0"/>
          <w:numId w:val="4"/>
        </w:numPr>
        <w:ind w:left="720" w:hanging="360"/>
        <w:jc w:val="left"/>
      </w:pPr>
      <w:r w:rsidRPr="00F31CE3">
        <w:t xml:space="preserve">identifying and interpreting specifications, standards, drawings, charts, lists and other reference material for performing ultrasonic testing on at least two specimens. </w:t>
      </w:r>
    </w:p>
    <w:p w:rsidR="00D44002" w:rsidRPr="00F31CE3" w:rsidP="00F31CE3">
      <w:pPr>
        <w:numPr>
          <w:ilvl w:val="0"/>
          <w:numId w:val="4"/>
        </w:numPr>
        <w:ind w:left="720" w:hanging="360"/>
        <w:jc w:val="left"/>
      </w:pPr>
      <w:r w:rsidRPr="00F31CE3">
        <w:t>selecting the most appropriate ultrasonic test technique, probe, and instrument set up for the material or application</w:t>
      </w:r>
    </w:p>
    <w:p w:rsidR="00D44002" w:rsidRPr="00F31CE3" w:rsidP="00F31CE3">
      <w:pPr>
        <w:numPr>
          <w:ilvl w:val="0"/>
          <w:numId w:val="4"/>
        </w:numPr>
        <w:ind w:left="720" w:hanging="360"/>
        <w:jc w:val="left"/>
      </w:pPr>
      <w:r w:rsidRPr="00F31CE3">
        <w:t>calibrating and optimising instruments for specific materials and/or test requirements</w:t>
      </w:r>
    </w:p>
    <w:p w:rsidR="00D44002" w:rsidRPr="00F31CE3" w:rsidP="00F31CE3">
      <w:pPr>
        <w:numPr>
          <w:ilvl w:val="0"/>
          <w:numId w:val="4"/>
        </w:numPr>
        <w:ind w:left="720" w:hanging="360"/>
        <w:jc w:val="left"/>
      </w:pPr>
      <w:r w:rsidRPr="00F31CE3">
        <w:t>checking and confirming basic indicators, locating and evaluating reportable discontinuities</w:t>
      </w:r>
    </w:p>
    <w:p w:rsidR="00D44002" w:rsidRPr="00F31CE3" w:rsidP="00F31CE3">
      <w:pPr>
        <w:numPr>
          <w:ilvl w:val="0"/>
          <w:numId w:val="4"/>
        </w:numPr>
        <w:ind w:left="720" w:hanging="360"/>
        <w:jc w:val="left"/>
      </w:pPr>
      <w:r w:rsidRPr="00F31CE3">
        <w:t xml:space="preserve">identifying all defects and classifying them in accordance with national and international codes and standards </w:t>
      </w:r>
    </w:p>
    <w:p w:rsidR="00D44002" w:rsidRPr="00F31CE3" w:rsidP="00F31CE3">
      <w:pPr>
        <w:numPr>
          <w:ilvl w:val="0"/>
          <w:numId w:val="4"/>
        </w:numPr>
        <w:ind w:left="720" w:hanging="360"/>
        <w:jc w:val="left"/>
      </w:pPr>
      <w:r w:rsidRPr="00F31CE3">
        <w:t>performing accurate calculations relevant to ultrasonic testing</w:t>
      </w:r>
    </w:p>
    <w:p w:rsidR="00D44002" w:rsidRPr="00F31CE3" w:rsidP="00F31CE3">
      <w:pPr>
        <w:numPr>
          <w:ilvl w:val="0"/>
          <w:numId w:val="4"/>
        </w:numPr>
        <w:ind w:left="720" w:hanging="360"/>
        <w:jc w:val="left"/>
      </w:pPr>
      <w:r w:rsidRPr="00F31CE3">
        <w:t>reporting test results in accordance with workplace procedures and customer service requirements</w:t>
      </w:r>
    </w:p>
    <w:p w:rsidR="00D44002" w:rsidRPr="00F31CE3" w:rsidP="00F31CE3">
      <w:pPr>
        <w:numPr>
          <w:ilvl w:val="0"/>
          <w:numId w:val="4"/>
        </w:numPr>
        <w:ind w:left="720" w:hanging="360"/>
        <w:jc w:val="left"/>
      </w:pPr>
      <w:r w:rsidRPr="00F31CE3">
        <w:t>conducting testing with minimal environmental impact.</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 relevant to ultrasonic testing</w:t>
      </w:r>
    </w:p>
    <w:p w:rsidR="00D44002" w:rsidRPr="00F31CE3" w:rsidP="00F31CE3">
      <w:pPr>
        <w:numPr>
          <w:ilvl w:val="0"/>
          <w:numId w:val="3"/>
        </w:numPr>
        <w:ind w:left="720" w:hanging="360"/>
        <w:jc w:val="left"/>
      </w:pPr>
      <w:r w:rsidRPr="00F31CE3">
        <w:t>principles and behaviour of ultrasound including:</w:t>
      </w:r>
    </w:p>
    <w:p w:rsidR="00D44002" w:rsidRPr="00F31CE3" w:rsidP="00F31CE3">
      <w:pPr>
        <w:numPr>
          <w:ilvl w:val="1"/>
          <w:numId w:val="3"/>
        </w:numPr>
        <w:ind w:left="1440" w:hanging="360"/>
        <w:jc w:val="left"/>
      </w:pPr>
      <w:r w:rsidRPr="00F31CE3">
        <w:t>frequency, velocity, wavelength, amplitude</w:t>
      </w:r>
    </w:p>
    <w:p w:rsidR="00D44002" w:rsidRPr="00F31CE3" w:rsidP="00F31CE3">
      <w:pPr>
        <w:numPr>
          <w:ilvl w:val="1"/>
          <w:numId w:val="3"/>
        </w:numPr>
        <w:ind w:left="1440" w:hanging="360"/>
        <w:jc w:val="left"/>
      </w:pPr>
      <w:r w:rsidRPr="00F31CE3">
        <w:t>generation and detection of ultrasound</w:t>
      </w:r>
    </w:p>
    <w:p w:rsidR="00D44002" w:rsidRPr="00F31CE3" w:rsidP="00F31CE3">
      <w:pPr>
        <w:numPr>
          <w:ilvl w:val="1"/>
          <w:numId w:val="3"/>
        </w:numPr>
        <w:ind w:left="1440" w:hanging="360"/>
        <w:jc w:val="left"/>
      </w:pPr>
      <w:r w:rsidRPr="00F31CE3">
        <w:t>characteristics of ultrasound in materials</w:t>
      </w:r>
    </w:p>
    <w:p w:rsidR="00D44002" w:rsidRPr="00F31CE3" w:rsidP="00F31CE3">
      <w:pPr>
        <w:numPr>
          <w:ilvl w:val="1"/>
          <w:numId w:val="3"/>
        </w:numPr>
        <w:ind w:left="1440" w:hanging="360"/>
        <w:jc w:val="left"/>
      </w:pPr>
      <w:r w:rsidRPr="00F31CE3">
        <w:t>attenuation, reflection, transmission and refraction at interfaces</w:t>
      </w:r>
    </w:p>
    <w:p w:rsidR="00D44002" w:rsidRPr="00F31CE3" w:rsidP="00F31CE3">
      <w:pPr>
        <w:numPr>
          <w:ilvl w:val="0"/>
          <w:numId w:val="3"/>
        </w:numPr>
        <w:ind w:left="720" w:hanging="360"/>
        <w:jc w:val="left"/>
      </w:pPr>
      <w:r w:rsidRPr="00F31CE3">
        <w:t>applications and limitations of ultrasonic testing</w:t>
      </w:r>
    </w:p>
    <w:p w:rsidR="00D44002" w:rsidRPr="00F31CE3" w:rsidP="00F31CE3">
      <w:pPr>
        <w:numPr>
          <w:ilvl w:val="0"/>
          <w:numId w:val="3"/>
        </w:numPr>
        <w:ind w:left="720" w:hanging="360"/>
        <w:jc w:val="left"/>
      </w:pPr>
      <w:r w:rsidRPr="00F31CE3">
        <w:t>requirements of any applicable standards, national/Australian standards, Safe Work Australia guidelines, State/Territory regulatory codes of practice/standards relevant to ultrasonic testing</w:t>
      </w:r>
    </w:p>
    <w:p w:rsidR="00D44002" w:rsidRPr="00F31CE3" w:rsidP="00F31CE3">
      <w:pPr>
        <w:numPr>
          <w:ilvl w:val="0"/>
          <w:numId w:val="3"/>
        </w:numPr>
        <w:ind w:left="720" w:hanging="360"/>
        <w:jc w:val="left"/>
      </w:pPr>
      <w:r w:rsidRPr="00F31CE3">
        <w:t>principles and purpose of ultrasonic tests used in job role</w:t>
      </w:r>
    </w:p>
    <w:p w:rsidR="00D44002" w:rsidRPr="00F31CE3" w:rsidP="00F31CE3">
      <w:pPr>
        <w:numPr>
          <w:ilvl w:val="0"/>
          <w:numId w:val="3"/>
        </w:numPr>
        <w:ind w:left="720" w:hanging="360"/>
        <w:jc w:val="left"/>
      </w:pPr>
      <w:r w:rsidRPr="00F31CE3">
        <w:t>variables affecting technique and equipment selection</w:t>
      </w:r>
    </w:p>
    <w:p w:rsidR="00D44002" w:rsidRPr="00F31CE3" w:rsidP="00F31CE3">
      <w:pPr>
        <w:numPr>
          <w:ilvl w:val="0"/>
          <w:numId w:val="3"/>
        </w:numPr>
        <w:ind w:left="720" w:hanging="360"/>
        <w:jc w:val="left"/>
      </w:pPr>
      <w:r w:rsidRPr="00F31CE3">
        <w:t>basic test methods including:</w:t>
      </w:r>
    </w:p>
    <w:p w:rsidR="00D44002" w:rsidRPr="00F31CE3" w:rsidP="00F31CE3">
      <w:pPr>
        <w:numPr>
          <w:ilvl w:val="1"/>
          <w:numId w:val="3"/>
        </w:numPr>
        <w:ind w:left="1440" w:hanging="360"/>
        <w:jc w:val="left"/>
      </w:pPr>
      <w:r w:rsidRPr="00F31CE3">
        <w:t xml:space="preserve">pulse-echo and transmission methods </w:t>
      </w:r>
    </w:p>
    <w:p w:rsidR="00D44002" w:rsidRPr="00F31CE3" w:rsidP="00F31CE3">
      <w:pPr>
        <w:numPr>
          <w:ilvl w:val="1"/>
          <w:numId w:val="3"/>
        </w:numPr>
        <w:ind w:left="1440" w:hanging="360"/>
        <w:jc w:val="left"/>
      </w:pPr>
      <w:r w:rsidRPr="00F31CE3">
        <w:t xml:space="preserve">resonance methods, a, b, c, and p scan </w:t>
      </w:r>
    </w:p>
    <w:p w:rsidR="00D44002" w:rsidRPr="00F31CE3" w:rsidP="00F31CE3">
      <w:pPr>
        <w:numPr>
          <w:ilvl w:val="1"/>
          <w:numId w:val="3"/>
        </w:numPr>
        <w:ind w:left="1440" w:hanging="360"/>
        <w:jc w:val="left"/>
      </w:pPr>
      <w:r w:rsidRPr="00F31CE3">
        <w:t xml:space="preserve">types of coupling </w:t>
      </w:r>
    </w:p>
    <w:p w:rsidR="00D44002" w:rsidRPr="00F31CE3" w:rsidP="00F31CE3">
      <w:pPr>
        <w:numPr>
          <w:ilvl w:val="1"/>
          <w:numId w:val="3"/>
        </w:numPr>
        <w:ind w:left="1440" w:hanging="360"/>
        <w:jc w:val="left"/>
      </w:pPr>
      <w:r w:rsidRPr="00F31CE3">
        <w:t xml:space="preserve">single, dual and two-probe methods </w:t>
      </w:r>
    </w:p>
    <w:p w:rsidR="00D44002" w:rsidRPr="00F31CE3" w:rsidP="00F31CE3">
      <w:pPr>
        <w:numPr>
          <w:ilvl w:val="1"/>
          <w:numId w:val="3"/>
        </w:numPr>
        <w:ind w:left="1440" w:hanging="360"/>
        <w:jc w:val="left"/>
      </w:pPr>
      <w:r w:rsidRPr="00F31CE3">
        <w:t>characteristics and applications associated with probes</w:t>
      </w:r>
    </w:p>
    <w:p w:rsidR="00D44002" w:rsidRPr="00F31CE3" w:rsidP="00F31CE3">
      <w:pPr>
        <w:numPr>
          <w:ilvl w:val="0"/>
          <w:numId w:val="3"/>
        </w:numPr>
        <w:ind w:left="720" w:hanging="360"/>
        <w:jc w:val="left"/>
      </w:pPr>
      <w:r w:rsidRPr="00F31CE3">
        <w:t>contact and immersion test methods and their application</w:t>
      </w:r>
    </w:p>
    <w:p w:rsidR="00D44002" w:rsidRPr="00F31CE3" w:rsidP="00F31CE3">
      <w:pPr>
        <w:numPr>
          <w:ilvl w:val="0"/>
          <w:numId w:val="3"/>
        </w:numPr>
        <w:ind w:left="720" w:hanging="360"/>
        <w:jc w:val="left"/>
      </w:pPr>
      <w:r w:rsidRPr="00F31CE3">
        <w:t>cleaning and preparation processes, procedures and WHS requirements for a variety of test surfaces</w:t>
      </w:r>
    </w:p>
    <w:p w:rsidR="00D44002" w:rsidRPr="00F31CE3" w:rsidP="00F31CE3">
      <w:pPr>
        <w:numPr>
          <w:ilvl w:val="0"/>
          <w:numId w:val="3"/>
        </w:numPr>
        <w:ind w:left="720" w:hanging="360"/>
        <w:jc w:val="left"/>
      </w:pPr>
      <w:r w:rsidRPr="00F31CE3">
        <w:t>established assessment procedures and techniques</w:t>
      </w:r>
    </w:p>
    <w:p w:rsidR="00D44002" w:rsidRPr="00F31CE3" w:rsidP="00F31CE3">
      <w:pPr>
        <w:numPr>
          <w:ilvl w:val="0"/>
          <w:numId w:val="3"/>
        </w:numPr>
        <w:ind w:left="720" w:hanging="360"/>
        <w:jc w:val="left"/>
      </w:pPr>
      <w:r w:rsidRPr="00F31CE3">
        <w:t>procedures, tools, equipment, techniques and system verification checks necessary to conduct the ultrasonic test</w:t>
      </w:r>
    </w:p>
    <w:p w:rsidR="00D44002" w:rsidRPr="00F31CE3" w:rsidP="00F31CE3">
      <w:pPr>
        <w:numPr>
          <w:ilvl w:val="0"/>
          <w:numId w:val="3"/>
        </w:numPr>
        <w:ind w:left="720" w:hanging="360"/>
        <w:jc w:val="left"/>
      </w:pPr>
      <w:r w:rsidRPr="00F31CE3">
        <w:t>calibration and instrument optimisation methods</w:t>
      </w:r>
    </w:p>
    <w:p w:rsidR="00D44002" w:rsidRPr="00F31CE3" w:rsidP="00F31CE3">
      <w:pPr>
        <w:numPr>
          <w:ilvl w:val="0"/>
          <w:numId w:val="3"/>
        </w:numPr>
        <w:ind w:left="720" w:hanging="360"/>
        <w:jc w:val="left"/>
      </w:pPr>
      <w:r w:rsidRPr="00F31CE3">
        <w:t>range of defects, types of discontinuities and their consequences</w:t>
      </w:r>
    </w:p>
    <w:p w:rsidR="00D44002" w:rsidRPr="00F31CE3" w:rsidP="00F31CE3">
      <w:pPr>
        <w:numPr>
          <w:ilvl w:val="0"/>
          <w:numId w:val="3"/>
        </w:numPr>
        <w:ind w:left="720" w:hanging="360"/>
        <w:jc w:val="left"/>
      </w:pPr>
      <w:r w:rsidRPr="00F31CE3">
        <w:t>detection and evaluation of discontinuities in accordance with codes and standards</w:t>
      </w:r>
    </w:p>
    <w:p w:rsidR="00D44002" w:rsidRPr="00F31CE3" w:rsidP="00F31CE3">
      <w:pPr>
        <w:numPr>
          <w:ilvl w:val="0"/>
          <w:numId w:val="3"/>
        </w:numPr>
        <w:ind w:left="720" w:hanging="360"/>
        <w:jc w:val="left"/>
      </w:pPr>
      <w:r w:rsidRPr="00F31CE3">
        <w:t>common variables affecting test results such as:</w:t>
      </w:r>
    </w:p>
    <w:p w:rsidR="00D44002" w:rsidRPr="00F31CE3" w:rsidP="00F31CE3">
      <w:pPr>
        <w:numPr>
          <w:ilvl w:val="1"/>
          <w:numId w:val="3"/>
        </w:numPr>
        <w:ind w:left="1440" w:hanging="360"/>
        <w:jc w:val="left"/>
      </w:pPr>
      <w:r w:rsidRPr="00F31CE3">
        <w:t>mode conversion</w:t>
      </w:r>
    </w:p>
    <w:p w:rsidR="00D44002" w:rsidRPr="00F31CE3" w:rsidP="00F31CE3">
      <w:pPr>
        <w:numPr>
          <w:ilvl w:val="1"/>
          <w:numId w:val="3"/>
        </w:numPr>
        <w:ind w:left="1440" w:hanging="360"/>
        <w:jc w:val="left"/>
      </w:pPr>
      <w:r w:rsidRPr="00F31CE3">
        <w:t>varying velocities due to grain structure</w:t>
      </w:r>
    </w:p>
    <w:p w:rsidR="00D44002" w:rsidRPr="00F31CE3" w:rsidP="00F31CE3">
      <w:pPr>
        <w:numPr>
          <w:ilvl w:val="1"/>
          <w:numId w:val="3"/>
        </w:numPr>
        <w:ind w:left="1440" w:hanging="360"/>
        <w:jc w:val="left"/>
      </w:pPr>
      <w:r w:rsidRPr="00F31CE3">
        <w:t>varying attenuation</w:t>
      </w:r>
    </w:p>
    <w:p w:rsidR="00D44002" w:rsidRPr="00F31CE3" w:rsidP="00F31CE3">
      <w:pPr>
        <w:numPr>
          <w:ilvl w:val="1"/>
          <w:numId w:val="3"/>
        </w:numPr>
        <w:ind w:left="1440" w:hanging="360"/>
        <w:jc w:val="left"/>
      </w:pPr>
      <w:r w:rsidRPr="00F31CE3">
        <w:t>loss of expected response</w:t>
      </w:r>
    </w:p>
    <w:p w:rsidR="00D44002" w:rsidRPr="00F31CE3" w:rsidP="00F31CE3">
      <w:pPr>
        <w:numPr>
          <w:ilvl w:val="1"/>
          <w:numId w:val="3"/>
        </w:numPr>
        <w:ind w:left="1440" w:hanging="360"/>
        <w:jc w:val="left"/>
      </w:pPr>
      <w:r w:rsidRPr="00F31CE3">
        <w:t>complex geometries</w:t>
      </w:r>
    </w:p>
    <w:p w:rsidR="00D44002" w:rsidRPr="00F31CE3" w:rsidP="00F31CE3">
      <w:pPr>
        <w:numPr>
          <w:ilvl w:val="0"/>
          <w:numId w:val="3"/>
        </w:numPr>
        <w:ind w:left="720" w:hanging="360"/>
        <w:jc w:val="left"/>
      </w:pPr>
      <w:r w:rsidRPr="00F31CE3">
        <w:t>standard recording and reporting formats and procedures for reporting test results, job records, routine reports</w:t>
      </w:r>
    </w:p>
    <w:p w:rsidR="00D44002" w:rsidRPr="00F31CE3" w:rsidP="00F31CE3">
      <w:pPr>
        <w:numPr>
          <w:ilvl w:val="0"/>
          <w:numId w:val="3"/>
        </w:numPr>
        <w:ind w:left="720" w:hanging="360"/>
        <w:jc w:val="left"/>
      </w:pPr>
      <w:r w:rsidRPr="00F31CE3">
        <w:t>basic maintenance and storage procedures for ultrasonic testing equipment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ultrasonic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MEM24028 Undertake ultrasonic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MEM24028 Undertake ultrasonic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8F4901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MEM24028 Undertake ultrasonic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2025-09-03T22:44:29Z</dcterms:created>
  <dcterms:modified xsi:type="dcterms:W3CDTF">2025-09-03T22:44:29Z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