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0D38" w:rsidP="00D90D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MEM21023 Plan, set up and operate horological workshop or service centre</w:t>
      </w:r>
      <w:r>
        <w:fldChar w:fldCharType="end"/>
      </w:r>
    </w:p>
    <w:p w:rsidR="00D90D38" w:rsidP="00D90D38">
      <w:pPr>
        <w:pStyle w:val="Version"/>
        <w:sectPr w:rsidSect="002925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2590" w:rsidP="00292590">
      <w:pPr>
        <w:pStyle w:val="SuperHeading"/>
      </w:pPr>
      <w:r w:rsidRPr="00292590">
        <w:t>MEM21023 Plan</w:t>
      </w:r>
      <w:r w:rsidRPr="00292590">
        <w:t>, set up and operate horological workshop or service centre</w:t>
      </w:r>
    </w:p>
    <w:p w:rsidR="00000000" w:rsidRPr="00292590" w:rsidP="00292590">
      <w:pPr>
        <w:pStyle w:val="Heading1"/>
      </w:pPr>
      <w:bookmarkStart w:id="1" w:name="O_951540"/>
      <w:bookmarkEnd w:id="1"/>
      <w:r w:rsidRPr="00292590">
        <w:t>Modification History</w:t>
      </w:r>
    </w:p>
    <w:p w:rsidR="00000000" w:rsidRPr="00292590" w:rsidP="00D90D38">
      <w:pPr>
        <w:pStyle w:val="BodyText"/>
      </w:pPr>
      <w:r w:rsidRPr="00292590">
        <w:t xml:space="preserve">Release 1. Supersedes and is equivalent to MEM21023A Plan, set up and operate horological workshop or service centre </w:t>
      </w:r>
    </w:p>
    <w:p w:rsidR="00000000" w:rsidRPr="00292590" w:rsidP="00292590">
      <w:pPr>
        <w:pStyle w:val="Heading1"/>
      </w:pPr>
      <w:bookmarkStart w:id="2" w:name="O_951548"/>
      <w:bookmarkEnd w:id="2"/>
      <w:r w:rsidRPr="00292590">
        <w:t>Application</w:t>
      </w:r>
    </w:p>
    <w:p w:rsidR="00000000" w:rsidRPr="00292590" w:rsidP="00D90D38">
      <w:pPr>
        <w:pStyle w:val="BodyText"/>
      </w:pPr>
      <w:r w:rsidRPr="00292590">
        <w:t>This unit of competency defines the skills and knowledge required to plan, equip and set up a functional horological workshop or service centre.</w:t>
      </w:r>
    </w:p>
    <w:p w:rsidR="00000000" w:rsidRPr="00292590" w:rsidP="00D90D38">
      <w:pPr>
        <w:pStyle w:val="BodyText"/>
      </w:pPr>
      <w:r w:rsidRPr="00292590">
        <w:t xml:space="preserve">It has been developed for post-trade training and the recognition of advanced trade-level skills in planning, </w:t>
      </w:r>
      <w:r w:rsidRPr="00292590">
        <w:t>equipping and setting up a functional horological workshop or service centre.</w:t>
      </w:r>
    </w:p>
    <w:p w:rsidR="00000000" w:rsidRPr="00292590" w:rsidP="00D90D38">
      <w:pPr>
        <w:pStyle w:val="BodyText"/>
      </w:pPr>
      <w:r w:rsidRPr="00292590">
        <w:t>No licensing, legislative or certification requirements apply to this unit at the time of publication.</w:t>
      </w:r>
    </w:p>
    <w:p w:rsidR="00000000" w:rsidRPr="00292590" w:rsidP="00D90D38">
      <w:pPr>
        <w:pStyle w:val="Heading3"/>
      </w:pPr>
      <w:r w:rsidRPr="00292590">
        <w:rPr>
          <w:rStyle w:val="SpecialBold"/>
        </w:rPr>
        <w:t>Band:  B</w:t>
      </w:r>
    </w:p>
    <w:p w:rsidR="00000000" w:rsidRPr="00292590" w:rsidP="00D90D38">
      <w:pPr>
        <w:pStyle w:val="Heading3"/>
      </w:pPr>
      <w:r w:rsidRPr="00292590">
        <w:rPr>
          <w:rStyle w:val="SpecialBold"/>
        </w:rPr>
        <w:t xml:space="preserve">Unit weight:  4 </w:t>
      </w:r>
    </w:p>
    <w:p w:rsidR="00000000" w:rsidRPr="00292590" w:rsidP="00292590">
      <w:pPr>
        <w:pStyle w:val="Heading1"/>
      </w:pPr>
      <w:bookmarkStart w:id="3" w:name="O_951547"/>
      <w:bookmarkEnd w:id="3"/>
      <w:r w:rsidRPr="00292590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32"/>
        <w:gridCol w:w="7310"/>
      </w:tblGrid>
      <w:tr w:rsidTr="002925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t>MEM13015</w:t>
            </w:r>
          </w:p>
        </w:tc>
        <w:tc>
          <w:tcPr>
            <w:tcW w:w="7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t>Wo</w:t>
            </w:r>
            <w:r w:rsidRPr="00292590">
              <w:t>rk safely and effectively in manufacturing and engineering</w:t>
            </w:r>
          </w:p>
        </w:tc>
      </w:tr>
      <w:tr w:rsidTr="002925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t>MEM16006</w:t>
            </w:r>
          </w:p>
        </w:tc>
        <w:tc>
          <w:tcPr>
            <w:tcW w:w="7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590" w:rsidP="00292590">
            <w:pPr>
              <w:pStyle w:val="BodyText"/>
            </w:pPr>
            <w:r w:rsidRPr="00292590">
              <w:t>Organise and communicate information</w:t>
            </w:r>
          </w:p>
        </w:tc>
      </w:tr>
    </w:tbl>
    <w:p w:rsidR="00000000" w:rsidRPr="00292590" w:rsidP="00292590">
      <w:pPr>
        <w:pStyle w:val="BodyText"/>
      </w:pPr>
    </w:p>
    <w:p w:rsidR="00000000" w:rsidRPr="00292590" w:rsidP="00292590">
      <w:pPr>
        <w:pStyle w:val="AllowPageBreak"/>
      </w:pPr>
    </w:p>
    <w:p w:rsidR="00000000" w:rsidRPr="00292590" w:rsidP="00292590">
      <w:pPr>
        <w:pStyle w:val="Heading1"/>
      </w:pPr>
      <w:bookmarkStart w:id="4" w:name="O_951546"/>
      <w:bookmarkEnd w:id="4"/>
      <w:r w:rsidRPr="00292590">
        <w:t>Competency Field</w:t>
      </w:r>
    </w:p>
    <w:p w:rsidR="00000000" w:rsidRPr="00292590" w:rsidP="00D90D38">
      <w:pPr>
        <w:pStyle w:val="BodyText"/>
      </w:pPr>
      <w:r w:rsidRPr="00292590">
        <w:t>Horology</w:t>
      </w:r>
    </w:p>
    <w:p w:rsidR="00000000" w:rsidRPr="00292590" w:rsidP="00292590">
      <w:pPr>
        <w:pStyle w:val="Heading1"/>
      </w:pPr>
      <w:bookmarkStart w:id="5" w:name="O_951544"/>
      <w:bookmarkEnd w:id="5"/>
      <w:r w:rsidRPr="0029259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2925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t>Performance criteria describe the performance needed to demonstrate achievement of the element.</w:t>
            </w:r>
          </w:p>
        </w:tc>
      </w:tr>
      <w:tr w:rsidTr="002925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590" w:rsidP="00292590">
            <w:pPr>
              <w:pStyle w:val="BodyText"/>
            </w:pPr>
            <w:r w:rsidRPr="00292590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rPr>
                <w:rStyle w:val="SpecialBold"/>
              </w:rPr>
              <w:t xml:space="preserve">Plan workshop </w:t>
            </w:r>
            <w:r w:rsidRPr="00292590">
              <w:rPr>
                <w:rStyle w:val="SpecialBold"/>
              </w:rPr>
              <w:t>layout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t>Follow standard operating procedures (SOPs)</w:t>
            </w:r>
          </w:p>
        </w:tc>
      </w:tr>
      <w:tr w:rsidTr="002925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t>Comply with work health and safety (WHS) requirements at all times</w:t>
            </w:r>
          </w:p>
        </w:tc>
      </w:tr>
      <w:tr w:rsidTr="002925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t>Prepare sketches of workshop layout</w:t>
            </w:r>
          </w:p>
        </w:tc>
      </w:tr>
      <w:tr w:rsidTr="002925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t>Plan work zones</w:t>
            </w:r>
          </w:p>
        </w:tc>
      </w:tr>
      <w:tr w:rsidTr="002925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t>Source suppliers of fixtures and furnishings</w:t>
            </w:r>
          </w:p>
        </w:tc>
      </w:tr>
      <w:tr w:rsidTr="002925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</w:p>
        </w:tc>
      </w:tr>
      <w:tr w:rsidTr="002925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590" w:rsidP="00292590">
            <w:pPr>
              <w:pStyle w:val="BodyText"/>
            </w:pPr>
            <w:r w:rsidRPr="00292590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rPr>
                <w:rStyle w:val="SpecialBold"/>
              </w:rPr>
              <w:t>Source and purchase tools and 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t>Establish a budget</w:t>
            </w:r>
          </w:p>
        </w:tc>
      </w:tr>
      <w:tr w:rsidTr="002925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t>Determine major plant equipment for after sales service</w:t>
            </w:r>
          </w:p>
        </w:tc>
      </w:tr>
      <w:tr w:rsidTr="002925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t>Establish an adequate supply of tools for each workbench</w:t>
            </w:r>
          </w:p>
        </w:tc>
      </w:tr>
      <w:tr w:rsidTr="002925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t>Source suppliers of tools and equipment</w:t>
            </w:r>
          </w:p>
        </w:tc>
      </w:tr>
      <w:tr w:rsidTr="002925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t>Establish costs and initiate purchase</w:t>
            </w:r>
          </w:p>
        </w:tc>
      </w:tr>
      <w:tr w:rsidTr="002925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</w:p>
        </w:tc>
      </w:tr>
      <w:tr w:rsidTr="002925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590" w:rsidP="00292590">
            <w:pPr>
              <w:pStyle w:val="BodyText"/>
            </w:pPr>
            <w:r w:rsidRPr="00292590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rPr>
                <w:rStyle w:val="SpecialBold"/>
              </w:rPr>
              <w:t>Set up workshop or service centre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t>Purchase and set up furnishings and fittings</w:t>
            </w:r>
          </w:p>
        </w:tc>
      </w:tr>
      <w:tr w:rsidTr="002925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t>Install major plant bench tools and machinery</w:t>
            </w:r>
          </w:p>
        </w:tc>
      </w:tr>
      <w:tr w:rsidTr="002925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t>Implement ventilation, extraction and climate control systems</w:t>
            </w:r>
          </w:p>
        </w:tc>
      </w:tr>
      <w:tr w:rsidTr="002925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t>Establish repair administration systems</w:t>
            </w:r>
          </w:p>
        </w:tc>
      </w:tr>
      <w:tr w:rsidTr="002925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t>Establish spare parts systems and controls</w:t>
            </w:r>
          </w:p>
        </w:tc>
      </w:tr>
      <w:tr w:rsidTr="002925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t>Implement control and security measures for repair process</w:t>
            </w:r>
          </w:p>
        </w:tc>
      </w:tr>
      <w:tr w:rsidTr="002925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</w:p>
        </w:tc>
      </w:tr>
      <w:tr w:rsidTr="002925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590" w:rsidP="00292590">
            <w:pPr>
              <w:pStyle w:val="BodyText"/>
            </w:pPr>
            <w:r w:rsidRPr="00292590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rPr>
                <w:rStyle w:val="SpecialBold"/>
              </w:rPr>
              <w:t>Prepare quotations and orders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t>Calculate profitability</w:t>
            </w:r>
          </w:p>
        </w:tc>
      </w:tr>
      <w:tr w:rsidTr="002925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t>Establish hourly rate</w:t>
            </w:r>
          </w:p>
        </w:tc>
      </w:tr>
      <w:tr w:rsidTr="002925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t>Establish service and repair requirements</w:t>
            </w:r>
          </w:p>
        </w:tc>
      </w:tr>
      <w:tr w:rsidTr="002925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t>Determine availability and cost of spare parts</w:t>
            </w:r>
          </w:p>
        </w:tc>
      </w:tr>
      <w:tr w:rsidTr="002925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t>Provide customer with estimate</w:t>
            </w:r>
          </w:p>
        </w:tc>
      </w:tr>
      <w:tr w:rsidTr="002925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t>4.6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t>Prepare spare parts and other orders</w:t>
            </w:r>
          </w:p>
        </w:tc>
      </w:tr>
      <w:tr w:rsidTr="002925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</w:p>
        </w:tc>
      </w:tr>
      <w:tr w:rsidTr="002925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590" w:rsidP="00292590">
            <w:pPr>
              <w:pStyle w:val="BodyText"/>
            </w:pPr>
            <w:r w:rsidRPr="00292590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rPr>
                <w:rStyle w:val="SpecialBold"/>
              </w:rPr>
              <w:t>Monitor workshop operations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t>Establish maintenance procedures for premises, major plant, equipment and tools</w:t>
            </w:r>
          </w:p>
        </w:tc>
      </w:tr>
      <w:tr w:rsidTr="002925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t>Review systems for efficiency and effectiveness</w:t>
            </w:r>
          </w:p>
        </w:tc>
      </w:tr>
      <w:tr w:rsidTr="002925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590" w:rsidP="00292590">
            <w:pPr>
              <w:pStyle w:val="BodyText"/>
            </w:pPr>
            <w:r w:rsidRPr="00292590">
              <w:t>Implement improvements to operations</w:t>
            </w:r>
          </w:p>
        </w:tc>
      </w:tr>
    </w:tbl>
    <w:p w:rsidR="00000000" w:rsidRPr="00292590" w:rsidP="00292590">
      <w:pPr>
        <w:pStyle w:val="BodyText"/>
      </w:pPr>
    </w:p>
    <w:p w:rsidR="00000000" w:rsidRPr="00292590" w:rsidP="00292590">
      <w:pPr>
        <w:pStyle w:val="AllowPageBreak"/>
      </w:pPr>
    </w:p>
    <w:p w:rsidR="00000000" w:rsidRPr="00292590" w:rsidP="00292590">
      <w:pPr>
        <w:pStyle w:val="Heading1"/>
      </w:pPr>
      <w:bookmarkStart w:id="6" w:name="O_951543"/>
      <w:bookmarkEnd w:id="6"/>
      <w:r w:rsidRPr="00292590">
        <w:t>Foundation Skills</w:t>
      </w:r>
    </w:p>
    <w:p w:rsidR="00000000" w:rsidRPr="00292590" w:rsidP="00D90D38">
      <w:pPr>
        <w:pStyle w:val="BodyText"/>
      </w:pPr>
      <w:r w:rsidRPr="00292590">
        <w:t xml:space="preserve">This section describes those required skills (reading, writing, oral communication and numeracy) that are essential to workplace performance in this unit of competency.  </w:t>
      </w:r>
    </w:p>
    <w:p w:rsidR="00000000" w:rsidRPr="00292590" w:rsidP="00D90D38">
      <w:pPr>
        <w:pStyle w:val="BodyText"/>
      </w:pPr>
      <w:r w:rsidRPr="00292590">
        <w:t xml:space="preserve">Foundation skills essential to performance are explicit in the performance criteria </w:t>
      </w:r>
      <w:r w:rsidRPr="00292590">
        <w:t>of this unit of competency.</w:t>
      </w:r>
    </w:p>
    <w:p w:rsidR="00000000" w:rsidRPr="00292590" w:rsidP="00292590">
      <w:pPr>
        <w:pStyle w:val="Heading1"/>
      </w:pPr>
      <w:bookmarkStart w:id="7" w:name="O_951542"/>
      <w:bookmarkEnd w:id="7"/>
      <w:r w:rsidRPr="00292590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2925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t>This field allows for different work environments and conditions that may affect performance. Essential operating conditions that may be present (depending on the work situation, needs of the</w:t>
            </w:r>
            <w:r w:rsidRPr="00292590">
              <w:t xml:space="preserve"> candidate, accessibility of the item, and local industry and regional contexts) are included.</w:t>
            </w:r>
          </w:p>
        </w:tc>
      </w:tr>
      <w:tr w:rsidTr="002925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4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rPr>
                <w:rStyle w:val="SpecialBold"/>
              </w:rPr>
              <w:t>Workshop layout includes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590" w:rsidP="00292590">
            <w:pPr>
              <w:pStyle w:val="ListBullet"/>
            </w:pPr>
            <w:r w:rsidRPr="00292590">
              <w:t>orientation for adequate natural/artificial light</w:t>
            </w:r>
          </w:p>
          <w:p w:rsidR="00000000" w:rsidRPr="00292590" w:rsidP="00292590">
            <w:pPr>
              <w:pStyle w:val="ListBullet"/>
            </w:pPr>
            <w:r w:rsidRPr="00292590">
              <w:t>ventilation control</w:t>
            </w:r>
          </w:p>
          <w:p w:rsidR="00000000" w:rsidRPr="00292590" w:rsidP="00292590">
            <w:pPr>
              <w:pStyle w:val="ListBullet"/>
            </w:pPr>
            <w:r w:rsidRPr="00292590">
              <w:t>humidity and dust</w:t>
            </w:r>
          </w:p>
          <w:p w:rsidR="00000000" w:rsidRPr="00292590" w:rsidP="00292590">
            <w:pPr>
              <w:pStyle w:val="ListBullet"/>
            </w:pPr>
            <w:r w:rsidRPr="00292590">
              <w:t>appropriately positio</w:t>
            </w:r>
            <w:r w:rsidRPr="00292590">
              <w:t>ned power points</w:t>
            </w:r>
          </w:p>
          <w:p w:rsidR="00000000" w:rsidP="00292590">
            <w:pPr>
              <w:pStyle w:val="ListBullet"/>
              <w:rPr>
                <w:lang w:val="en-NZ"/>
              </w:rPr>
            </w:pPr>
            <w:r w:rsidRPr="00292590">
              <w:t>consideration of work zone layout</w:t>
            </w:r>
          </w:p>
        </w:tc>
      </w:tr>
      <w:tr w:rsidTr="002925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16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rPr>
                <w:rStyle w:val="SpecialBold"/>
              </w:rPr>
              <w:t>Work zones include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590" w:rsidP="00292590">
            <w:pPr>
              <w:pStyle w:val="ListBullet"/>
            </w:pPr>
            <w:r w:rsidRPr="00292590">
              <w:t xml:space="preserve">customer reception </w:t>
            </w:r>
          </w:p>
          <w:p w:rsidR="00000000" w:rsidRPr="00292590" w:rsidP="00292590">
            <w:pPr>
              <w:pStyle w:val="ListBullet"/>
            </w:pPr>
            <w:r w:rsidRPr="00292590">
              <w:t>administration</w:t>
            </w:r>
          </w:p>
          <w:p w:rsidR="00000000" w:rsidRPr="00292590" w:rsidP="00292590">
            <w:pPr>
              <w:pStyle w:val="ListBullet"/>
            </w:pPr>
            <w:r w:rsidRPr="00292590">
              <w:t>dismantling and reassembling</w:t>
            </w:r>
          </w:p>
          <w:p w:rsidR="00000000" w:rsidRPr="00292590" w:rsidP="00292590">
            <w:pPr>
              <w:pStyle w:val="ListBullet"/>
            </w:pPr>
            <w:r w:rsidRPr="00292590">
              <w:t>cleaning</w:t>
            </w:r>
          </w:p>
          <w:p w:rsidR="00000000" w:rsidRPr="00292590" w:rsidP="00292590">
            <w:pPr>
              <w:pStyle w:val="ListBullet"/>
            </w:pPr>
            <w:r w:rsidRPr="00292590">
              <w:t>polishing</w:t>
            </w:r>
          </w:p>
          <w:p w:rsidR="00000000" w:rsidP="00292590">
            <w:pPr>
              <w:pStyle w:val="ListBullet"/>
              <w:rPr>
                <w:lang w:val="en-NZ"/>
              </w:rPr>
            </w:pPr>
            <w:r w:rsidRPr="00292590">
              <w:t>storage (solvents, spare parts or technical guides)</w:t>
            </w:r>
          </w:p>
        </w:tc>
      </w:tr>
      <w:tr w:rsidTr="002925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9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rPr>
                <w:rStyle w:val="SpecialBold"/>
              </w:rPr>
              <w:t>Fixtures and furnishings include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590" w:rsidP="00292590">
            <w:pPr>
              <w:pStyle w:val="ListBullet"/>
            </w:pPr>
            <w:r w:rsidRPr="00292590">
              <w:t>workbenches</w:t>
            </w:r>
          </w:p>
          <w:p w:rsidR="00000000" w:rsidRPr="00292590" w:rsidP="00292590">
            <w:pPr>
              <w:pStyle w:val="ListBullet"/>
            </w:pPr>
            <w:r w:rsidRPr="00292590">
              <w:t>chairs</w:t>
            </w:r>
          </w:p>
          <w:p w:rsidR="00000000" w:rsidRPr="00292590" w:rsidP="00292590">
            <w:pPr>
              <w:pStyle w:val="ListBullet"/>
            </w:pPr>
            <w:r w:rsidRPr="00292590">
              <w:t>lights</w:t>
            </w:r>
          </w:p>
          <w:p w:rsidR="00000000" w:rsidRPr="00292590" w:rsidP="00292590">
            <w:pPr>
              <w:pStyle w:val="ListBullet"/>
            </w:pPr>
            <w:r w:rsidRPr="00292590">
              <w:t>ventilation, extraction and dust suppression</w:t>
            </w:r>
          </w:p>
          <w:p w:rsidR="00000000" w:rsidRPr="00292590" w:rsidP="00292590">
            <w:pPr>
              <w:pStyle w:val="ListBullet"/>
            </w:pPr>
            <w:r w:rsidRPr="00292590">
              <w:t>climate control</w:t>
            </w:r>
          </w:p>
          <w:p w:rsidR="00000000" w:rsidRPr="00292590" w:rsidP="00292590">
            <w:pPr>
              <w:pStyle w:val="ListBullet"/>
            </w:pPr>
            <w:r w:rsidRPr="00292590">
              <w:t>desks</w:t>
            </w:r>
          </w:p>
          <w:p w:rsidR="00000000" w:rsidP="00292590">
            <w:pPr>
              <w:pStyle w:val="ListBullet"/>
              <w:rPr>
                <w:lang w:val="en-NZ"/>
              </w:rPr>
            </w:pPr>
            <w:r w:rsidRPr="00292590">
              <w:t>point of sale and cash control devices</w:t>
            </w:r>
          </w:p>
        </w:tc>
      </w:tr>
      <w:tr w:rsidTr="002925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72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rPr>
                <w:rStyle w:val="SpecialBold"/>
              </w:rPr>
              <w:t>Major plant and equipment includes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590" w:rsidP="00292590">
            <w:pPr>
              <w:pStyle w:val="ListBullet"/>
            </w:pPr>
            <w:r w:rsidRPr="00292590">
              <w:t>watch and clock servicing equipment</w:t>
            </w:r>
          </w:p>
          <w:p w:rsidR="00000000" w:rsidRPr="00292590" w:rsidP="00292590">
            <w:pPr>
              <w:pStyle w:val="ListBullet"/>
            </w:pPr>
            <w:r w:rsidRPr="00292590">
              <w:t xml:space="preserve">testing equipment </w:t>
            </w:r>
          </w:p>
          <w:p w:rsidR="00000000" w:rsidRPr="00292590" w:rsidP="00292590">
            <w:pPr>
              <w:pStyle w:val="ListBullet"/>
            </w:pPr>
            <w:r w:rsidRPr="00292590">
              <w:t>electronic testers for control of timing and water-resistance testing</w:t>
            </w:r>
          </w:p>
          <w:p w:rsidR="00000000" w:rsidRPr="00292590" w:rsidP="00292590">
            <w:pPr>
              <w:pStyle w:val="ListBullet"/>
            </w:pPr>
            <w:r w:rsidRPr="00292590">
              <w:t>machinery</w:t>
            </w:r>
          </w:p>
          <w:p w:rsidR="00000000" w:rsidRPr="00292590" w:rsidP="00292590">
            <w:pPr>
              <w:pStyle w:val="ListBullet"/>
            </w:pPr>
            <w:r w:rsidRPr="00292590">
              <w:t>lathe</w:t>
            </w:r>
          </w:p>
          <w:p w:rsidR="00000000" w:rsidRPr="00292590" w:rsidP="00292590">
            <w:pPr>
              <w:pStyle w:val="ListBullet"/>
            </w:pPr>
            <w:r w:rsidRPr="00292590">
              <w:t>bench equipment</w:t>
            </w:r>
          </w:p>
          <w:p w:rsidR="00000000" w:rsidRPr="00292590" w:rsidP="00292590">
            <w:pPr>
              <w:pStyle w:val="ListBullet"/>
            </w:pPr>
            <w:r w:rsidRPr="00292590">
              <w:t xml:space="preserve">drill press </w:t>
            </w:r>
          </w:p>
          <w:p w:rsidR="00000000" w:rsidP="00292590">
            <w:pPr>
              <w:pStyle w:val="ListBullet"/>
              <w:rPr>
                <w:lang w:val="en-NZ"/>
              </w:rPr>
            </w:pPr>
            <w:r w:rsidRPr="00292590">
              <w:t>staking set</w:t>
            </w:r>
          </w:p>
        </w:tc>
      </w:tr>
      <w:tr w:rsidTr="002925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8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rPr>
                <w:rStyle w:val="SpecialBold"/>
              </w:rPr>
              <w:t>Supply of tools include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590" w:rsidP="00292590">
            <w:pPr>
              <w:pStyle w:val="ListBullet"/>
            </w:pPr>
            <w:r w:rsidRPr="00292590">
              <w:t>comprehensive assortment of watch</w:t>
            </w:r>
            <w:r w:rsidRPr="00292590">
              <w:t xml:space="preserve"> and clockmakers</w:t>
            </w:r>
            <w:r>
              <w:t>’</w:t>
            </w:r>
            <w:r w:rsidRPr="00292590">
              <w:t xml:space="preserve"> hand tools </w:t>
            </w:r>
          </w:p>
          <w:p w:rsidR="00000000" w:rsidP="00292590">
            <w:pPr>
              <w:pStyle w:val="ListBullet"/>
              <w:rPr>
                <w:lang w:val="en-NZ"/>
              </w:rPr>
            </w:pPr>
            <w:r w:rsidRPr="00292590">
              <w:t>reference catalogues and publications</w:t>
            </w:r>
          </w:p>
        </w:tc>
      </w:tr>
      <w:tr w:rsidTr="002925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1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rPr>
                <w:rStyle w:val="SpecialBold"/>
              </w:rPr>
              <w:t>Ventilation</w:t>
            </w:r>
            <w:r w:rsidRPr="00292590">
              <w:t xml:space="preserve">, </w:t>
            </w:r>
            <w:r w:rsidRPr="00292590">
              <w:rPr>
                <w:rStyle w:val="SpecialBold"/>
              </w:rPr>
              <w:t>extraction and climate control systems include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590" w:rsidP="00292590">
            <w:pPr>
              <w:pStyle w:val="ListBullet"/>
            </w:pPr>
            <w:r w:rsidRPr="00292590">
              <w:t xml:space="preserve">air conditioning and ventilation </w:t>
            </w:r>
          </w:p>
          <w:p w:rsidR="00000000" w:rsidRPr="00292590" w:rsidP="00292590">
            <w:pPr>
              <w:pStyle w:val="ListBullet"/>
            </w:pPr>
            <w:r w:rsidRPr="00292590">
              <w:t>dust extraction and trapping</w:t>
            </w:r>
          </w:p>
          <w:p w:rsidR="00000000" w:rsidRPr="00292590" w:rsidP="00292590">
            <w:pPr>
              <w:pStyle w:val="ListBullet"/>
            </w:pPr>
            <w:r w:rsidRPr="00292590">
              <w:t>chemical storage</w:t>
            </w:r>
          </w:p>
          <w:p w:rsidR="00000000" w:rsidRPr="00292590" w:rsidP="00292590">
            <w:pPr>
              <w:pStyle w:val="ListBullet"/>
            </w:pPr>
            <w:r w:rsidRPr="00292590">
              <w:t xml:space="preserve">decanting areas </w:t>
            </w:r>
          </w:p>
          <w:p w:rsidR="00000000" w:rsidP="00292590">
            <w:pPr>
              <w:pStyle w:val="ListBullet"/>
              <w:rPr>
                <w:lang w:val="en-NZ"/>
              </w:rPr>
            </w:pPr>
            <w:r w:rsidRPr="00292590">
              <w:t>fume cupboards</w:t>
            </w:r>
          </w:p>
        </w:tc>
      </w:tr>
      <w:tr w:rsidTr="002925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77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rPr>
                <w:rStyle w:val="SpecialBold"/>
              </w:rPr>
              <w:t>Repair administration systems include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590" w:rsidP="00292590">
            <w:pPr>
              <w:pStyle w:val="ListBullet"/>
            </w:pPr>
            <w:r w:rsidRPr="00292590">
              <w:t>job envelope system</w:t>
            </w:r>
          </w:p>
          <w:p w:rsidR="00000000" w:rsidRPr="00292590" w:rsidP="00292590">
            <w:pPr>
              <w:pStyle w:val="ListBullet"/>
            </w:pPr>
            <w:r w:rsidRPr="00292590">
              <w:t>repair tracking software</w:t>
            </w:r>
          </w:p>
          <w:p w:rsidR="00000000" w:rsidRPr="00292590" w:rsidP="00292590">
            <w:pPr>
              <w:pStyle w:val="ListBullet"/>
            </w:pPr>
            <w:r w:rsidRPr="00292590">
              <w:t>quotations</w:t>
            </w:r>
          </w:p>
          <w:p w:rsidR="00000000" w:rsidRPr="00292590" w:rsidP="00292590">
            <w:pPr>
              <w:pStyle w:val="ListBullet"/>
            </w:pPr>
            <w:r w:rsidRPr="00292590">
              <w:t>security of goods held in trust</w:t>
            </w:r>
          </w:p>
          <w:p w:rsidR="00000000" w:rsidP="00292590">
            <w:pPr>
              <w:pStyle w:val="ListBullet"/>
              <w:rPr>
                <w:lang w:val="en-NZ"/>
              </w:rPr>
            </w:pPr>
            <w:r w:rsidRPr="00292590">
              <w:t>spare parts and repair administration procedures</w:t>
            </w:r>
          </w:p>
        </w:tc>
      </w:tr>
      <w:tr w:rsidTr="002925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77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90">
            <w:pPr>
              <w:pStyle w:val="BodyText"/>
              <w:rPr>
                <w:lang w:val="en-NZ"/>
              </w:rPr>
            </w:pPr>
            <w:r w:rsidRPr="00292590">
              <w:rPr>
                <w:rStyle w:val="SpecialBold"/>
              </w:rPr>
              <w:t>Other orders include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590" w:rsidP="00292590">
            <w:pPr>
              <w:pStyle w:val="ListBullet"/>
            </w:pPr>
            <w:r w:rsidRPr="00292590">
              <w:t>supplies</w:t>
            </w:r>
          </w:p>
          <w:p w:rsidR="00000000" w:rsidRPr="00292590" w:rsidP="00292590">
            <w:pPr>
              <w:pStyle w:val="ListBullet"/>
            </w:pPr>
            <w:r w:rsidRPr="00292590">
              <w:t>tools and equipment</w:t>
            </w:r>
          </w:p>
          <w:p w:rsidR="00000000" w:rsidRPr="00292590" w:rsidP="00292590">
            <w:pPr>
              <w:pStyle w:val="ListBullet"/>
            </w:pPr>
            <w:r w:rsidRPr="00292590">
              <w:t>consumables</w:t>
            </w:r>
          </w:p>
          <w:p w:rsidR="00000000" w:rsidRPr="00292590" w:rsidP="00292590">
            <w:pPr>
              <w:pStyle w:val="ListBullet"/>
            </w:pPr>
            <w:r w:rsidRPr="00292590">
              <w:t>materials and solutions</w:t>
            </w:r>
          </w:p>
        </w:tc>
      </w:tr>
    </w:tbl>
    <w:p w:rsidR="00000000" w:rsidRPr="00292590" w:rsidP="00292590">
      <w:pPr>
        <w:pStyle w:val="BodyText"/>
      </w:pPr>
    </w:p>
    <w:p w:rsidR="00000000" w:rsidRPr="00292590" w:rsidP="00292590">
      <w:pPr>
        <w:pStyle w:val="AllowPageBreak"/>
      </w:pPr>
    </w:p>
    <w:p w:rsidR="00000000" w:rsidRPr="00292590" w:rsidP="00292590">
      <w:pPr>
        <w:pStyle w:val="Heading1"/>
      </w:pPr>
      <w:bookmarkStart w:id="8" w:name="O_951541"/>
      <w:bookmarkEnd w:id="8"/>
      <w:r w:rsidRPr="00292590">
        <w:t>Unit Mapping Information</w:t>
      </w:r>
    </w:p>
    <w:p w:rsidR="00000000" w:rsidRPr="00292590" w:rsidP="00D90D38">
      <w:pPr>
        <w:pStyle w:val="BodyText"/>
      </w:pPr>
      <w:r w:rsidRPr="00292590">
        <w:t xml:space="preserve">Release 1. Supersedes and is equivalent to MEM21023A Plan, set up and operate horological workshop or service centre </w:t>
      </w:r>
    </w:p>
    <w:p w:rsidR="00000000" w:rsidRPr="00292590" w:rsidP="00292590">
      <w:pPr>
        <w:pStyle w:val="Heading1"/>
      </w:pPr>
      <w:bookmarkStart w:id="9" w:name="O_951534"/>
      <w:bookmarkEnd w:id="9"/>
      <w:r w:rsidRPr="00292590">
        <w:t>Links</w:t>
      </w:r>
    </w:p>
    <w:p w:rsidR="00000000" w:rsidRPr="00292590" w:rsidP="00D90D38">
      <w:pPr>
        <w:pStyle w:val="BodyText"/>
      </w:pPr>
      <w:r w:rsidRPr="002925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D628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92590" w:rsidP="00292590"/>
    <w:sectPr w:rsidSect="002925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5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590" w:rsidRPr="00D90D38" w:rsidP="00D90D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5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D38" w:rsidP="002925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0D38" w:rsidP="002925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90D38" w:rsidP="002925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5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D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2590" w:rsidRPr="00D90D38" w:rsidP="00D90D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5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D38" w:rsidRPr="002D2AF8" w:rsidP="002925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MEM21023 Plan, set up and operate horological workshop or service centre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90D38" w:rsidP="002925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1E69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FCB1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25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25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25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25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25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25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25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25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25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25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25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2590"/>
  </w:style>
  <w:style w:type="character" w:customStyle="1" w:styleId="Heading1Char">
    <w:name w:val="Heading 1 Char"/>
    <w:basedOn w:val="DefaultParagraphFont"/>
    <w:link w:val="Heading1"/>
    <w:rsid w:val="002925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25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25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259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2590"/>
    <w:rPr>
      <w:b/>
      <w:spacing w:val="0"/>
    </w:rPr>
  </w:style>
  <w:style w:type="paragraph" w:customStyle="1" w:styleId="SuperHeading">
    <w:name w:val="SuperHeading"/>
    <w:basedOn w:val="Normal"/>
    <w:rsid w:val="002925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25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25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25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25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25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25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25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25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25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25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25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25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25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25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25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25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25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25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25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25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25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25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25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25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259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25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25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25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25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25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25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25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25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25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2590"/>
    <w:rPr>
      <w:i/>
    </w:rPr>
  </w:style>
  <w:style w:type="paragraph" w:styleId="Caption">
    <w:name w:val="caption"/>
    <w:basedOn w:val="BodyText"/>
    <w:next w:val="Normal"/>
    <w:qFormat/>
    <w:rsid w:val="002925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25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25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2590"/>
  </w:style>
  <w:style w:type="paragraph" w:styleId="TableofFigures">
    <w:name w:val="table of figures"/>
    <w:basedOn w:val="Normal"/>
    <w:next w:val="Normal"/>
    <w:semiHidden/>
    <w:rsid w:val="002925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259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2590"/>
    <w:rPr>
      <w:rFonts w:ascii="Wingdings" w:hAnsi="Wingdings"/>
    </w:rPr>
  </w:style>
  <w:style w:type="paragraph" w:customStyle="1" w:styleId="TableHeading">
    <w:name w:val="Table Heading"/>
    <w:basedOn w:val="HeadingBase"/>
    <w:rsid w:val="002925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2590"/>
    <w:rPr>
      <w:color w:val="0033CC"/>
      <w:u w:val="none"/>
    </w:rPr>
  </w:style>
  <w:style w:type="paragraph" w:customStyle="1" w:styleId="BodyTextRight">
    <w:name w:val="Body Text Right"/>
    <w:basedOn w:val="BodyText"/>
    <w:rsid w:val="002925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25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25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25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25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25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2590"/>
    <w:rPr>
      <w:sz w:val="32"/>
    </w:rPr>
  </w:style>
  <w:style w:type="paragraph" w:customStyle="1" w:styleId="HeadingProcedure">
    <w:name w:val="Heading Procedure"/>
    <w:basedOn w:val="HeadingBase"/>
    <w:next w:val="Normal"/>
    <w:rsid w:val="002925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2590"/>
    <w:pPr>
      <w:spacing w:before="60" w:after="60"/>
    </w:pPr>
  </w:style>
  <w:style w:type="paragraph" w:styleId="ListContinue">
    <w:name w:val="List Continue"/>
    <w:basedOn w:val="List"/>
    <w:rsid w:val="00292590"/>
    <w:pPr>
      <w:ind w:firstLine="0"/>
    </w:pPr>
  </w:style>
  <w:style w:type="paragraph" w:customStyle="1" w:styleId="ListNote">
    <w:name w:val="List Note"/>
    <w:basedOn w:val="List"/>
    <w:rsid w:val="002925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25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25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2590"/>
    <w:rPr>
      <w:rFonts w:ascii="Courier New" w:hAnsi="Courier New"/>
    </w:rPr>
  </w:style>
  <w:style w:type="paragraph" w:customStyle="1" w:styleId="NoteBullet">
    <w:name w:val="Note Bullet"/>
    <w:basedOn w:val="Note"/>
    <w:rsid w:val="002925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25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25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25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259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25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25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2590"/>
    <w:rPr>
      <w:b/>
      <w:smallCaps/>
    </w:rPr>
  </w:style>
  <w:style w:type="paragraph" w:customStyle="1" w:styleId="TableListNumber">
    <w:name w:val="Table List Number"/>
    <w:basedOn w:val="ListNumber"/>
    <w:rsid w:val="002925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25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2590"/>
    <w:pPr>
      <w:numPr>
        <w:numId w:val="8"/>
      </w:numPr>
    </w:pPr>
  </w:style>
  <w:style w:type="paragraph" w:customStyle="1" w:styleId="ListAlpha2">
    <w:name w:val="List Alpha 2"/>
    <w:basedOn w:val="List2"/>
    <w:rsid w:val="00292590"/>
    <w:pPr>
      <w:numPr>
        <w:numId w:val="7"/>
      </w:numPr>
    </w:pPr>
  </w:style>
  <w:style w:type="paragraph" w:styleId="List2">
    <w:name w:val="List 2"/>
    <w:basedOn w:val="BodyText"/>
    <w:rsid w:val="002925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25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25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25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259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259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2590"/>
    <w:pPr>
      <w:numPr>
        <w:numId w:val="3"/>
      </w:numPr>
    </w:pPr>
  </w:style>
  <w:style w:type="paragraph" w:styleId="ListContinue2">
    <w:name w:val="List Continue 2"/>
    <w:basedOn w:val="List2"/>
    <w:rsid w:val="00292590"/>
    <w:pPr>
      <w:ind w:firstLine="0"/>
    </w:pPr>
  </w:style>
  <w:style w:type="paragraph" w:styleId="ListContinue3">
    <w:name w:val="List Continue 3"/>
    <w:basedOn w:val="List3"/>
    <w:rsid w:val="00292590"/>
    <w:pPr>
      <w:ind w:left="1021" w:firstLine="0"/>
    </w:pPr>
  </w:style>
  <w:style w:type="paragraph" w:styleId="ListContinue4">
    <w:name w:val="List Continue 4"/>
    <w:basedOn w:val="List4"/>
    <w:rsid w:val="00292590"/>
    <w:pPr>
      <w:ind w:firstLine="0"/>
    </w:pPr>
  </w:style>
  <w:style w:type="paragraph" w:styleId="ListContinue5">
    <w:name w:val="List Continue 5"/>
    <w:basedOn w:val="List5"/>
    <w:rsid w:val="00292590"/>
    <w:pPr>
      <w:ind w:firstLine="0"/>
    </w:pPr>
  </w:style>
  <w:style w:type="paragraph" w:styleId="ListNumber3">
    <w:name w:val="List Number 3"/>
    <w:basedOn w:val="List3"/>
    <w:rsid w:val="00292590"/>
    <w:pPr>
      <w:numPr>
        <w:numId w:val="4"/>
      </w:numPr>
    </w:pPr>
  </w:style>
  <w:style w:type="paragraph" w:styleId="ListNumber4">
    <w:name w:val="List Number 4"/>
    <w:basedOn w:val="List4"/>
    <w:rsid w:val="00292590"/>
    <w:pPr>
      <w:numPr>
        <w:numId w:val="5"/>
      </w:numPr>
    </w:pPr>
  </w:style>
  <w:style w:type="paragraph" w:styleId="ListNumber5">
    <w:name w:val="List Number 5"/>
    <w:basedOn w:val="List5"/>
    <w:rsid w:val="00292590"/>
    <w:pPr>
      <w:numPr>
        <w:numId w:val="6"/>
      </w:numPr>
    </w:pPr>
  </w:style>
  <w:style w:type="paragraph" w:styleId="BlockText">
    <w:name w:val="Block Text"/>
    <w:basedOn w:val="Normal"/>
    <w:rsid w:val="002925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25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2590"/>
    <w:rPr>
      <w:sz w:val="16"/>
      <w:vertAlign w:val="superscript"/>
    </w:rPr>
  </w:style>
  <w:style w:type="character" w:customStyle="1" w:styleId="Symbols">
    <w:name w:val="Symbols"/>
    <w:basedOn w:val="DefaultParagraphFont"/>
    <w:rsid w:val="00292590"/>
    <w:rPr>
      <w:rFonts w:ascii="Symbol" w:hAnsi="Symbol"/>
    </w:rPr>
  </w:style>
  <w:style w:type="character" w:customStyle="1" w:styleId="MenuOptions">
    <w:name w:val="Menu Options"/>
    <w:basedOn w:val="DefaultParagraphFont"/>
    <w:rsid w:val="002925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2590"/>
    <w:rPr>
      <w:b/>
    </w:rPr>
  </w:style>
  <w:style w:type="character" w:customStyle="1" w:styleId="Underlined">
    <w:name w:val="Underlined"/>
    <w:basedOn w:val="DefaultParagraphFont"/>
    <w:rsid w:val="00292590"/>
    <w:rPr>
      <w:u w:val="single"/>
    </w:rPr>
  </w:style>
  <w:style w:type="paragraph" w:customStyle="1" w:styleId="TableBodyTextRight">
    <w:name w:val="Table Body Text Right"/>
    <w:basedOn w:val="TableBodyText"/>
    <w:rsid w:val="002925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2590"/>
    <w:rPr>
      <w:sz w:val="18"/>
    </w:rPr>
  </w:style>
  <w:style w:type="paragraph" w:customStyle="1" w:styleId="BodySmallRight">
    <w:name w:val="Body Small Right"/>
    <w:basedOn w:val="BodyTextRight"/>
    <w:rsid w:val="00292590"/>
    <w:rPr>
      <w:sz w:val="18"/>
      <w:szCs w:val="18"/>
    </w:rPr>
  </w:style>
  <w:style w:type="paragraph" w:customStyle="1" w:styleId="MarginEdition">
    <w:name w:val="Margin Edition"/>
    <w:basedOn w:val="MarginNote"/>
    <w:rsid w:val="002925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2590"/>
    <w:rPr>
      <w:sz w:val="2"/>
      <w:szCs w:val="2"/>
    </w:rPr>
  </w:style>
  <w:style w:type="character" w:customStyle="1" w:styleId="Small">
    <w:name w:val="Small"/>
    <w:basedOn w:val="DefaultParagraphFont"/>
    <w:rsid w:val="00292590"/>
    <w:rPr>
      <w:sz w:val="16"/>
    </w:rPr>
  </w:style>
  <w:style w:type="paragraph" w:customStyle="1" w:styleId="WideTable">
    <w:name w:val="Wide Table"/>
    <w:basedOn w:val="Normal"/>
    <w:rsid w:val="002925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2590"/>
  </w:style>
  <w:style w:type="paragraph" w:styleId="Quote">
    <w:name w:val="Quote"/>
    <w:basedOn w:val="Heading1"/>
    <w:link w:val="QuoteChar"/>
    <w:qFormat/>
    <w:rsid w:val="002925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25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2590"/>
    <w:pPr>
      <w:pageBreakBefore/>
    </w:pPr>
  </w:style>
  <w:style w:type="paragraph" w:customStyle="1" w:styleId="Border">
    <w:name w:val="Border"/>
    <w:basedOn w:val="Normal"/>
    <w:qFormat/>
    <w:rsid w:val="002925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25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25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25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25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25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25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25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25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2590"/>
    <w:rPr>
      <w:u w:val="single"/>
    </w:rPr>
  </w:style>
  <w:style w:type="character" w:customStyle="1" w:styleId="BoldandItalics">
    <w:name w:val="Bold and Italics"/>
    <w:qFormat/>
    <w:rsid w:val="00292590"/>
    <w:rPr>
      <w:b/>
      <w:i/>
      <w:u w:val="none"/>
    </w:rPr>
  </w:style>
  <w:style w:type="paragraph" w:styleId="BalloonText">
    <w:name w:val="Balloon Text"/>
    <w:basedOn w:val="Normal"/>
    <w:link w:val="BalloonTextChar"/>
    <w:rsid w:val="002925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25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25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25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25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25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2590"/>
    <w:pPr>
      <w:spacing w:before="0" w:after="0"/>
    </w:pPr>
  </w:style>
  <w:style w:type="paragraph" w:customStyle="1" w:styleId="BodyTextBold">
    <w:name w:val="Body Text Bold"/>
    <w:basedOn w:val="BodyText"/>
    <w:qFormat/>
    <w:rsid w:val="00292590"/>
    <w:rPr>
      <w:b/>
    </w:rPr>
  </w:style>
  <w:style w:type="character" w:styleId="Hyperlink">
    <w:name w:val="Hyperlink"/>
    <w:basedOn w:val="DefaultParagraphFont"/>
    <w:uiPriority w:val="99"/>
    <w:unhideWhenUsed/>
    <w:rsid w:val="00D90D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680</Words>
  <Characters>4330</Characters>
  <Application>Microsoft Office Word</Application>
  <DocSecurity>0</DocSecurity>
  <Lines>254</Lines>
  <Paragraphs>166</Paragraphs>
  <ScaleCrop>false</ScaleCrop>
  <Company>Author-it Software Corporation Ltd.</Company>
  <LinksUpToDate>false</LinksUpToDate>
  <CharactersWithSpaces>4844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MEM21023 Plan, set up and operate horological workshop or service centre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2023-02-03T07:02:00Z</dcterms:created>
  <dcterms:modified xsi:type="dcterms:W3CDTF">2023-02-03T07:02:00Z</dcterms:modified>
</cp:coreProperties>
</file>