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0F18" w:rsidP="00FB0F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MEM20006 Maintain and service mechanical locking devices</w:t>
      </w:r>
      <w:r>
        <w:fldChar w:fldCharType="end"/>
      </w:r>
    </w:p>
    <w:p w:rsidR="00FB0F18" w:rsidP="00FB0F18">
      <w:pPr>
        <w:pStyle w:val="Version"/>
        <w:sectPr w:rsidSect="00E97F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7FF0" w:rsidP="00E97FF0">
      <w:pPr>
        <w:pStyle w:val="SuperHeading"/>
      </w:pPr>
      <w:r w:rsidRPr="00E97FF0">
        <w:t>MEM20006 Maintain and service mechanical locking devices</w:t>
      </w:r>
    </w:p>
    <w:p w:rsidR="00000000" w:rsidRPr="00E97FF0" w:rsidP="00E97FF0">
      <w:pPr>
        <w:pStyle w:val="Heading1"/>
      </w:pPr>
      <w:bookmarkStart w:id="1" w:name="O_950951"/>
      <w:bookmarkEnd w:id="1"/>
      <w:r w:rsidRPr="00E97FF0">
        <w:t>Modification History</w:t>
      </w:r>
    </w:p>
    <w:p w:rsidR="00000000" w:rsidRPr="00E97FF0" w:rsidP="00FB0F18">
      <w:pPr>
        <w:pStyle w:val="BodyText"/>
      </w:pPr>
      <w:r w:rsidRPr="00E97FF0">
        <w:t xml:space="preserve">Release 1. Supersedes and is equivalent to MEM20006A Maintain and service mechanical locking devices </w:t>
      </w:r>
    </w:p>
    <w:p w:rsidR="00000000" w:rsidRPr="00E97FF0" w:rsidP="00E97FF0">
      <w:pPr>
        <w:pStyle w:val="Heading1"/>
      </w:pPr>
      <w:bookmarkStart w:id="2" w:name="O_950959"/>
      <w:bookmarkEnd w:id="2"/>
      <w:r w:rsidRPr="00E97FF0">
        <w:t>Application</w:t>
      </w:r>
    </w:p>
    <w:p w:rsidR="00000000" w:rsidRPr="00E97FF0" w:rsidP="00FB0F18">
      <w:pPr>
        <w:pStyle w:val="BodyText"/>
      </w:pPr>
      <w:r w:rsidRPr="00E97FF0">
        <w:t>This unit of competency defines the skills and knowledge required to carry out maintenan</w:t>
      </w:r>
      <w:r w:rsidRPr="00E97FF0">
        <w:t>ce of a range of mechanical locks and locking systems in commercial, industrial and domestic environments.</w:t>
      </w:r>
    </w:p>
    <w:p w:rsidR="00000000" w:rsidRPr="00E97FF0" w:rsidP="00FB0F18">
      <w:pPr>
        <w:pStyle w:val="BodyText"/>
      </w:pPr>
      <w:r w:rsidRPr="00E97FF0">
        <w:t>Where maintenance and servicing of safes is required unit MEM20011 Service and repair fire and security containers should also be selected.</w:t>
      </w:r>
    </w:p>
    <w:p w:rsidR="00000000" w:rsidRPr="00E97FF0" w:rsidP="00FB0F18">
      <w:pPr>
        <w:pStyle w:val="BodyText"/>
      </w:pPr>
      <w:r w:rsidRPr="00E97FF0">
        <w:t>Where m</w:t>
      </w:r>
      <w:r w:rsidRPr="00E97FF0">
        <w:t xml:space="preserve">aintenance and servicing of automotive locks is required unit MEM20012 Service and repair mechanical automotive locking systems and unit MEM20013 Service automotive transponder systems, should also be selected as appropriate. </w:t>
      </w:r>
    </w:p>
    <w:p w:rsidR="00000000" w:rsidRPr="00E97FF0" w:rsidP="00FB0F18">
      <w:pPr>
        <w:pStyle w:val="BodyText"/>
      </w:pPr>
      <w:r w:rsidRPr="00E97FF0">
        <w:t>No licensing, legislative or</w:t>
      </w:r>
      <w:r w:rsidRPr="00E97FF0">
        <w:t xml:space="preserve"> certification requirements apply to this unit at the time of publication. </w:t>
      </w:r>
    </w:p>
    <w:p w:rsidR="00000000" w:rsidRPr="00E97FF0" w:rsidP="00E97FF0">
      <w:pPr>
        <w:pStyle w:val="BodyText"/>
      </w:pPr>
      <w:r w:rsidRPr="00E97FF0">
        <w:rPr>
          <w:rStyle w:val="SpecialBold"/>
        </w:rPr>
        <w:t>Band</w:t>
      </w:r>
      <w:r w:rsidRPr="00E97FF0">
        <w:t>:</w:t>
      </w:r>
      <w:r w:rsidRPr="00E97FF0">
        <w:tab/>
      </w:r>
      <w:r w:rsidRPr="00E97FF0">
        <w:rPr>
          <w:rStyle w:val="SpecialBold"/>
        </w:rPr>
        <w:t>A</w:t>
      </w:r>
    </w:p>
    <w:p w:rsidR="00000000" w:rsidRPr="00E97FF0" w:rsidP="00E97FF0">
      <w:pPr>
        <w:pStyle w:val="BodyText"/>
      </w:pPr>
      <w:r w:rsidRPr="00E97FF0">
        <w:rPr>
          <w:rStyle w:val="SpecialBold"/>
        </w:rPr>
        <w:t>Unit Weight</w:t>
      </w:r>
      <w:r w:rsidRPr="00E97FF0">
        <w:t>:</w:t>
      </w:r>
      <w:r w:rsidRPr="00E97FF0">
        <w:tab/>
      </w:r>
      <w:r w:rsidRPr="00E97FF0">
        <w:rPr>
          <w:rStyle w:val="SpecialBold"/>
        </w:rPr>
        <w:t>6</w:t>
      </w:r>
    </w:p>
    <w:p w:rsidR="00000000" w:rsidRPr="00E97FF0" w:rsidP="00E97FF0">
      <w:pPr>
        <w:pStyle w:val="AllowPageBreak"/>
      </w:pPr>
    </w:p>
    <w:p w:rsidR="00000000" w:rsidRPr="00E97FF0" w:rsidP="00E97FF0">
      <w:pPr>
        <w:pStyle w:val="Heading1"/>
      </w:pPr>
      <w:bookmarkStart w:id="3" w:name="O_950958"/>
      <w:bookmarkEnd w:id="3"/>
      <w:r w:rsidRPr="00E97FF0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E97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F0">
            <w:pPr>
              <w:pStyle w:val="BodyText"/>
              <w:rPr>
                <w:lang w:val="en-NZ"/>
              </w:rPr>
            </w:pPr>
            <w:r w:rsidRPr="00E97FF0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F0">
            <w:pPr>
              <w:pStyle w:val="BodyText"/>
              <w:rPr>
                <w:lang w:val="en-NZ"/>
              </w:rPr>
            </w:pPr>
            <w:r w:rsidRPr="00E97FF0">
              <w:t>Undertake manual handling</w:t>
            </w:r>
          </w:p>
        </w:tc>
      </w:tr>
      <w:tr w:rsidTr="00E97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F0">
            <w:pPr>
              <w:pStyle w:val="BodyText"/>
              <w:rPr>
                <w:lang w:val="en-NZ"/>
              </w:rPr>
            </w:pPr>
            <w:r w:rsidRPr="00E97FF0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F0">
            <w:pPr>
              <w:pStyle w:val="BodyText"/>
              <w:rPr>
                <w:lang w:val="en-NZ"/>
              </w:rPr>
            </w:pPr>
            <w:r w:rsidRPr="00E97FF0">
              <w:t>Work safely and effectively in manufacturing and engineering</w:t>
            </w:r>
          </w:p>
        </w:tc>
      </w:tr>
      <w:tr w:rsidTr="00E97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F0">
            <w:pPr>
              <w:pStyle w:val="BodyText"/>
              <w:rPr>
                <w:lang w:val="en-NZ"/>
              </w:rPr>
            </w:pPr>
            <w:r w:rsidRPr="00E97FF0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F0">
            <w:pPr>
              <w:pStyle w:val="BodyText"/>
              <w:rPr>
                <w:lang w:val="en-NZ"/>
              </w:rPr>
            </w:pPr>
            <w:r w:rsidRPr="00E97FF0">
              <w:t>Organise and communicate information</w:t>
            </w:r>
          </w:p>
        </w:tc>
      </w:tr>
      <w:tr w:rsidTr="00E97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F0">
            <w:pPr>
              <w:pStyle w:val="BodyText"/>
              <w:rPr>
                <w:lang w:val="en-NZ"/>
              </w:rPr>
            </w:pPr>
            <w:r w:rsidRPr="00E97FF0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F0">
            <w:pPr>
              <w:pStyle w:val="BodyText"/>
              <w:rPr>
                <w:lang w:val="en-NZ"/>
              </w:rPr>
            </w:pPr>
            <w:r w:rsidRPr="00E97FF0">
              <w:t>Use hand tools</w:t>
            </w:r>
          </w:p>
        </w:tc>
      </w:tr>
      <w:tr w:rsidTr="00E97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F0">
            <w:pPr>
              <w:pStyle w:val="BodyText"/>
              <w:rPr>
                <w:lang w:val="en-NZ"/>
              </w:rPr>
            </w:pPr>
            <w:r w:rsidRPr="00E97FF0">
              <w:t>MEM18002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FF0" w:rsidP="00E97FF0">
            <w:pPr>
              <w:pStyle w:val="BodyText"/>
            </w:pPr>
            <w:r w:rsidRPr="00E97FF0">
              <w:t>Use power tools/hand held operations</w:t>
            </w:r>
          </w:p>
        </w:tc>
      </w:tr>
    </w:tbl>
    <w:p w:rsidR="00000000" w:rsidRPr="00E97FF0" w:rsidP="00E97FF0">
      <w:pPr>
        <w:pStyle w:val="BodyText"/>
      </w:pPr>
    </w:p>
    <w:p w:rsidR="00000000" w:rsidRPr="00E97FF0" w:rsidP="00E97FF0">
      <w:pPr>
        <w:pStyle w:val="AllowPageBreak"/>
      </w:pPr>
    </w:p>
    <w:p w:rsidR="00000000" w:rsidRPr="00E97FF0" w:rsidP="00E97FF0">
      <w:pPr>
        <w:pStyle w:val="Heading1"/>
      </w:pPr>
      <w:bookmarkStart w:id="4" w:name="O_950957"/>
      <w:bookmarkEnd w:id="4"/>
      <w:r w:rsidRPr="00E97FF0">
        <w:t>Competency Field</w:t>
      </w:r>
    </w:p>
    <w:p w:rsidR="00000000" w:rsidRPr="00E97FF0" w:rsidP="00FB0F18">
      <w:pPr>
        <w:pStyle w:val="BodyText"/>
      </w:pPr>
      <w:r w:rsidRPr="00E97FF0">
        <w:t>Locksmithing</w:t>
      </w:r>
    </w:p>
    <w:p w:rsidR="00000000" w:rsidRPr="00E97FF0" w:rsidP="00E97FF0">
      <w:pPr>
        <w:pStyle w:val="Heading1"/>
      </w:pPr>
      <w:bookmarkStart w:id="5" w:name="O_950955"/>
      <w:bookmarkEnd w:id="5"/>
      <w:r w:rsidRPr="00E97FF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E97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F0">
            <w:pPr>
              <w:pStyle w:val="BodyText"/>
              <w:rPr>
                <w:lang w:val="en-NZ"/>
              </w:rPr>
            </w:pPr>
            <w:r w:rsidRPr="00E97FF0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F0">
            <w:pPr>
              <w:pStyle w:val="BodyText"/>
              <w:rPr>
                <w:lang w:val="en-NZ"/>
              </w:rPr>
            </w:pPr>
            <w:r w:rsidRPr="00E97FF0">
              <w:t>Perf</w:t>
            </w:r>
            <w:r w:rsidRPr="00E97FF0">
              <w:t>ormance criteria describe the performance needed to demonstrate achievement of the element.</w:t>
            </w:r>
          </w:p>
        </w:tc>
      </w:tr>
      <w:tr w:rsidTr="00E97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FF0" w:rsidP="00E97FF0">
            <w:pPr>
              <w:pStyle w:val="BodyText"/>
            </w:pPr>
            <w:r w:rsidRPr="00E97FF0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F0">
            <w:pPr>
              <w:pStyle w:val="BodyText"/>
              <w:rPr>
                <w:lang w:val="en-NZ"/>
              </w:rPr>
            </w:pPr>
            <w:r w:rsidRPr="00E97FF0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F0">
            <w:pPr>
              <w:pStyle w:val="BodyText"/>
              <w:rPr>
                <w:lang w:val="en-NZ"/>
              </w:rPr>
            </w:pPr>
            <w:r w:rsidRPr="00E97FF0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F0">
            <w:pPr>
              <w:pStyle w:val="BodyText"/>
              <w:rPr>
                <w:lang w:val="en-NZ"/>
              </w:rPr>
            </w:pPr>
            <w:r w:rsidRPr="00E97FF0">
              <w:t>Follow standard operating procedures (SOPs)</w:t>
            </w:r>
          </w:p>
        </w:tc>
      </w:tr>
      <w:tr w:rsidTr="00E97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F0">
            <w:pPr>
              <w:pStyle w:val="BodyText"/>
              <w:rPr>
                <w:lang w:val="en-NZ"/>
              </w:rPr>
            </w:pPr>
            <w:r w:rsidRPr="00E97FF0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F0">
            <w:pPr>
              <w:pStyle w:val="BodyText"/>
              <w:rPr>
                <w:lang w:val="en-NZ"/>
              </w:rPr>
            </w:pPr>
            <w:r w:rsidRPr="00E97FF0">
              <w:t>Comply with work health and safety (WHS) requirements at all times</w:t>
            </w:r>
          </w:p>
        </w:tc>
      </w:tr>
      <w:tr w:rsidTr="00E97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F0">
            <w:pPr>
              <w:pStyle w:val="BodyText"/>
              <w:rPr>
                <w:lang w:val="en-NZ"/>
              </w:rPr>
            </w:pPr>
            <w:r w:rsidRPr="00E97FF0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F0">
            <w:pPr>
              <w:pStyle w:val="BodyText"/>
              <w:rPr>
                <w:lang w:val="en-NZ"/>
              </w:rPr>
            </w:pPr>
            <w:r w:rsidRPr="00E97FF0">
              <w:t>Select and use appropriate personal protective equipment (PPE) in accordance with SOPs</w:t>
            </w:r>
          </w:p>
        </w:tc>
      </w:tr>
      <w:tr w:rsidTr="00E97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F0">
            <w:pPr>
              <w:pStyle w:val="BodyText"/>
              <w:rPr>
                <w:lang w:val="en-NZ"/>
              </w:rPr>
            </w:pPr>
            <w:r w:rsidRPr="00E97FF0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F0">
            <w:pPr>
              <w:pStyle w:val="BodyText"/>
              <w:rPr>
                <w:lang w:val="en-NZ"/>
              </w:rPr>
            </w:pPr>
            <w:r w:rsidRPr="00E97FF0">
              <w:t>Identify job requirements from specifications, drawings, job sheets or work instructions</w:t>
            </w:r>
          </w:p>
        </w:tc>
      </w:tr>
      <w:tr w:rsidTr="00E97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F0">
            <w:pPr>
              <w:pStyle w:val="BodyText"/>
              <w:rPr>
                <w:lang w:val="en-NZ"/>
              </w:rPr>
            </w:pPr>
            <w:r w:rsidRPr="00E97FF0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F0">
            <w:pPr>
              <w:pStyle w:val="BodyText"/>
              <w:rPr>
                <w:lang w:val="en-NZ"/>
              </w:rPr>
            </w:pPr>
            <w:r w:rsidRPr="00E97FF0">
              <w:t>Review work order and clarify with appropriate person(s), as requi</w:t>
            </w:r>
            <w:r w:rsidRPr="00E97FF0">
              <w:t>red</w:t>
            </w:r>
          </w:p>
        </w:tc>
      </w:tr>
      <w:tr w:rsidTr="00E97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F0">
            <w:pPr>
              <w:pStyle w:val="BodyText"/>
              <w:rPr>
                <w:lang w:val="en-NZ"/>
              </w:rPr>
            </w:pPr>
          </w:p>
        </w:tc>
      </w:tr>
      <w:tr w:rsidTr="00E97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FF0" w:rsidP="00E97FF0">
            <w:pPr>
              <w:pStyle w:val="BodyText"/>
            </w:pPr>
            <w:r w:rsidRPr="00E97FF0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F0">
            <w:pPr>
              <w:pStyle w:val="BodyText"/>
              <w:rPr>
                <w:lang w:val="en-NZ"/>
              </w:rPr>
            </w:pPr>
            <w:r w:rsidRPr="00E97FF0">
              <w:rPr>
                <w:rStyle w:val="SpecialBold"/>
              </w:rPr>
              <w:t>Prepare for maintenance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F0">
            <w:pPr>
              <w:pStyle w:val="BodyText"/>
              <w:rPr>
                <w:lang w:val="en-NZ"/>
              </w:rPr>
            </w:pPr>
            <w:r w:rsidRPr="00E97FF0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F0">
            <w:pPr>
              <w:pStyle w:val="BodyText"/>
              <w:rPr>
                <w:lang w:val="en-NZ"/>
              </w:rPr>
            </w:pPr>
            <w:r w:rsidRPr="00E97FF0">
              <w:t>Identify mechanical locks/locking systems to be serviced or repaired and confirm in accordance with work order</w:t>
            </w:r>
          </w:p>
        </w:tc>
      </w:tr>
      <w:tr w:rsidTr="00E97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F0">
            <w:pPr>
              <w:pStyle w:val="BodyText"/>
              <w:rPr>
                <w:lang w:val="en-NZ"/>
              </w:rPr>
            </w:pPr>
            <w:r w:rsidRPr="00E97FF0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F0">
            <w:pPr>
              <w:pStyle w:val="BodyText"/>
              <w:rPr>
                <w:lang w:val="en-NZ"/>
              </w:rPr>
            </w:pPr>
            <w:r w:rsidRPr="00E97FF0">
              <w:t>Select tools, equipment and materials appropriate to job requirements and check for operational effectiveness in accordance with manufacturers</w:t>
            </w:r>
            <w:r>
              <w:t>’</w:t>
            </w:r>
            <w:r w:rsidRPr="00E97FF0">
              <w:t xml:space="preserve"> specifications</w:t>
            </w:r>
          </w:p>
        </w:tc>
      </w:tr>
      <w:tr w:rsidTr="00E97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F0">
            <w:pPr>
              <w:pStyle w:val="BodyText"/>
              <w:rPr>
                <w:lang w:val="en-NZ"/>
              </w:rPr>
            </w:pPr>
            <w:r w:rsidRPr="00E97FF0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F0">
            <w:pPr>
              <w:pStyle w:val="BodyText"/>
              <w:rPr>
                <w:lang w:val="en-NZ"/>
              </w:rPr>
            </w:pPr>
            <w:r w:rsidRPr="00E97FF0">
              <w:t>Identify faulty or unsafe tools and segregate for repair or replacement in accordance with SOPs</w:t>
            </w:r>
          </w:p>
        </w:tc>
      </w:tr>
      <w:tr w:rsidTr="00E97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F0">
            <w:pPr>
              <w:pStyle w:val="BodyText"/>
              <w:rPr>
                <w:lang w:val="en-NZ"/>
              </w:rPr>
            </w:pPr>
            <w:r w:rsidRPr="00E97FF0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F0">
            <w:pPr>
              <w:pStyle w:val="BodyText"/>
              <w:rPr>
                <w:lang w:val="en-NZ"/>
              </w:rPr>
            </w:pPr>
            <w:r w:rsidRPr="00E97FF0">
              <w:t>Identify potential and existing risks and hazards associated with maintenance activities and control in accordance with SOPs</w:t>
            </w:r>
          </w:p>
        </w:tc>
      </w:tr>
      <w:tr w:rsidTr="00E97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F0">
            <w:pPr>
              <w:pStyle w:val="BodyText"/>
              <w:rPr>
                <w:lang w:val="en-NZ"/>
              </w:rPr>
            </w:pPr>
          </w:p>
        </w:tc>
      </w:tr>
      <w:tr w:rsidTr="00E97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FF0" w:rsidP="00E97FF0">
            <w:pPr>
              <w:pStyle w:val="BodyText"/>
            </w:pPr>
            <w:r w:rsidRPr="00E97FF0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F0">
            <w:pPr>
              <w:pStyle w:val="BodyText"/>
              <w:rPr>
                <w:lang w:val="en-NZ"/>
              </w:rPr>
            </w:pPr>
            <w:r w:rsidRPr="00E97FF0">
              <w:rPr>
                <w:rStyle w:val="SpecialBold"/>
              </w:rPr>
              <w:t>Maintain mechanical lock/locking system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F0">
            <w:pPr>
              <w:pStyle w:val="BodyText"/>
              <w:rPr>
                <w:lang w:val="en-NZ"/>
              </w:rPr>
            </w:pPr>
            <w:r w:rsidRPr="00E97FF0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F0">
            <w:pPr>
              <w:pStyle w:val="BodyText"/>
              <w:rPr>
                <w:lang w:val="en-NZ"/>
              </w:rPr>
            </w:pPr>
            <w:r w:rsidRPr="00E97FF0">
              <w:t>Access mechanical locks/locking systems identified for maintenance with minimal disruption to client, services or normal work routines</w:t>
            </w:r>
          </w:p>
        </w:tc>
      </w:tr>
      <w:tr w:rsidTr="00E97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F0">
            <w:pPr>
              <w:pStyle w:val="BodyText"/>
              <w:rPr>
                <w:lang w:val="en-NZ"/>
              </w:rPr>
            </w:pPr>
            <w:r w:rsidRPr="00E97FF0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F0">
            <w:pPr>
              <w:pStyle w:val="BodyText"/>
              <w:rPr>
                <w:lang w:val="en-NZ"/>
              </w:rPr>
            </w:pPr>
            <w:r w:rsidRPr="00E97FF0">
              <w:t>Conduct checks on mechanical locks/locking systems and components to i</w:t>
            </w:r>
            <w:r w:rsidRPr="00E97FF0">
              <w:t>dentify any damage, friction or sticking in accordance with manufacturers</w:t>
            </w:r>
            <w:r>
              <w:t>’</w:t>
            </w:r>
            <w:r w:rsidRPr="00E97FF0">
              <w:t xml:space="preserve"> specifications</w:t>
            </w:r>
          </w:p>
        </w:tc>
      </w:tr>
      <w:tr w:rsidTr="00E97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F0">
            <w:pPr>
              <w:pStyle w:val="BodyText"/>
              <w:rPr>
                <w:lang w:val="en-NZ"/>
              </w:rPr>
            </w:pPr>
            <w:r w:rsidRPr="00E97FF0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F0">
            <w:pPr>
              <w:pStyle w:val="BodyText"/>
              <w:rPr>
                <w:lang w:val="en-NZ"/>
              </w:rPr>
            </w:pPr>
            <w:r w:rsidRPr="00E97FF0">
              <w:t>Service mechanical locks/locking systems and components and repair in accordance with manufacturers</w:t>
            </w:r>
            <w:r>
              <w:t>’</w:t>
            </w:r>
            <w:r w:rsidRPr="00E97FF0">
              <w:t xml:space="preserve"> specifications and work order</w:t>
            </w:r>
          </w:p>
        </w:tc>
      </w:tr>
      <w:tr w:rsidTr="00E97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F0">
            <w:pPr>
              <w:pStyle w:val="BodyText"/>
              <w:rPr>
                <w:lang w:val="en-NZ"/>
              </w:rPr>
            </w:pPr>
            <w:r w:rsidRPr="00E97FF0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F0">
            <w:pPr>
              <w:pStyle w:val="BodyText"/>
              <w:rPr>
                <w:lang w:val="en-NZ"/>
              </w:rPr>
            </w:pPr>
            <w:r w:rsidRPr="00E97FF0">
              <w:t>Identify worn keys and replace, as required, to ensure effective operational capability in accordance with work order, legislative requirements and SOPs</w:t>
            </w:r>
          </w:p>
        </w:tc>
      </w:tr>
      <w:tr w:rsidTr="00E97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F0">
            <w:pPr>
              <w:pStyle w:val="BodyText"/>
              <w:rPr>
                <w:lang w:val="en-NZ"/>
              </w:rPr>
            </w:pPr>
            <w:r w:rsidRPr="00E97FF0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F0">
            <w:pPr>
              <w:pStyle w:val="BodyText"/>
              <w:rPr>
                <w:lang w:val="en-NZ"/>
              </w:rPr>
            </w:pPr>
            <w:r w:rsidRPr="00E97FF0">
              <w:t>Report complex faults or repair requirements outside area of responsibility or competence to app</w:t>
            </w:r>
            <w:r w:rsidRPr="00E97FF0">
              <w:t>ropriate person(s) for specialist advice in accordance with SOPs</w:t>
            </w:r>
          </w:p>
        </w:tc>
      </w:tr>
      <w:tr w:rsidTr="00E97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F0">
            <w:pPr>
              <w:pStyle w:val="BodyText"/>
              <w:rPr>
                <w:lang w:val="en-NZ"/>
              </w:rPr>
            </w:pPr>
          </w:p>
        </w:tc>
      </w:tr>
      <w:tr w:rsidTr="00E97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FF0" w:rsidP="00E97FF0">
            <w:pPr>
              <w:pStyle w:val="BodyText"/>
            </w:pPr>
            <w:r w:rsidRPr="00E97FF0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F0">
            <w:pPr>
              <w:pStyle w:val="BodyText"/>
              <w:rPr>
                <w:lang w:val="en-NZ"/>
              </w:rPr>
            </w:pPr>
            <w:r w:rsidRPr="00E97FF0">
              <w:rPr>
                <w:rStyle w:val="SpecialBold"/>
              </w:rPr>
              <w:t>Complete maintenance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F0">
            <w:pPr>
              <w:pStyle w:val="BodyText"/>
              <w:rPr>
                <w:lang w:val="en-NZ"/>
              </w:rPr>
            </w:pPr>
            <w:r w:rsidRPr="00E97FF0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F0">
            <w:pPr>
              <w:pStyle w:val="BodyText"/>
              <w:rPr>
                <w:lang w:val="en-NZ"/>
              </w:rPr>
            </w:pPr>
            <w:r w:rsidRPr="00E97FF0">
              <w:t>Reassemble serviced and repaired mechanical locks/locking systems and check for correct operation and serviceability in accordance with manufacturers</w:t>
            </w:r>
            <w:r>
              <w:t>’</w:t>
            </w:r>
            <w:r w:rsidRPr="00E97FF0">
              <w:t xml:space="preserve"> specifications</w:t>
            </w:r>
          </w:p>
        </w:tc>
      </w:tr>
      <w:tr w:rsidTr="00E97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F0">
            <w:pPr>
              <w:pStyle w:val="BodyText"/>
              <w:rPr>
                <w:lang w:val="en-NZ"/>
              </w:rPr>
            </w:pPr>
            <w:r w:rsidRPr="00E97FF0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F0">
            <w:pPr>
              <w:pStyle w:val="BodyText"/>
              <w:rPr>
                <w:lang w:val="en-NZ"/>
              </w:rPr>
            </w:pPr>
            <w:r w:rsidRPr="00E97FF0">
              <w:t>Make notification of work completion to appropriate person(s) in accordance with SO</w:t>
            </w:r>
            <w:r w:rsidRPr="00E97FF0">
              <w:t>Ps</w:t>
            </w:r>
          </w:p>
        </w:tc>
      </w:tr>
      <w:tr w:rsidTr="00E97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F0">
            <w:pPr>
              <w:pStyle w:val="BodyText"/>
              <w:rPr>
                <w:lang w:val="en-NZ"/>
              </w:rPr>
            </w:pPr>
            <w:r w:rsidRPr="00E97FF0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F0">
            <w:pPr>
              <w:pStyle w:val="BodyText"/>
              <w:rPr>
                <w:lang w:val="en-NZ"/>
              </w:rPr>
            </w:pPr>
            <w:r w:rsidRPr="00E97FF0">
              <w:t>Complete and process documentation in a prompt and accurate manner in accordance with industry and legislative requirements and SOPs</w:t>
            </w:r>
          </w:p>
        </w:tc>
      </w:tr>
      <w:tr w:rsidTr="00E97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F0">
            <w:pPr>
              <w:pStyle w:val="BodyText"/>
              <w:rPr>
                <w:lang w:val="en-NZ"/>
              </w:rPr>
            </w:pPr>
            <w:r w:rsidRPr="00E97FF0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F0">
            <w:pPr>
              <w:pStyle w:val="BodyText"/>
              <w:rPr>
                <w:lang w:val="en-NZ"/>
              </w:rPr>
            </w:pPr>
            <w:r w:rsidRPr="00E97FF0">
              <w:t>Clean work area, tools and equipment and store in accordance with SOPs</w:t>
            </w:r>
          </w:p>
        </w:tc>
      </w:tr>
      <w:tr w:rsidTr="00E97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F0">
            <w:pPr>
              <w:pStyle w:val="BodyText"/>
              <w:rPr>
                <w:lang w:val="en-NZ"/>
              </w:rPr>
            </w:pPr>
            <w:r w:rsidRPr="00E97FF0">
              <w:t>4.5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F0">
            <w:pPr>
              <w:pStyle w:val="BodyText"/>
              <w:rPr>
                <w:lang w:val="en-NZ"/>
              </w:rPr>
            </w:pPr>
            <w:r w:rsidRPr="00E97FF0">
              <w:t>Report malfunctions, faults, wear or damage to tools for repair or replacement in accordance with SOPs</w:t>
            </w:r>
          </w:p>
        </w:tc>
      </w:tr>
      <w:tr w:rsidTr="00E97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F0">
            <w:pPr>
              <w:pStyle w:val="BodyText"/>
              <w:rPr>
                <w:lang w:val="en-NZ"/>
              </w:rPr>
            </w:pPr>
            <w:r w:rsidRPr="00E97FF0">
              <w:t>4.6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FF0" w:rsidP="00E97FF0">
            <w:pPr>
              <w:pStyle w:val="BodyText"/>
            </w:pPr>
            <w:r w:rsidRPr="00E97FF0">
              <w:t>Collect waste from service and repair activities, treat and dispose or recycle in accordance with organisational and environmental requirements</w:t>
            </w:r>
          </w:p>
        </w:tc>
      </w:tr>
    </w:tbl>
    <w:p w:rsidR="00000000" w:rsidRPr="00E97FF0" w:rsidP="00E97FF0">
      <w:pPr>
        <w:pStyle w:val="BodyText"/>
      </w:pPr>
    </w:p>
    <w:p w:rsidR="00000000" w:rsidRPr="00E97FF0" w:rsidP="00E97FF0">
      <w:pPr>
        <w:pStyle w:val="AllowPageBreak"/>
      </w:pPr>
    </w:p>
    <w:p w:rsidR="00000000" w:rsidRPr="00E97FF0" w:rsidP="00E97FF0">
      <w:pPr>
        <w:pStyle w:val="Heading1"/>
      </w:pPr>
      <w:bookmarkStart w:id="6" w:name="O_950954"/>
      <w:bookmarkEnd w:id="6"/>
      <w:r w:rsidRPr="00E97FF0">
        <w:t>Foundation Skills</w:t>
      </w:r>
    </w:p>
    <w:p w:rsidR="00000000" w:rsidRPr="00E97FF0" w:rsidP="00FB0F18">
      <w:pPr>
        <w:pStyle w:val="BodyText"/>
      </w:pPr>
      <w:r w:rsidRPr="00E97FF0">
        <w:t xml:space="preserve">This section describes those required skills (reading, writing, oral communication and numeracy) that are essential to workplace performance in this unit of competency.  </w:t>
      </w:r>
    </w:p>
    <w:p w:rsidR="00000000" w:rsidRPr="00E97FF0" w:rsidP="00FB0F18">
      <w:pPr>
        <w:pStyle w:val="BodyText"/>
      </w:pPr>
      <w:r w:rsidRPr="00E97FF0">
        <w:t>Foundation skills essential to performance are ex</w:t>
      </w:r>
      <w:r w:rsidRPr="00E97FF0">
        <w:t>plicit in the performance criteria of this unit of competency.</w:t>
      </w:r>
    </w:p>
    <w:p w:rsidR="00000000" w:rsidRPr="00E97FF0" w:rsidP="00E97FF0">
      <w:pPr>
        <w:pStyle w:val="Heading1"/>
      </w:pPr>
      <w:bookmarkStart w:id="7" w:name="O_950953"/>
      <w:bookmarkEnd w:id="7"/>
      <w:r w:rsidRPr="00E97FF0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E97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F0">
            <w:pPr>
              <w:pStyle w:val="BodyText"/>
              <w:rPr>
                <w:lang w:val="en-NZ"/>
              </w:rPr>
            </w:pPr>
            <w:r w:rsidRPr="00E97FF0">
              <w:t xml:space="preserve">This field allows for different work environments and conditions that may affect performance. Essential operating conditions that may be present (depending </w:t>
            </w:r>
            <w:r w:rsidRPr="00E97FF0">
              <w:t>on the work situation, needs of the candidate, accessibility of the item, and local industry and regional contexts) are included.</w:t>
            </w:r>
          </w:p>
        </w:tc>
      </w:tr>
      <w:tr w:rsidTr="00E97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0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F0">
            <w:pPr>
              <w:pStyle w:val="BodyText"/>
              <w:rPr>
                <w:lang w:val="en-NZ"/>
              </w:rPr>
            </w:pPr>
            <w:r w:rsidRPr="00E97FF0">
              <w:rPr>
                <w:rStyle w:val="SpecialBold"/>
              </w:rPr>
              <w:t>PPE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FF0" w:rsidP="00E97FF0">
            <w:pPr>
              <w:pStyle w:val="ListBullet"/>
            </w:pPr>
            <w:r w:rsidRPr="00E97FF0">
              <w:t xml:space="preserve">face shields, goggles and safety glasses </w:t>
            </w:r>
          </w:p>
          <w:p w:rsidR="00000000" w:rsidRPr="00E97FF0" w:rsidP="00E97FF0">
            <w:pPr>
              <w:pStyle w:val="ListBullet"/>
            </w:pPr>
            <w:r w:rsidRPr="00E97FF0">
              <w:t>hearing protection</w:t>
            </w:r>
          </w:p>
          <w:p w:rsidR="00000000" w:rsidRPr="00E97FF0" w:rsidP="00E97FF0">
            <w:pPr>
              <w:pStyle w:val="ListBullet"/>
            </w:pPr>
            <w:r w:rsidRPr="00E97FF0">
              <w:t xml:space="preserve">dust masks and </w:t>
            </w:r>
            <w:r w:rsidRPr="00E97FF0">
              <w:t xml:space="preserve">respirators </w:t>
            </w:r>
          </w:p>
          <w:p w:rsidR="00000000" w:rsidRPr="00E97FF0" w:rsidP="00E97FF0">
            <w:pPr>
              <w:pStyle w:val="ListBullet"/>
            </w:pPr>
            <w:r w:rsidRPr="00E97FF0">
              <w:t xml:space="preserve">high visibility vests or clothing </w:t>
            </w:r>
          </w:p>
          <w:p w:rsidR="00000000" w:rsidRPr="00E97FF0" w:rsidP="00E97FF0">
            <w:pPr>
              <w:pStyle w:val="ListBullet"/>
            </w:pPr>
            <w:r w:rsidRPr="00E97FF0">
              <w:t xml:space="preserve">head protection </w:t>
            </w:r>
          </w:p>
          <w:p w:rsidR="00000000" w:rsidRPr="00E97FF0" w:rsidP="00E97FF0">
            <w:pPr>
              <w:pStyle w:val="ListBullet"/>
            </w:pPr>
            <w:r w:rsidRPr="00E97FF0">
              <w:t xml:space="preserve">sun protection, hats and sun screen </w:t>
            </w:r>
          </w:p>
          <w:p w:rsidR="00000000" w:rsidRPr="00E97FF0" w:rsidP="00E97FF0">
            <w:pPr>
              <w:pStyle w:val="ListBullet"/>
            </w:pPr>
            <w:r w:rsidRPr="00E97FF0">
              <w:t xml:space="preserve">gloves and knee pads </w:t>
            </w:r>
          </w:p>
          <w:p w:rsidR="00000000" w:rsidRPr="00E97FF0" w:rsidP="00E97FF0">
            <w:pPr>
              <w:pStyle w:val="ListBullet"/>
            </w:pPr>
            <w:r w:rsidRPr="00E97FF0">
              <w:t xml:space="preserve">safety footwear </w:t>
            </w:r>
          </w:p>
          <w:p w:rsidR="00000000" w:rsidRPr="00E97FF0" w:rsidP="00E97FF0">
            <w:pPr>
              <w:pStyle w:val="ListBullet"/>
            </w:pPr>
            <w:r w:rsidRPr="00E97FF0">
              <w:t xml:space="preserve">witches hats </w:t>
            </w:r>
          </w:p>
          <w:p w:rsidR="00000000" w:rsidRPr="00E97FF0" w:rsidP="00E97FF0">
            <w:pPr>
              <w:pStyle w:val="ListBullet"/>
            </w:pPr>
            <w:r w:rsidRPr="00E97FF0">
              <w:t xml:space="preserve">warning signs and warning tapes </w:t>
            </w:r>
          </w:p>
          <w:p w:rsidR="00000000" w:rsidRPr="00E97FF0" w:rsidP="00E97FF0">
            <w:pPr>
              <w:pStyle w:val="ListBullet"/>
            </w:pPr>
            <w:r w:rsidRPr="00E97FF0">
              <w:t xml:space="preserve">temporary safety barriers </w:t>
            </w:r>
          </w:p>
          <w:p w:rsidR="00000000" w:rsidRPr="00E97FF0" w:rsidP="00E97FF0">
            <w:pPr>
              <w:pStyle w:val="ListBullet"/>
            </w:pPr>
            <w:r w:rsidRPr="00E97FF0">
              <w:t xml:space="preserve">fire extinguisher </w:t>
            </w:r>
          </w:p>
          <w:p w:rsidR="00000000" w:rsidP="00E97FF0">
            <w:pPr>
              <w:pStyle w:val="ListBullet"/>
              <w:rPr>
                <w:lang w:val="en-NZ"/>
              </w:rPr>
            </w:pPr>
            <w:r w:rsidRPr="00E97FF0">
              <w:t>first aid kit</w:t>
            </w:r>
          </w:p>
        </w:tc>
      </w:tr>
      <w:tr w:rsidTr="00E97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94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F0">
            <w:pPr>
              <w:pStyle w:val="BodyText"/>
              <w:rPr>
                <w:lang w:val="en-NZ"/>
              </w:rPr>
            </w:pPr>
            <w:r w:rsidRPr="00E97FF0">
              <w:rPr>
                <w:rStyle w:val="SpecialBold"/>
              </w:rPr>
              <w:t>Work order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FF0" w:rsidP="00E97FF0">
            <w:pPr>
              <w:pStyle w:val="ListBullet"/>
            </w:pPr>
            <w:r w:rsidRPr="00E97FF0">
              <w:t>work schedules, completion dates, job requirements and tasks</w:t>
            </w:r>
          </w:p>
          <w:p w:rsidR="00000000" w:rsidRPr="00E97FF0" w:rsidP="00E97FF0">
            <w:pPr>
              <w:pStyle w:val="ListBullet"/>
            </w:pPr>
            <w:r w:rsidRPr="00E97FF0">
              <w:t>specific client requirements</w:t>
            </w:r>
          </w:p>
          <w:p w:rsidR="00000000" w:rsidRPr="00E97FF0" w:rsidP="00E97FF0">
            <w:pPr>
              <w:pStyle w:val="ListBullet"/>
            </w:pPr>
            <w:r w:rsidRPr="00E97FF0">
              <w:t>access to site and specific site requirements</w:t>
            </w:r>
          </w:p>
          <w:p w:rsidR="00000000" w:rsidRPr="00E97FF0" w:rsidP="00E97FF0">
            <w:pPr>
              <w:pStyle w:val="ListBullet"/>
            </w:pPr>
            <w:r w:rsidRPr="00E97FF0">
              <w:t>resource requirements</w:t>
            </w:r>
          </w:p>
          <w:p w:rsidR="00000000" w:rsidRPr="00E97FF0" w:rsidP="00E97FF0">
            <w:pPr>
              <w:pStyle w:val="ListBullet"/>
            </w:pPr>
            <w:r w:rsidRPr="00E97FF0">
              <w:t>WHS requirements and compliance with releva</w:t>
            </w:r>
            <w:r w:rsidRPr="00E97FF0">
              <w:t>nt legislation</w:t>
            </w:r>
          </w:p>
          <w:p w:rsidR="00000000" w:rsidRPr="00E97FF0" w:rsidP="00E97FF0">
            <w:pPr>
              <w:pStyle w:val="ListBullet"/>
            </w:pPr>
            <w:r w:rsidRPr="00E97FF0">
              <w:t xml:space="preserve">budget allocations and warranties </w:t>
            </w:r>
          </w:p>
          <w:p w:rsidR="00000000" w:rsidP="00E97FF0">
            <w:pPr>
              <w:pStyle w:val="ListBullet"/>
              <w:rPr>
                <w:lang w:val="en-NZ"/>
              </w:rPr>
            </w:pPr>
            <w:r w:rsidRPr="00E97FF0">
              <w:t>service information</w:t>
            </w:r>
          </w:p>
        </w:tc>
      </w:tr>
      <w:tr w:rsidTr="00E97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84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F0">
            <w:pPr>
              <w:pStyle w:val="BodyText"/>
              <w:rPr>
                <w:lang w:val="en-NZ"/>
              </w:rPr>
            </w:pPr>
            <w:r w:rsidRPr="00E97FF0">
              <w:rPr>
                <w:rStyle w:val="SpecialBold"/>
              </w:rPr>
              <w:t>Appropriate person(s)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FF0" w:rsidP="00E97FF0">
            <w:pPr>
              <w:pStyle w:val="ListBullet"/>
            </w:pPr>
            <w:r w:rsidRPr="00E97FF0">
              <w:t>installer</w:t>
            </w:r>
          </w:p>
          <w:p w:rsidR="00000000" w:rsidRPr="00E97FF0" w:rsidP="00E97FF0">
            <w:pPr>
              <w:pStyle w:val="ListBullet"/>
            </w:pPr>
            <w:r w:rsidRPr="00E97FF0">
              <w:t>subcontractor</w:t>
            </w:r>
          </w:p>
          <w:p w:rsidR="00000000" w:rsidRPr="00E97FF0" w:rsidP="00E97FF0">
            <w:pPr>
              <w:pStyle w:val="ListBullet"/>
            </w:pPr>
            <w:r w:rsidRPr="00E97FF0">
              <w:t>technician</w:t>
            </w:r>
          </w:p>
          <w:p w:rsidR="00000000" w:rsidRPr="00E97FF0" w:rsidP="00E97FF0">
            <w:pPr>
              <w:pStyle w:val="ListBullet"/>
            </w:pPr>
            <w:r w:rsidRPr="00E97FF0">
              <w:t>supervisor</w:t>
            </w:r>
          </w:p>
          <w:p w:rsidR="00000000" w:rsidRPr="00E97FF0" w:rsidP="00E97FF0">
            <w:pPr>
              <w:pStyle w:val="ListBullet"/>
            </w:pPr>
            <w:r w:rsidRPr="00E97FF0">
              <w:t>manager/director</w:t>
            </w:r>
          </w:p>
          <w:p w:rsidR="00000000" w:rsidP="00E97FF0">
            <w:pPr>
              <w:pStyle w:val="ListBullet"/>
              <w:rPr>
                <w:lang w:val="en-NZ"/>
              </w:rPr>
            </w:pPr>
            <w:r w:rsidRPr="00E97FF0">
              <w:t>client</w:t>
            </w:r>
          </w:p>
        </w:tc>
      </w:tr>
      <w:tr w:rsidTr="00E97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40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F0">
            <w:pPr>
              <w:pStyle w:val="BodyText"/>
              <w:rPr>
                <w:lang w:val="en-NZ"/>
              </w:rPr>
            </w:pPr>
            <w:r w:rsidRPr="00E97FF0">
              <w:rPr>
                <w:rStyle w:val="SpecialBold"/>
              </w:rPr>
              <w:t>Mechanical locks/locking systems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FF0" w:rsidP="00E97FF0">
            <w:pPr>
              <w:pStyle w:val="ListBullet"/>
            </w:pPr>
            <w:r w:rsidRPr="00E97FF0">
              <w:t xml:space="preserve">night latches </w:t>
            </w:r>
          </w:p>
          <w:p w:rsidR="00000000" w:rsidRPr="00E97FF0" w:rsidP="00E97FF0">
            <w:pPr>
              <w:pStyle w:val="ListBullet"/>
            </w:pPr>
            <w:r w:rsidRPr="00E97FF0">
              <w:t>deadlocks</w:t>
            </w:r>
          </w:p>
          <w:p w:rsidR="00000000" w:rsidRPr="00E97FF0" w:rsidP="00E97FF0">
            <w:pPr>
              <w:pStyle w:val="ListBullet"/>
            </w:pPr>
            <w:r w:rsidRPr="00E97FF0">
              <w:t>lever and cylinder mortice locks</w:t>
            </w:r>
          </w:p>
          <w:p w:rsidR="00000000" w:rsidRPr="00E97FF0" w:rsidP="00E97FF0">
            <w:pPr>
              <w:pStyle w:val="ListBullet"/>
            </w:pPr>
            <w:r w:rsidRPr="00E97FF0">
              <w:t>tubular deadbolts</w:t>
            </w:r>
          </w:p>
          <w:p w:rsidR="00000000" w:rsidRPr="00E97FF0" w:rsidP="00E97FF0">
            <w:pPr>
              <w:pStyle w:val="ListBullet"/>
            </w:pPr>
            <w:r w:rsidRPr="00E97FF0">
              <w:t>key in knob</w:t>
            </w:r>
          </w:p>
          <w:p w:rsidR="00000000" w:rsidRPr="00E97FF0" w:rsidP="00E97FF0">
            <w:pPr>
              <w:pStyle w:val="ListBullet"/>
            </w:pPr>
            <w:r w:rsidRPr="00E97FF0">
              <w:t>key in lever</w:t>
            </w:r>
          </w:p>
          <w:p w:rsidR="00000000" w:rsidRPr="00E97FF0" w:rsidP="00E97FF0">
            <w:pPr>
              <w:pStyle w:val="ListBullet"/>
            </w:pPr>
            <w:r w:rsidRPr="00E97FF0">
              <w:t>tie bolts</w:t>
            </w:r>
          </w:p>
          <w:p w:rsidR="00000000" w:rsidRPr="00E97FF0" w:rsidP="00E97FF0">
            <w:pPr>
              <w:pStyle w:val="ListBullet"/>
            </w:pPr>
            <w:r w:rsidRPr="00E97FF0">
              <w:t>exit devices</w:t>
            </w:r>
          </w:p>
          <w:p w:rsidR="00000000" w:rsidRPr="00E97FF0" w:rsidP="00E97FF0">
            <w:pPr>
              <w:pStyle w:val="ListBullet"/>
            </w:pPr>
            <w:r w:rsidRPr="00E97FF0">
              <w:t>door control devices</w:t>
            </w:r>
          </w:p>
          <w:p w:rsidR="00000000" w:rsidRPr="00E97FF0" w:rsidP="00E97FF0">
            <w:pPr>
              <w:pStyle w:val="ListBullet"/>
            </w:pPr>
            <w:r w:rsidRPr="00E97FF0">
              <w:t>lockable bolts</w:t>
            </w:r>
          </w:p>
          <w:p w:rsidR="00000000" w:rsidRPr="00E97FF0" w:rsidP="00E97FF0">
            <w:pPr>
              <w:pStyle w:val="ListBullet"/>
            </w:pPr>
            <w:r w:rsidRPr="00E97FF0">
              <w:t>window locks</w:t>
            </w:r>
          </w:p>
          <w:p w:rsidR="00000000" w:rsidRPr="00E97FF0" w:rsidP="00E97FF0">
            <w:pPr>
              <w:pStyle w:val="ListBullet"/>
            </w:pPr>
            <w:r w:rsidRPr="00E97FF0">
              <w:t>high se</w:t>
            </w:r>
            <w:r w:rsidRPr="00E97FF0">
              <w:t>curity cylinders for commercial applications</w:t>
            </w:r>
          </w:p>
          <w:p w:rsidR="00000000" w:rsidRPr="00E97FF0" w:rsidP="00E97FF0">
            <w:pPr>
              <w:pStyle w:val="ListBullet"/>
            </w:pPr>
            <w:r w:rsidRPr="00E97FF0">
              <w:t xml:space="preserve">exposed wheel combination locks </w:t>
            </w:r>
          </w:p>
          <w:p w:rsidR="00000000" w:rsidRPr="00E97FF0" w:rsidP="00E97FF0">
            <w:pPr>
              <w:pStyle w:val="ListBullet"/>
            </w:pPr>
            <w:r w:rsidRPr="00E97FF0">
              <w:t xml:space="preserve">mechanical digital </w:t>
            </w:r>
          </w:p>
          <w:p w:rsidR="00000000" w:rsidRPr="00E97FF0" w:rsidP="00E97FF0">
            <w:pPr>
              <w:pStyle w:val="ListBullet"/>
            </w:pPr>
            <w:r w:rsidRPr="00E97FF0">
              <w:t>Lockwood digital</w:t>
            </w:r>
          </w:p>
          <w:p w:rsidR="00000000" w:rsidP="00E97FF0">
            <w:pPr>
              <w:pStyle w:val="ListBullet"/>
              <w:rPr>
                <w:lang w:val="en-NZ"/>
              </w:rPr>
            </w:pPr>
            <w:r w:rsidRPr="00E97FF0">
              <w:t>tubular locks</w:t>
            </w:r>
          </w:p>
        </w:tc>
      </w:tr>
      <w:tr w:rsidTr="00E97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5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F0">
            <w:pPr>
              <w:pStyle w:val="BodyText"/>
              <w:rPr>
                <w:lang w:val="en-NZ"/>
              </w:rPr>
            </w:pPr>
            <w:r w:rsidRPr="00E97FF0">
              <w:rPr>
                <w:rStyle w:val="SpecialBold"/>
              </w:rPr>
              <w:t>Tools and equipment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FF0" w:rsidP="00E97FF0">
            <w:pPr>
              <w:pStyle w:val="ListBullet"/>
            </w:pPr>
            <w:r w:rsidRPr="00E97FF0">
              <w:t>hand tools</w:t>
            </w:r>
          </w:p>
          <w:p w:rsidR="00000000" w:rsidRPr="00E97FF0" w:rsidP="00E97FF0">
            <w:pPr>
              <w:pStyle w:val="ListBullet"/>
            </w:pPr>
            <w:r w:rsidRPr="00E97FF0">
              <w:t>fixing tools</w:t>
            </w:r>
          </w:p>
          <w:p w:rsidR="00000000" w:rsidRPr="00E97FF0" w:rsidP="00E97FF0">
            <w:pPr>
              <w:pStyle w:val="ListBullet"/>
            </w:pPr>
            <w:r w:rsidRPr="00E97FF0">
              <w:t>strippers</w:t>
            </w:r>
          </w:p>
          <w:p w:rsidR="00000000" w:rsidRPr="00E97FF0" w:rsidP="00E97FF0">
            <w:pPr>
              <w:pStyle w:val="ListBullet"/>
            </w:pPr>
            <w:r w:rsidRPr="00E97FF0">
              <w:t>router</w:t>
            </w:r>
          </w:p>
          <w:p w:rsidR="00000000" w:rsidRPr="00E97FF0" w:rsidP="00E97FF0">
            <w:pPr>
              <w:pStyle w:val="ListBullet"/>
            </w:pPr>
            <w:r w:rsidRPr="00E97FF0">
              <w:t>file</w:t>
            </w:r>
          </w:p>
          <w:p w:rsidR="00000000" w:rsidRPr="00E97FF0" w:rsidP="00E97FF0">
            <w:pPr>
              <w:pStyle w:val="ListBullet"/>
            </w:pPr>
            <w:r w:rsidRPr="00E97FF0">
              <w:t>drill and power saw</w:t>
            </w:r>
          </w:p>
          <w:p w:rsidR="00000000" w:rsidRPr="00E97FF0" w:rsidP="00E97FF0">
            <w:pPr>
              <w:pStyle w:val="ListBullet"/>
            </w:pPr>
            <w:r w:rsidRPr="00E97FF0">
              <w:t>spirit level</w:t>
            </w:r>
          </w:p>
          <w:p w:rsidR="00000000" w:rsidRPr="00E97FF0" w:rsidP="00E97FF0">
            <w:pPr>
              <w:pStyle w:val="ListBullet"/>
            </w:pPr>
            <w:r w:rsidRPr="00E97FF0">
              <w:t>soldering iron and welder</w:t>
            </w:r>
          </w:p>
          <w:p w:rsidR="00000000" w:rsidRPr="00E97FF0" w:rsidP="00E97FF0">
            <w:pPr>
              <w:pStyle w:val="ListBullet"/>
            </w:pPr>
            <w:r w:rsidRPr="00E97FF0">
              <w:t xml:space="preserve">ladder and hoist </w:t>
            </w:r>
          </w:p>
          <w:p w:rsidR="00000000" w:rsidRPr="00E97FF0" w:rsidP="00E97FF0">
            <w:pPr>
              <w:pStyle w:val="ListBullet"/>
            </w:pPr>
            <w:r w:rsidRPr="00E97FF0">
              <w:t xml:space="preserve">drop sheet </w:t>
            </w:r>
          </w:p>
          <w:p w:rsidR="00000000" w:rsidRPr="00E97FF0" w:rsidP="00E97FF0">
            <w:pPr>
              <w:pStyle w:val="ListBullet"/>
            </w:pPr>
            <w:r w:rsidRPr="00E97FF0">
              <w:t xml:space="preserve">batteries </w:t>
            </w:r>
          </w:p>
          <w:p w:rsidR="00000000" w:rsidRPr="00E97FF0" w:rsidP="00E97FF0">
            <w:pPr>
              <w:pStyle w:val="ListBullet"/>
            </w:pPr>
            <w:r w:rsidRPr="00E97FF0">
              <w:t>masterkey plans</w:t>
            </w:r>
          </w:p>
          <w:p w:rsidR="00000000" w:rsidRPr="00E97FF0" w:rsidP="00E97FF0">
            <w:pPr>
              <w:pStyle w:val="ListBullet"/>
            </w:pPr>
            <w:r w:rsidRPr="00E97FF0">
              <w:t>personal protective equipment</w:t>
            </w:r>
          </w:p>
          <w:p w:rsidR="00000000" w:rsidRPr="00E97FF0" w:rsidP="00E97FF0">
            <w:pPr>
              <w:pStyle w:val="ListBullet"/>
            </w:pPr>
            <w:r w:rsidRPr="00E97FF0">
              <w:t>communications equipment</w:t>
            </w:r>
          </w:p>
          <w:p w:rsidR="00000000" w:rsidP="00E97FF0">
            <w:pPr>
              <w:pStyle w:val="ListBullet"/>
              <w:rPr>
                <w:lang w:val="en-NZ"/>
              </w:rPr>
            </w:pPr>
            <w:r w:rsidRPr="00E97FF0">
              <w:t>cleaning equipment</w:t>
            </w:r>
          </w:p>
        </w:tc>
      </w:tr>
      <w:tr w:rsidTr="00E97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32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F0">
            <w:pPr>
              <w:pStyle w:val="BodyText"/>
              <w:rPr>
                <w:lang w:val="en-NZ"/>
              </w:rPr>
            </w:pPr>
            <w:r w:rsidRPr="00E97FF0">
              <w:rPr>
                <w:rStyle w:val="SpecialBold"/>
              </w:rPr>
              <w:t>Materials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FF0" w:rsidP="00E97FF0">
            <w:pPr>
              <w:pStyle w:val="ListBullet"/>
            </w:pPr>
            <w:r w:rsidRPr="00E97FF0">
              <w:t>solder</w:t>
            </w:r>
          </w:p>
          <w:p w:rsidR="00000000" w:rsidRPr="00E97FF0" w:rsidP="00E97FF0">
            <w:pPr>
              <w:pStyle w:val="ListBullet"/>
            </w:pPr>
            <w:r w:rsidRPr="00E97FF0">
              <w:t>insulation tape</w:t>
            </w:r>
          </w:p>
          <w:p w:rsidR="00000000" w:rsidRPr="00E97FF0" w:rsidP="00E97FF0">
            <w:pPr>
              <w:pStyle w:val="ListBullet"/>
            </w:pPr>
            <w:r w:rsidRPr="00E97FF0">
              <w:t>wire and cable</w:t>
            </w:r>
          </w:p>
          <w:p w:rsidR="00000000" w:rsidRPr="00E97FF0" w:rsidP="00E97FF0">
            <w:pPr>
              <w:pStyle w:val="ListBullet"/>
            </w:pPr>
            <w:r w:rsidRPr="00E97FF0">
              <w:t xml:space="preserve">screws, springs, split pins and masonry fasteners </w:t>
            </w:r>
          </w:p>
          <w:p w:rsidR="00000000" w:rsidRPr="00E97FF0" w:rsidP="00E97FF0">
            <w:pPr>
              <w:pStyle w:val="ListBullet"/>
            </w:pPr>
            <w:r w:rsidRPr="00E97FF0">
              <w:t>graphite powder and lockease</w:t>
            </w:r>
          </w:p>
          <w:p w:rsidR="00000000" w:rsidRPr="00E97FF0" w:rsidP="00E97FF0">
            <w:pPr>
              <w:pStyle w:val="ListBullet"/>
            </w:pPr>
            <w:r w:rsidRPr="00E97FF0">
              <w:t>oil, silicon, dry lube and grease</w:t>
            </w:r>
          </w:p>
          <w:p w:rsidR="00000000" w:rsidRPr="00E97FF0" w:rsidP="00E97FF0">
            <w:pPr>
              <w:pStyle w:val="ListBullet"/>
            </w:pPr>
            <w:r w:rsidRPr="00E97FF0">
              <w:t>adhesives</w:t>
            </w:r>
          </w:p>
          <w:p w:rsidR="00000000" w:rsidRPr="00E97FF0" w:rsidP="00E97FF0">
            <w:pPr>
              <w:pStyle w:val="ListBullet"/>
            </w:pPr>
            <w:r w:rsidRPr="00E97FF0">
              <w:t>paint, patch materials</w:t>
            </w:r>
          </w:p>
          <w:p w:rsidR="00000000" w:rsidRPr="00E97FF0" w:rsidP="00E97FF0">
            <w:pPr>
              <w:pStyle w:val="ListBullet"/>
            </w:pPr>
            <w:r w:rsidRPr="00E97FF0">
              <w:t>electronic components</w:t>
            </w:r>
          </w:p>
          <w:p w:rsidR="00000000" w:rsidRPr="00E97FF0" w:rsidP="00E97FF0">
            <w:pPr>
              <w:pStyle w:val="ListBullet"/>
            </w:pPr>
            <w:r w:rsidRPr="00E97FF0">
              <w:t>cleaning compounds</w:t>
            </w:r>
          </w:p>
          <w:p w:rsidR="00000000" w:rsidP="00E97FF0">
            <w:pPr>
              <w:pStyle w:val="ListBullet"/>
              <w:rPr>
                <w:lang w:val="en-NZ"/>
              </w:rPr>
            </w:pPr>
            <w:r w:rsidRPr="00E97FF0">
              <w:t>key blanks</w:t>
            </w:r>
          </w:p>
        </w:tc>
      </w:tr>
      <w:tr w:rsidTr="00E97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61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F0">
            <w:pPr>
              <w:pStyle w:val="BodyText"/>
              <w:rPr>
                <w:lang w:val="en-NZ"/>
              </w:rPr>
            </w:pPr>
            <w:r w:rsidRPr="00E97FF0">
              <w:rPr>
                <w:rStyle w:val="SpecialBold"/>
              </w:rPr>
              <w:t>Risks and hazards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FF0" w:rsidP="00E97FF0">
            <w:pPr>
              <w:pStyle w:val="ListBullet"/>
            </w:pPr>
            <w:r w:rsidRPr="00E97FF0">
              <w:t>non-compliance with building codes and regulations</w:t>
            </w:r>
          </w:p>
          <w:p w:rsidR="00000000" w:rsidRPr="00E97FF0" w:rsidP="00E97FF0">
            <w:pPr>
              <w:pStyle w:val="ListBullet"/>
            </w:pPr>
            <w:r w:rsidRPr="00E97FF0">
              <w:t>exposed electrical wiring</w:t>
            </w:r>
          </w:p>
          <w:p w:rsidR="00000000" w:rsidRPr="00E97FF0" w:rsidP="00E97FF0">
            <w:pPr>
              <w:pStyle w:val="ListBullet"/>
            </w:pPr>
            <w:r w:rsidRPr="00E97FF0">
              <w:t>manual handling</w:t>
            </w:r>
          </w:p>
          <w:p w:rsidR="00000000" w:rsidP="00E97FF0">
            <w:pPr>
              <w:pStyle w:val="ListBullet"/>
              <w:rPr>
                <w:lang w:val="en-NZ"/>
              </w:rPr>
            </w:pPr>
            <w:r w:rsidRPr="00E97FF0">
              <w:t>exposure to asbestos, dust, noise, live power, vermin, water, glass fibre, building debris, natural an</w:t>
            </w:r>
            <w:r w:rsidRPr="00E97FF0">
              <w:t>d other gas build-up</w:t>
            </w:r>
          </w:p>
        </w:tc>
      </w:tr>
      <w:tr w:rsidTr="00E97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25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F0">
            <w:pPr>
              <w:pStyle w:val="BodyText"/>
              <w:rPr>
                <w:lang w:val="en-NZ"/>
              </w:rPr>
            </w:pPr>
            <w:r w:rsidRPr="00E97FF0">
              <w:rPr>
                <w:rStyle w:val="SpecialBold"/>
              </w:rPr>
              <w:t>Maintenance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FF0" w:rsidP="00E97FF0">
            <w:pPr>
              <w:pStyle w:val="ListBullet"/>
            </w:pPr>
            <w:r w:rsidRPr="00E97FF0">
              <w:t>cleaning</w:t>
            </w:r>
          </w:p>
          <w:p w:rsidR="00000000" w:rsidRPr="00E97FF0" w:rsidP="00E97FF0">
            <w:pPr>
              <w:pStyle w:val="ListBullet"/>
            </w:pPr>
            <w:r w:rsidRPr="00E97FF0">
              <w:t>inspection</w:t>
            </w:r>
          </w:p>
          <w:p w:rsidR="00000000" w:rsidRPr="00E97FF0" w:rsidP="00E97FF0">
            <w:pPr>
              <w:pStyle w:val="ListBullet"/>
            </w:pPr>
            <w:r w:rsidRPr="00E97FF0">
              <w:t>lubrication</w:t>
            </w:r>
          </w:p>
          <w:p w:rsidR="00000000" w:rsidRPr="00E97FF0" w:rsidP="00E97FF0">
            <w:pPr>
              <w:pStyle w:val="ListBullet"/>
            </w:pPr>
            <w:r w:rsidRPr="00E97FF0">
              <w:t>routine repairs</w:t>
            </w:r>
          </w:p>
          <w:p w:rsidR="00000000" w:rsidRPr="00E97FF0" w:rsidP="00E97FF0">
            <w:pPr>
              <w:pStyle w:val="ListBullet"/>
            </w:pPr>
            <w:r w:rsidRPr="00E97FF0">
              <w:t>identification of worn parts</w:t>
            </w:r>
          </w:p>
          <w:p w:rsidR="00000000" w:rsidRPr="00E97FF0" w:rsidP="00E97FF0">
            <w:pPr>
              <w:pStyle w:val="ListBullet"/>
            </w:pPr>
            <w:r w:rsidRPr="00E97FF0">
              <w:t>confirming operation</w:t>
            </w:r>
          </w:p>
          <w:p w:rsidR="00000000" w:rsidRPr="00E97FF0" w:rsidP="00E97FF0">
            <w:pPr>
              <w:pStyle w:val="ListBullet"/>
            </w:pPr>
            <w:r w:rsidRPr="00E97FF0">
              <w:t>adjustments</w:t>
            </w:r>
          </w:p>
          <w:p w:rsidR="00000000" w:rsidRPr="00E97FF0" w:rsidP="00E97FF0">
            <w:pPr>
              <w:pStyle w:val="ListBullet"/>
            </w:pPr>
            <w:r w:rsidRPr="00E97FF0">
              <w:t>key cutting</w:t>
            </w:r>
          </w:p>
          <w:p w:rsidR="00000000" w:rsidP="00E97FF0">
            <w:pPr>
              <w:pStyle w:val="ListBullet"/>
              <w:rPr>
                <w:lang w:val="en-NZ"/>
              </w:rPr>
            </w:pPr>
            <w:r w:rsidRPr="00E97FF0">
              <w:t>replacement of worn parts</w:t>
            </w:r>
          </w:p>
        </w:tc>
      </w:tr>
      <w:tr w:rsidTr="00E97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16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F0">
            <w:pPr>
              <w:pStyle w:val="BodyText"/>
              <w:rPr>
                <w:lang w:val="en-NZ"/>
              </w:rPr>
            </w:pPr>
            <w:r w:rsidRPr="00E97FF0">
              <w:rPr>
                <w:rStyle w:val="SpecialBold"/>
              </w:rPr>
              <w:t>Access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FF0" w:rsidP="00E97FF0">
            <w:pPr>
              <w:pStyle w:val="ListBullet"/>
            </w:pPr>
            <w:r w:rsidRPr="00E97FF0">
              <w:t>disassembly</w:t>
            </w:r>
          </w:p>
          <w:p w:rsidR="00000000" w:rsidRPr="00E97FF0" w:rsidP="00E97FF0">
            <w:pPr>
              <w:pStyle w:val="ListBullet"/>
            </w:pPr>
            <w:r w:rsidRPr="00E97FF0">
              <w:t>use of access code</w:t>
            </w:r>
          </w:p>
          <w:p w:rsidR="00000000" w:rsidRPr="00E97FF0" w:rsidP="00E97FF0">
            <w:pPr>
              <w:pStyle w:val="ListBullet"/>
            </w:pPr>
            <w:r w:rsidRPr="00E97FF0">
              <w:t>disablement of system</w:t>
            </w:r>
          </w:p>
          <w:p w:rsidR="00000000" w:rsidRPr="00E97FF0" w:rsidP="00E97FF0">
            <w:pPr>
              <w:pStyle w:val="ListBullet"/>
            </w:pPr>
            <w:r w:rsidRPr="00E97FF0">
              <w:t>removal of housing</w:t>
            </w:r>
          </w:p>
          <w:p w:rsidR="00000000" w:rsidRPr="00E97FF0" w:rsidP="00E97FF0">
            <w:pPr>
              <w:pStyle w:val="ListBullet"/>
            </w:pPr>
            <w:r w:rsidRPr="00E97FF0">
              <w:t>access token</w:t>
            </w:r>
          </w:p>
          <w:p w:rsidR="00000000" w:rsidRPr="00E97FF0" w:rsidP="00E97FF0">
            <w:pPr>
              <w:pStyle w:val="ListBullet"/>
            </w:pPr>
            <w:r w:rsidRPr="00E97FF0">
              <w:t>keys</w:t>
            </w:r>
          </w:p>
          <w:p w:rsidR="00000000" w:rsidP="00E97FF0">
            <w:pPr>
              <w:pStyle w:val="ListBullet"/>
              <w:rPr>
                <w:lang w:val="en-NZ"/>
              </w:rPr>
            </w:pPr>
            <w:r w:rsidRPr="00E97FF0">
              <w:t>phone line access</w:t>
            </w:r>
          </w:p>
        </w:tc>
      </w:tr>
      <w:tr w:rsidTr="00E97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16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F0">
            <w:pPr>
              <w:pStyle w:val="BodyText"/>
              <w:rPr>
                <w:lang w:val="en-NZ"/>
              </w:rPr>
            </w:pPr>
            <w:r w:rsidRPr="00E97FF0">
              <w:rPr>
                <w:rStyle w:val="SpecialBold"/>
              </w:rPr>
              <w:t>Disruptions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FF0" w:rsidP="00E97FF0">
            <w:pPr>
              <w:pStyle w:val="ListBullet"/>
            </w:pPr>
            <w:r w:rsidRPr="00E97FF0">
              <w:t>security</w:t>
            </w:r>
          </w:p>
          <w:p w:rsidR="00000000" w:rsidRPr="00E97FF0" w:rsidP="00E97FF0">
            <w:pPr>
              <w:pStyle w:val="ListBullet"/>
            </w:pPr>
            <w:r w:rsidRPr="00E97FF0">
              <w:t>time</w:t>
            </w:r>
          </w:p>
          <w:p w:rsidR="00000000" w:rsidRPr="00E97FF0" w:rsidP="00E97FF0">
            <w:pPr>
              <w:pStyle w:val="ListBullet"/>
            </w:pPr>
            <w:r w:rsidRPr="00E97FF0">
              <w:t>access</w:t>
            </w:r>
          </w:p>
          <w:p w:rsidR="00000000" w:rsidRPr="00E97FF0" w:rsidP="00E97FF0">
            <w:pPr>
              <w:pStyle w:val="ListBullet"/>
            </w:pPr>
            <w:r w:rsidRPr="00E97FF0">
              <w:t>noise</w:t>
            </w:r>
          </w:p>
          <w:p w:rsidR="00000000" w:rsidRPr="00E97FF0" w:rsidP="00E97FF0">
            <w:pPr>
              <w:pStyle w:val="ListBullet"/>
            </w:pPr>
            <w:r w:rsidRPr="00E97FF0">
              <w:t>use of communications equipment</w:t>
            </w:r>
          </w:p>
          <w:p w:rsidR="00000000" w:rsidP="00E97FF0">
            <w:pPr>
              <w:pStyle w:val="ListBullet"/>
              <w:rPr>
                <w:lang w:val="en-NZ"/>
              </w:rPr>
            </w:pPr>
            <w:r w:rsidRPr="00E97FF0">
              <w:t>business operations</w:t>
            </w:r>
          </w:p>
        </w:tc>
      </w:tr>
      <w:tr w:rsidTr="00E97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3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F0">
            <w:pPr>
              <w:pStyle w:val="BodyText"/>
              <w:rPr>
                <w:lang w:val="en-NZ"/>
              </w:rPr>
            </w:pPr>
            <w:r w:rsidRPr="00E97FF0">
              <w:rPr>
                <w:rStyle w:val="SpecialBold"/>
              </w:rPr>
              <w:t>Safe operating practices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FF0" w:rsidP="00E97FF0">
            <w:pPr>
              <w:pStyle w:val="ListBullet"/>
            </w:pPr>
            <w:r w:rsidRPr="00E97FF0">
              <w:t>working safely around electrical wiring, cables and overhead power lines</w:t>
            </w:r>
          </w:p>
          <w:p w:rsidR="00000000" w:rsidRPr="00E97FF0" w:rsidP="00E97FF0">
            <w:pPr>
              <w:pStyle w:val="ListBullet"/>
            </w:pPr>
            <w:r w:rsidRPr="00E97FF0">
              <w:t>working safely around tools and equipment</w:t>
            </w:r>
          </w:p>
          <w:p w:rsidR="00000000" w:rsidRPr="00E97FF0" w:rsidP="00E97FF0">
            <w:pPr>
              <w:pStyle w:val="ListBullet"/>
            </w:pPr>
            <w:r w:rsidRPr="00E97FF0">
              <w:t>hazard recognition and emergency procedures</w:t>
            </w:r>
          </w:p>
          <w:p w:rsidR="00000000" w:rsidRPr="00E97FF0" w:rsidP="00E97FF0">
            <w:pPr>
              <w:pStyle w:val="ListBullet"/>
            </w:pPr>
            <w:r w:rsidRPr="00E97FF0">
              <w:t>awareness of electrical hazards</w:t>
            </w:r>
          </w:p>
          <w:p w:rsidR="00000000" w:rsidRPr="00E97FF0" w:rsidP="00E97FF0">
            <w:pPr>
              <w:pStyle w:val="ListBullet"/>
            </w:pPr>
            <w:r w:rsidRPr="00E97FF0">
              <w:t>following confined spaces procedures</w:t>
            </w:r>
          </w:p>
          <w:p w:rsidR="00000000" w:rsidP="00E97FF0">
            <w:pPr>
              <w:pStyle w:val="ListBullet"/>
              <w:rPr>
                <w:lang w:val="en-NZ"/>
              </w:rPr>
            </w:pPr>
            <w:r w:rsidRPr="00E97FF0">
              <w:t>administering first aid</w:t>
            </w:r>
          </w:p>
        </w:tc>
      </w:tr>
      <w:tr w:rsidTr="00E97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3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F0">
            <w:pPr>
              <w:pStyle w:val="BodyText"/>
              <w:rPr>
                <w:lang w:val="en-NZ"/>
              </w:rPr>
            </w:pPr>
            <w:r w:rsidRPr="00E97FF0">
              <w:rPr>
                <w:rStyle w:val="SpecialBold"/>
              </w:rPr>
              <w:t>Documentation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FF0" w:rsidP="00E97FF0">
            <w:pPr>
              <w:pStyle w:val="ListBullet"/>
            </w:pPr>
            <w:r w:rsidRPr="00E97FF0">
              <w:t>completion of work log</w:t>
            </w:r>
          </w:p>
          <w:p w:rsidR="00000000" w:rsidRPr="00E97FF0" w:rsidP="00E97FF0">
            <w:pPr>
              <w:pStyle w:val="ListBullet"/>
            </w:pPr>
            <w:r w:rsidRPr="00E97FF0">
              <w:t>mechanical lock/locking system problems/faults</w:t>
            </w:r>
          </w:p>
          <w:p w:rsidR="00000000" w:rsidRPr="00E97FF0" w:rsidP="00E97FF0">
            <w:pPr>
              <w:pStyle w:val="ListBullet"/>
            </w:pPr>
            <w:r w:rsidRPr="00E97FF0">
              <w:t>warranty conditions and allowances</w:t>
            </w:r>
          </w:p>
          <w:p w:rsidR="00000000" w:rsidRPr="00E97FF0" w:rsidP="00E97FF0">
            <w:pPr>
              <w:pStyle w:val="ListBullet"/>
            </w:pPr>
            <w:r w:rsidRPr="00E97FF0">
              <w:t>recommendation for repairs</w:t>
            </w:r>
          </w:p>
          <w:p w:rsidR="00000000" w:rsidRPr="00E97FF0" w:rsidP="00E97FF0">
            <w:pPr>
              <w:pStyle w:val="ListBullet"/>
            </w:pPr>
            <w:r w:rsidRPr="00E97FF0">
              <w:t>operational checks and maintenance conducted testing/commissioning results</w:t>
            </w:r>
          </w:p>
          <w:p w:rsidR="00000000" w:rsidRPr="00E97FF0" w:rsidP="00E97FF0">
            <w:pPr>
              <w:pStyle w:val="ListBullet"/>
            </w:pPr>
            <w:r w:rsidRPr="00E97FF0">
              <w:t>parts/components replaced</w:t>
            </w:r>
          </w:p>
          <w:p w:rsidR="00000000" w:rsidRPr="00E97FF0" w:rsidP="00E97FF0">
            <w:pPr>
              <w:pStyle w:val="ListBullet"/>
            </w:pPr>
            <w:r w:rsidRPr="00E97FF0">
              <w:t>materials used</w:t>
            </w:r>
          </w:p>
          <w:p w:rsidR="00000000" w:rsidRPr="00E97FF0" w:rsidP="00E97FF0">
            <w:pPr>
              <w:pStyle w:val="ListBullet"/>
            </w:pPr>
            <w:r w:rsidRPr="00E97FF0">
              <w:t>masterkey plans:</w:t>
            </w:r>
          </w:p>
          <w:p w:rsidR="00000000" w:rsidRPr="00E97FF0" w:rsidP="00E97FF0">
            <w:pPr>
              <w:pStyle w:val="ListBullet2"/>
            </w:pPr>
            <w:r w:rsidRPr="00E97FF0">
              <w:t xml:space="preserve">code matrix </w:t>
            </w:r>
          </w:p>
          <w:p w:rsidR="00000000" w:rsidRPr="00E97FF0" w:rsidP="00E97FF0">
            <w:pPr>
              <w:pStyle w:val="ListBullet2"/>
            </w:pPr>
            <w:r w:rsidRPr="00E97FF0">
              <w:t xml:space="preserve">key and door schedules </w:t>
            </w:r>
          </w:p>
          <w:p w:rsidR="00000000" w:rsidRPr="00E97FF0" w:rsidP="00E97FF0">
            <w:pPr>
              <w:pStyle w:val="ListBullet"/>
            </w:pPr>
            <w:r w:rsidRPr="00E97FF0">
              <w:t xml:space="preserve">recommendations for future operation and maintenance </w:t>
            </w:r>
          </w:p>
          <w:p w:rsidR="00000000" w:rsidRPr="00E97FF0" w:rsidP="00E97FF0">
            <w:pPr>
              <w:pStyle w:val="ListBullet"/>
            </w:pPr>
            <w:r w:rsidRPr="00E97FF0">
              <w:t>costings</w:t>
            </w:r>
          </w:p>
        </w:tc>
      </w:tr>
    </w:tbl>
    <w:p w:rsidR="00000000" w:rsidRPr="00E97FF0" w:rsidP="00E97FF0">
      <w:pPr>
        <w:pStyle w:val="BodyText"/>
      </w:pPr>
    </w:p>
    <w:p w:rsidR="00000000" w:rsidRPr="00E97FF0" w:rsidP="00E97FF0">
      <w:pPr>
        <w:pStyle w:val="AllowPageBreak"/>
      </w:pPr>
    </w:p>
    <w:p w:rsidR="00000000" w:rsidRPr="00E97FF0" w:rsidP="00E97FF0">
      <w:pPr>
        <w:pStyle w:val="Heading1"/>
      </w:pPr>
      <w:bookmarkStart w:id="8" w:name="O_950952"/>
      <w:bookmarkEnd w:id="8"/>
      <w:r w:rsidRPr="00E97FF0">
        <w:t>Unit Mapping Information</w:t>
      </w:r>
    </w:p>
    <w:p w:rsidR="00000000" w:rsidRPr="00E97FF0" w:rsidP="00FB0F18">
      <w:pPr>
        <w:pStyle w:val="BodyText"/>
      </w:pPr>
      <w:r w:rsidRPr="00E97FF0">
        <w:t xml:space="preserve">Release 1. Supersedes and is equivalent to MEM20006A Maintain and service mechanical locking devices </w:t>
      </w:r>
    </w:p>
    <w:p w:rsidR="00000000" w:rsidRPr="00E97FF0" w:rsidP="00E97FF0">
      <w:pPr>
        <w:pStyle w:val="Heading1"/>
      </w:pPr>
      <w:bookmarkStart w:id="9" w:name="O_950945"/>
      <w:bookmarkEnd w:id="9"/>
      <w:r w:rsidRPr="00E97FF0">
        <w:t>Links</w:t>
      </w:r>
    </w:p>
    <w:p w:rsidR="00000000" w:rsidRPr="00E97FF0" w:rsidP="00FB0F18">
      <w:pPr>
        <w:pStyle w:val="BodyText"/>
      </w:pPr>
      <w:r w:rsidRPr="00E97F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207D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97FF0" w:rsidP="00FB0F18">
      <w:pPr>
        <w:pStyle w:val="BodyText"/>
        <w:sectPr w:rsidSect="00E97FF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97FF0" w:rsidP="00E97FF0">
      <w:pPr>
        <w:pStyle w:val="SuperHeading"/>
      </w:pPr>
      <w:r w:rsidRPr="00E97FF0">
        <w:t>Assessment Requirements for MEM20006 Maintain and service mech</w:t>
      </w:r>
      <w:r w:rsidRPr="00E97FF0">
        <w:t>anical locking devices</w:t>
      </w:r>
    </w:p>
    <w:p w:rsidR="00000000" w:rsidRPr="00E97FF0" w:rsidP="00E97FF0">
      <w:pPr>
        <w:pStyle w:val="Heading1"/>
      </w:pPr>
      <w:bookmarkStart w:id="10" w:name="O_950947"/>
      <w:bookmarkEnd w:id="10"/>
      <w:r w:rsidRPr="00E97FF0">
        <w:t>Modification History</w:t>
      </w:r>
    </w:p>
    <w:p w:rsidR="00000000" w:rsidRPr="00E97FF0" w:rsidP="00FB0F18">
      <w:pPr>
        <w:pStyle w:val="BodyText"/>
      </w:pPr>
      <w:r w:rsidRPr="00E97FF0">
        <w:t xml:space="preserve">Release 1. Supersedes and is equivalent to MEM20006A Maintain and service mechanical locking devices </w:t>
      </w:r>
    </w:p>
    <w:p w:rsidR="00000000" w:rsidRPr="00E97FF0" w:rsidP="00E97FF0">
      <w:pPr>
        <w:pStyle w:val="Heading1"/>
      </w:pPr>
      <w:bookmarkStart w:id="11" w:name="O_950950"/>
      <w:bookmarkEnd w:id="11"/>
      <w:r w:rsidRPr="00E97FF0">
        <w:t>Performance Evidence</w:t>
      </w:r>
    </w:p>
    <w:p w:rsidR="00000000" w:rsidRPr="00E97FF0" w:rsidP="00FB0F18">
      <w:pPr>
        <w:pStyle w:val="BodyText"/>
      </w:pPr>
      <w:r w:rsidRPr="00E97FF0">
        <w:t>Evidence required to demonstrate competence in this unit</w:t>
      </w:r>
      <w:r w:rsidRPr="00E97FF0">
        <w:t xml:space="preserve"> must be relevant to and satisfy the requirements of the elements and performance criteria on at least two (2) occasions and include:</w:t>
      </w:r>
    </w:p>
    <w:p w:rsidR="00000000" w:rsidRPr="00E97FF0" w:rsidP="00E97FF0">
      <w:pPr>
        <w:pStyle w:val="ListBullet"/>
      </w:pPr>
      <w:r w:rsidRPr="00E97FF0">
        <w:t>following work instructions, standard operating procedures (SOPs) and safe work practices</w:t>
      </w:r>
    </w:p>
    <w:p w:rsidR="00000000" w:rsidRPr="00E97FF0" w:rsidP="00E97FF0">
      <w:pPr>
        <w:pStyle w:val="ListBullet"/>
      </w:pPr>
      <w:r w:rsidRPr="00E97FF0">
        <w:t>interpreting and following spec</w:t>
      </w:r>
      <w:r w:rsidRPr="00E97FF0">
        <w:t>ifications, charts and diagrams and communicating in a clear and concise manner when maintaining and servicing mechanical locking devices</w:t>
      </w:r>
    </w:p>
    <w:p w:rsidR="00000000" w:rsidRPr="00E97FF0" w:rsidP="00E97FF0">
      <w:pPr>
        <w:pStyle w:val="ListBullet"/>
      </w:pPr>
      <w:r w:rsidRPr="00E97FF0">
        <w:t>identifying work health and safety (WHS) hazards and risks and implementing appropriate risk control measures and proc</w:t>
      </w:r>
      <w:r w:rsidRPr="00E97FF0">
        <w:t xml:space="preserve">edures </w:t>
      </w:r>
    </w:p>
    <w:p w:rsidR="00000000" w:rsidRPr="00E97FF0" w:rsidP="00E97FF0">
      <w:pPr>
        <w:pStyle w:val="ListBullet"/>
      </w:pPr>
      <w:r w:rsidRPr="00E97FF0">
        <w:t>selecting the appropriate tools and equipment to complete the task</w:t>
      </w:r>
    </w:p>
    <w:p w:rsidR="00000000" w:rsidRPr="00E97FF0" w:rsidP="00E97FF0">
      <w:pPr>
        <w:pStyle w:val="ListBullet"/>
      </w:pPr>
      <w:r w:rsidRPr="00E97FF0">
        <w:t>accessing mechanical locking devices to client or normal work routines</w:t>
      </w:r>
    </w:p>
    <w:p w:rsidR="00000000" w:rsidRPr="00E97FF0" w:rsidP="00E97FF0">
      <w:pPr>
        <w:pStyle w:val="ListBullet"/>
      </w:pPr>
      <w:r w:rsidRPr="00E97FF0">
        <w:t xml:space="preserve">carrying out routine maintenance on mechanical locking devices </w:t>
      </w:r>
    </w:p>
    <w:p w:rsidR="00000000" w:rsidRPr="00E97FF0" w:rsidP="00E97FF0">
      <w:pPr>
        <w:pStyle w:val="ListBullet"/>
      </w:pPr>
      <w:r w:rsidRPr="00E97FF0">
        <w:t xml:space="preserve">cleaning worksite in accordance with </w:t>
      </w:r>
      <w:r w:rsidRPr="00E97FF0">
        <w:t xml:space="preserve">original presentation, client requirements, industry standards and SOPs </w:t>
      </w:r>
    </w:p>
    <w:p w:rsidR="00000000" w:rsidRPr="00E97FF0" w:rsidP="00E97FF0">
      <w:pPr>
        <w:pStyle w:val="ListBullet"/>
      </w:pPr>
      <w:r w:rsidRPr="00E97FF0">
        <w:t>completing all documentation in accordance with SOPs.</w:t>
      </w:r>
    </w:p>
    <w:p w:rsidR="00000000" w:rsidRPr="00E97FF0" w:rsidP="00E97FF0">
      <w:pPr>
        <w:pStyle w:val="AllowPageBreak"/>
      </w:pPr>
    </w:p>
    <w:p w:rsidR="00000000" w:rsidRPr="00E97FF0" w:rsidP="00E97FF0">
      <w:pPr>
        <w:pStyle w:val="Heading1"/>
      </w:pPr>
      <w:bookmarkStart w:id="12" w:name="O_950949"/>
      <w:bookmarkEnd w:id="12"/>
      <w:r w:rsidRPr="00E97FF0">
        <w:t>Knowledge Evidence</w:t>
      </w:r>
    </w:p>
    <w:p w:rsidR="00000000" w:rsidRPr="00E97FF0" w:rsidP="00FB0F18">
      <w:pPr>
        <w:pStyle w:val="BodyText"/>
      </w:pPr>
      <w:r w:rsidRPr="00E97FF0">
        <w:t>Evidence required to demonstrate the required knowledge for this unit must be relevant to and</w:t>
      </w:r>
      <w:r w:rsidRPr="00E97FF0">
        <w:t xml:space="preserve"> satisfy the requirements of the elements and performance criteria and include knowledge of:</w:t>
      </w:r>
    </w:p>
    <w:p w:rsidR="00000000" w:rsidRPr="00E97FF0" w:rsidP="00E97FF0">
      <w:pPr>
        <w:pStyle w:val="ListBullet"/>
      </w:pPr>
      <w:r w:rsidRPr="00E97FF0">
        <w:t>safe work practices and procedures and use of personal protective equipment (PPE)</w:t>
      </w:r>
    </w:p>
    <w:p w:rsidR="00000000" w:rsidRPr="00E97FF0" w:rsidP="00E97FF0">
      <w:pPr>
        <w:pStyle w:val="ListBullet"/>
      </w:pPr>
      <w:r w:rsidRPr="00E97FF0">
        <w:t>types, functions and specifications and operational principles of mechanical loc</w:t>
      </w:r>
      <w:r w:rsidRPr="00E97FF0">
        <w:t xml:space="preserve">ks/locking systems </w:t>
      </w:r>
    </w:p>
    <w:p w:rsidR="00000000" w:rsidRPr="00E97FF0" w:rsidP="00E97FF0">
      <w:pPr>
        <w:pStyle w:val="ListBullet"/>
      </w:pPr>
      <w:r w:rsidRPr="00E97FF0">
        <w:t>maintenance requirements of mechanical locks and locking systems</w:t>
      </w:r>
    </w:p>
    <w:p w:rsidR="00000000" w:rsidRPr="00E97FF0" w:rsidP="00E97FF0">
      <w:pPr>
        <w:pStyle w:val="ListBullet"/>
      </w:pPr>
      <w:r w:rsidRPr="00E97FF0">
        <w:t xml:space="preserve">common mechanical lock and locking system faults </w:t>
      </w:r>
    </w:p>
    <w:p w:rsidR="00000000" w:rsidRPr="00E97FF0" w:rsidP="00E97FF0">
      <w:pPr>
        <w:pStyle w:val="ListBullet"/>
      </w:pPr>
      <w:r w:rsidRPr="00E97FF0">
        <w:t xml:space="preserve">tests to confirm lock operation </w:t>
      </w:r>
    </w:p>
    <w:p w:rsidR="00000000" w:rsidRPr="00E97FF0" w:rsidP="00E97FF0">
      <w:pPr>
        <w:pStyle w:val="ListBullet"/>
      </w:pPr>
      <w:r w:rsidRPr="00E97FF0">
        <w:t xml:space="preserve">procedures to disassemble/reassemble mechanical locks </w:t>
      </w:r>
    </w:p>
    <w:p w:rsidR="00000000" w:rsidRPr="00E97FF0" w:rsidP="00E97FF0">
      <w:pPr>
        <w:pStyle w:val="ListBullet"/>
      </w:pPr>
      <w:r w:rsidRPr="00E97FF0">
        <w:t xml:space="preserve">technical terminology </w:t>
      </w:r>
    </w:p>
    <w:p w:rsidR="00000000" w:rsidRPr="00E97FF0" w:rsidP="00E97FF0">
      <w:pPr>
        <w:pStyle w:val="ListBullet"/>
      </w:pPr>
      <w:r w:rsidRPr="00E97FF0">
        <w:t>types of d</w:t>
      </w:r>
      <w:r w:rsidRPr="00E97FF0">
        <w:t xml:space="preserve">oors and windows and mechanical locking system applications </w:t>
      </w:r>
    </w:p>
    <w:p w:rsidR="00000000" w:rsidRPr="00E97FF0" w:rsidP="00E97FF0">
      <w:pPr>
        <w:pStyle w:val="ListBullet"/>
      </w:pPr>
      <w:r w:rsidRPr="00E97FF0">
        <w:t>hazards and control measures associated with maintaining and servicing mechanical locking devices.</w:t>
      </w:r>
    </w:p>
    <w:p w:rsidR="00000000" w:rsidRPr="00E97FF0" w:rsidP="00E97FF0">
      <w:pPr>
        <w:pStyle w:val="AllowPageBreak"/>
      </w:pPr>
    </w:p>
    <w:p w:rsidR="00000000" w:rsidRPr="00E97FF0" w:rsidP="00E97FF0">
      <w:pPr>
        <w:pStyle w:val="Heading1"/>
      </w:pPr>
      <w:bookmarkStart w:id="13" w:name="O_950948"/>
      <w:bookmarkEnd w:id="13"/>
      <w:r w:rsidRPr="00E97FF0">
        <w:t>Assessment Conditions</w:t>
      </w:r>
    </w:p>
    <w:p w:rsidR="00000000" w:rsidRPr="00E97FF0" w:rsidP="00E97FF0">
      <w:pPr>
        <w:pStyle w:val="ListBullet"/>
      </w:pPr>
      <w:r w:rsidRPr="00E97FF0">
        <w:t>Assessors must:</w:t>
      </w:r>
    </w:p>
    <w:p w:rsidR="00000000" w:rsidRPr="00E97FF0" w:rsidP="00E97FF0">
      <w:pPr>
        <w:pStyle w:val="ListBullet2"/>
      </w:pPr>
      <w:r w:rsidRPr="00E97FF0">
        <w:t>have vocational competency in maintaini</w:t>
      </w:r>
      <w:r w:rsidRPr="00E97FF0">
        <w:t>ng and servicing mechanical locking devices at least to the level being assessed with relevant industry knowledge and experience</w:t>
      </w:r>
    </w:p>
    <w:p w:rsidR="00000000" w:rsidRPr="00E97FF0" w:rsidP="00E97FF0">
      <w:pPr>
        <w:pStyle w:val="ListBullet2"/>
      </w:pPr>
      <w:r w:rsidRPr="00E97FF0">
        <w:t xml:space="preserve">satisfy the assessor requirements in the </w:t>
      </w:r>
      <w:r w:rsidRPr="00E97FF0">
        <w:rPr>
          <w:rStyle w:val="Emphasis"/>
        </w:rPr>
        <w:t xml:space="preserve">Standards for Registered Training Organisations 2015 </w:t>
      </w:r>
      <w:r w:rsidRPr="00E97FF0">
        <w:t>or its replacement</w:t>
      </w:r>
      <w:r w:rsidRPr="00E97FF0">
        <w:rPr>
          <w:rStyle w:val="Emphasis"/>
        </w:rPr>
        <w:t xml:space="preserve"> </w:t>
      </w:r>
      <w:r w:rsidRPr="00E97FF0">
        <w:t xml:space="preserve">and comply with the </w:t>
      </w:r>
      <w:r w:rsidRPr="00E97FF0">
        <w:rPr>
          <w:rStyle w:val="Emphasis"/>
        </w:rPr>
        <w:t xml:space="preserve">National Vocational Education and Training Regulator Act 2011, </w:t>
      </w:r>
      <w:r w:rsidRPr="00E97FF0">
        <w:t>its replacement</w:t>
      </w:r>
      <w:r w:rsidRPr="00E97FF0">
        <w:rPr>
          <w:rStyle w:val="Emphasis"/>
        </w:rPr>
        <w:t xml:space="preserve"> </w:t>
      </w:r>
      <w:r w:rsidRPr="00E97FF0">
        <w:t>or equivalent legislation covering VET regulation in a non-referring state/territory as the case requires</w:t>
      </w:r>
    </w:p>
    <w:p w:rsidR="00000000" w:rsidRPr="00E97FF0" w:rsidP="00E97FF0">
      <w:pPr>
        <w:pStyle w:val="ListBullet"/>
      </w:pPr>
      <w:r w:rsidRPr="00E97FF0">
        <w:t>Where possible assessment must occur in operationa</w:t>
      </w:r>
      <w:r w:rsidRPr="00E97FF0">
        <w:t xml:space="preserve">l workplace situations. Where this is not possible or where personal safety or environmental damage are limiting factors, assessment must occur in a sufficiently rigorous simulated environment that reflects realistic operational workplace conditions. This </w:t>
      </w:r>
      <w:r w:rsidRPr="00E97FF0">
        <w:t>must cover all aspects of workplace performance, including environment, task skills, task management skills, contingency management skills and job role environment skills</w:t>
      </w:r>
    </w:p>
    <w:p w:rsidR="00000000" w:rsidRPr="00E97FF0" w:rsidP="00E97FF0">
      <w:pPr>
        <w:pStyle w:val="ListBullet"/>
      </w:pPr>
      <w:r w:rsidRPr="00E97FF0">
        <w:t xml:space="preserve">Conditions for assessment must include access to all tools, equipment, materials and </w:t>
      </w:r>
      <w:r w:rsidRPr="00E97FF0">
        <w:t>documentation required, including relevant workplace procedures, product and manufacturing specifications</w:t>
      </w:r>
    </w:p>
    <w:p w:rsidR="00000000" w:rsidRPr="00E97FF0" w:rsidP="00E97FF0">
      <w:pPr>
        <w:pStyle w:val="ListBullet"/>
      </w:pPr>
      <w:r w:rsidRPr="00E97FF0">
        <w:t xml:space="preserve">Assessment processes and techniques must be appropriate to the language, literacy and numeracy requirements of the work being performed and the needs </w:t>
      </w:r>
      <w:r w:rsidRPr="00E97FF0">
        <w:t>of the candidate.</w:t>
      </w:r>
    </w:p>
    <w:p w:rsidR="00000000" w:rsidRPr="00E97FF0" w:rsidP="00E97FF0">
      <w:pPr>
        <w:pStyle w:val="AllowPageBreak"/>
      </w:pPr>
    </w:p>
    <w:p w:rsidR="00000000" w:rsidRPr="00E97FF0" w:rsidP="00E97FF0">
      <w:pPr>
        <w:pStyle w:val="Heading1"/>
      </w:pPr>
      <w:bookmarkStart w:id="14" w:name="O_950946"/>
      <w:bookmarkEnd w:id="14"/>
      <w:r w:rsidRPr="00E97FF0">
        <w:t>Links</w:t>
      </w:r>
    </w:p>
    <w:p w:rsidR="00000000" w:rsidRPr="00E97FF0" w:rsidP="00FB0F18">
      <w:pPr>
        <w:pStyle w:val="BodyText"/>
      </w:pPr>
      <w:r w:rsidRPr="00E97F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207D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97FF0" w:rsidP="00E97FF0"/>
    <w:sectPr w:rsidSect="00E97FF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F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FF0" w:rsidRPr="00FB0F18" w:rsidP="00FB0F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F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F18" w:rsidP="00E97F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FB0F18" w:rsidP="00E97F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B0F18" w:rsidP="00E97FF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FF0" w:rsidP="00E97F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B0F18">
      <w:t>Approved</w:t>
    </w:r>
    <w:r w:rsidR="00FB0F1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B0F18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B0F18">
      <w:rPr>
        <w:noProof/>
      </w:rPr>
      <w:t>8</w:t>
    </w:r>
    <w:r>
      <w:rPr>
        <w:noProof/>
      </w:rPr>
      <w:fldChar w:fldCharType="end"/>
    </w:r>
  </w:p>
  <w:p w:rsidR="00E97FF0" w:rsidP="00E97F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B0F1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B0F18">
      <w:t>Manufacturing Industry Skills Alliance</w:t>
    </w:r>
    <w:r w:rsidR="00FB0F18">
      <w:fldChar w:fldCharType="end"/>
    </w:r>
  </w:p>
  <w:p w:rsidR="00E97FF0" w:rsidP="00E97F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F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F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7FF0" w:rsidRPr="00FB0F18" w:rsidP="00FB0F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F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F18" w:rsidRPr="002D2AF8" w:rsidP="00E97F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MEM20006 Maintain and service mechanical locking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B0F18" w:rsidP="00E97FF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FF0" w:rsidRPr="002D2AF8" w:rsidP="00E97F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B0F18">
      <w:t>MEM20006 Maintain and service mechanical locking devices</w:t>
    </w:r>
    <w:r w:rsidR="00FB0F1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B0F18">
      <w:rPr>
        <w:noProof/>
      </w:rPr>
      <w:t>2 March 2025</w:t>
    </w:r>
    <w:r>
      <w:fldChar w:fldCharType="end"/>
    </w:r>
  </w:p>
  <w:p w:rsidR="00E97FF0" w:rsidP="00E97F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A4E9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7AC5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0E56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F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7F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7F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7F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7F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7F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7F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7F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7F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7F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7F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7FF0"/>
  </w:style>
  <w:style w:type="character" w:customStyle="1" w:styleId="Heading1Char">
    <w:name w:val="Heading 1 Char"/>
    <w:basedOn w:val="DefaultParagraphFont"/>
    <w:link w:val="Heading1"/>
    <w:rsid w:val="00E97F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7F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7F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7FF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7FF0"/>
    <w:rPr>
      <w:b/>
      <w:spacing w:val="0"/>
    </w:rPr>
  </w:style>
  <w:style w:type="paragraph" w:styleId="ListBullet2">
    <w:name w:val="List Bullet 2"/>
    <w:basedOn w:val="List2"/>
    <w:rsid w:val="00E97FF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97FF0"/>
    <w:rPr>
      <w:i/>
    </w:rPr>
  </w:style>
  <w:style w:type="paragraph" w:customStyle="1" w:styleId="SuperHeading">
    <w:name w:val="SuperHeading"/>
    <w:basedOn w:val="Normal"/>
    <w:rsid w:val="00E97F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7F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7F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7F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7F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7F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7F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7F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7F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7F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7F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7F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7F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7F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7F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7F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7F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7F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7F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7F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7F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7F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7F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7F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7F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7F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7F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7F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7F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7F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7F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7F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7F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7FF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7F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7F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7F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7FF0"/>
  </w:style>
  <w:style w:type="paragraph" w:styleId="TableofFigures">
    <w:name w:val="table of figures"/>
    <w:basedOn w:val="Normal"/>
    <w:next w:val="Normal"/>
    <w:semiHidden/>
    <w:rsid w:val="00E97F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7FF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7FF0"/>
    <w:rPr>
      <w:rFonts w:ascii="Wingdings" w:hAnsi="Wingdings"/>
    </w:rPr>
  </w:style>
  <w:style w:type="paragraph" w:customStyle="1" w:styleId="TableHeading">
    <w:name w:val="Table Heading"/>
    <w:basedOn w:val="HeadingBase"/>
    <w:rsid w:val="00E97F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7FF0"/>
    <w:rPr>
      <w:color w:val="0033CC"/>
      <w:u w:val="none"/>
    </w:rPr>
  </w:style>
  <w:style w:type="paragraph" w:customStyle="1" w:styleId="BodyTextRight">
    <w:name w:val="Body Text Right"/>
    <w:basedOn w:val="BodyText"/>
    <w:rsid w:val="00E97F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7F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7FF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7F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7F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7F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7FF0"/>
    <w:rPr>
      <w:sz w:val="32"/>
    </w:rPr>
  </w:style>
  <w:style w:type="paragraph" w:customStyle="1" w:styleId="HeadingProcedure">
    <w:name w:val="Heading Procedure"/>
    <w:basedOn w:val="HeadingBase"/>
    <w:next w:val="Normal"/>
    <w:rsid w:val="00E97F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7FF0"/>
    <w:pPr>
      <w:spacing w:before="60" w:after="60"/>
    </w:pPr>
  </w:style>
  <w:style w:type="paragraph" w:styleId="ListContinue">
    <w:name w:val="List Continue"/>
    <w:basedOn w:val="List"/>
    <w:rsid w:val="00E97FF0"/>
    <w:pPr>
      <w:ind w:firstLine="0"/>
    </w:pPr>
  </w:style>
  <w:style w:type="paragraph" w:customStyle="1" w:styleId="ListNote">
    <w:name w:val="List Note"/>
    <w:basedOn w:val="List"/>
    <w:rsid w:val="00E97F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7F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7F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7FF0"/>
    <w:rPr>
      <w:rFonts w:ascii="Courier New" w:hAnsi="Courier New"/>
    </w:rPr>
  </w:style>
  <w:style w:type="paragraph" w:customStyle="1" w:styleId="NoteBullet">
    <w:name w:val="Note Bullet"/>
    <w:basedOn w:val="Note"/>
    <w:rsid w:val="00E97F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7F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7F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7F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7FF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7F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7F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7FF0"/>
    <w:rPr>
      <w:b/>
      <w:smallCaps/>
    </w:rPr>
  </w:style>
  <w:style w:type="paragraph" w:customStyle="1" w:styleId="TableListNumber">
    <w:name w:val="Table List Number"/>
    <w:basedOn w:val="ListNumber"/>
    <w:rsid w:val="00E97F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7F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7FF0"/>
    <w:pPr>
      <w:numPr>
        <w:numId w:val="9"/>
      </w:numPr>
    </w:pPr>
  </w:style>
  <w:style w:type="paragraph" w:customStyle="1" w:styleId="ListAlpha2">
    <w:name w:val="List Alpha 2"/>
    <w:basedOn w:val="List2"/>
    <w:rsid w:val="00E97FF0"/>
    <w:pPr>
      <w:numPr>
        <w:numId w:val="8"/>
      </w:numPr>
    </w:pPr>
  </w:style>
  <w:style w:type="paragraph" w:styleId="List2">
    <w:name w:val="List 2"/>
    <w:basedOn w:val="BodyText"/>
    <w:rsid w:val="00E97F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7F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7F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7F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7FF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7FF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7FF0"/>
    <w:pPr>
      <w:numPr>
        <w:numId w:val="4"/>
      </w:numPr>
    </w:pPr>
  </w:style>
  <w:style w:type="paragraph" w:styleId="ListContinue2">
    <w:name w:val="List Continue 2"/>
    <w:basedOn w:val="List2"/>
    <w:rsid w:val="00E97FF0"/>
    <w:pPr>
      <w:ind w:firstLine="0"/>
    </w:pPr>
  </w:style>
  <w:style w:type="paragraph" w:styleId="ListContinue3">
    <w:name w:val="List Continue 3"/>
    <w:basedOn w:val="List3"/>
    <w:rsid w:val="00E97FF0"/>
    <w:pPr>
      <w:ind w:left="1021" w:firstLine="0"/>
    </w:pPr>
  </w:style>
  <w:style w:type="paragraph" w:styleId="ListContinue4">
    <w:name w:val="List Continue 4"/>
    <w:basedOn w:val="List4"/>
    <w:rsid w:val="00E97FF0"/>
    <w:pPr>
      <w:ind w:firstLine="0"/>
    </w:pPr>
  </w:style>
  <w:style w:type="paragraph" w:styleId="ListContinue5">
    <w:name w:val="List Continue 5"/>
    <w:basedOn w:val="List5"/>
    <w:rsid w:val="00E97FF0"/>
    <w:pPr>
      <w:ind w:firstLine="0"/>
    </w:pPr>
  </w:style>
  <w:style w:type="paragraph" w:styleId="ListNumber3">
    <w:name w:val="List Number 3"/>
    <w:basedOn w:val="List3"/>
    <w:rsid w:val="00E97FF0"/>
    <w:pPr>
      <w:numPr>
        <w:numId w:val="5"/>
      </w:numPr>
    </w:pPr>
  </w:style>
  <w:style w:type="paragraph" w:styleId="ListNumber4">
    <w:name w:val="List Number 4"/>
    <w:basedOn w:val="List4"/>
    <w:rsid w:val="00E97FF0"/>
    <w:pPr>
      <w:numPr>
        <w:numId w:val="6"/>
      </w:numPr>
    </w:pPr>
  </w:style>
  <w:style w:type="paragraph" w:styleId="ListNumber5">
    <w:name w:val="List Number 5"/>
    <w:basedOn w:val="List5"/>
    <w:rsid w:val="00E97FF0"/>
    <w:pPr>
      <w:numPr>
        <w:numId w:val="7"/>
      </w:numPr>
    </w:pPr>
  </w:style>
  <w:style w:type="paragraph" w:styleId="BlockText">
    <w:name w:val="Block Text"/>
    <w:basedOn w:val="Normal"/>
    <w:rsid w:val="00E97F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7F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7FF0"/>
    <w:rPr>
      <w:sz w:val="16"/>
      <w:vertAlign w:val="superscript"/>
    </w:rPr>
  </w:style>
  <w:style w:type="character" w:customStyle="1" w:styleId="Symbols">
    <w:name w:val="Symbols"/>
    <w:basedOn w:val="DefaultParagraphFont"/>
    <w:rsid w:val="00E97FF0"/>
    <w:rPr>
      <w:rFonts w:ascii="Symbol" w:hAnsi="Symbol"/>
    </w:rPr>
  </w:style>
  <w:style w:type="character" w:customStyle="1" w:styleId="MenuOptions">
    <w:name w:val="Menu Options"/>
    <w:basedOn w:val="DefaultParagraphFont"/>
    <w:rsid w:val="00E97F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7FF0"/>
    <w:rPr>
      <w:b/>
    </w:rPr>
  </w:style>
  <w:style w:type="character" w:customStyle="1" w:styleId="Underlined">
    <w:name w:val="Underlined"/>
    <w:basedOn w:val="DefaultParagraphFont"/>
    <w:rsid w:val="00E97FF0"/>
    <w:rPr>
      <w:u w:val="single"/>
    </w:rPr>
  </w:style>
  <w:style w:type="paragraph" w:customStyle="1" w:styleId="TableBodyTextRight">
    <w:name w:val="Table Body Text Right"/>
    <w:basedOn w:val="TableBodyText"/>
    <w:rsid w:val="00E97F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7FF0"/>
    <w:rPr>
      <w:sz w:val="18"/>
    </w:rPr>
  </w:style>
  <w:style w:type="paragraph" w:customStyle="1" w:styleId="BodySmallRight">
    <w:name w:val="Body Small Right"/>
    <w:basedOn w:val="BodyTextRight"/>
    <w:rsid w:val="00E97FF0"/>
    <w:rPr>
      <w:sz w:val="18"/>
      <w:szCs w:val="18"/>
    </w:rPr>
  </w:style>
  <w:style w:type="paragraph" w:customStyle="1" w:styleId="MarginEdition">
    <w:name w:val="Margin Edition"/>
    <w:basedOn w:val="MarginNote"/>
    <w:rsid w:val="00E97F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7FF0"/>
    <w:rPr>
      <w:sz w:val="2"/>
      <w:szCs w:val="2"/>
    </w:rPr>
  </w:style>
  <w:style w:type="character" w:customStyle="1" w:styleId="Small">
    <w:name w:val="Small"/>
    <w:basedOn w:val="DefaultParagraphFont"/>
    <w:rsid w:val="00E97FF0"/>
    <w:rPr>
      <w:sz w:val="16"/>
    </w:rPr>
  </w:style>
  <w:style w:type="paragraph" w:customStyle="1" w:styleId="WideTable">
    <w:name w:val="Wide Table"/>
    <w:basedOn w:val="Normal"/>
    <w:rsid w:val="00E97F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7FF0"/>
  </w:style>
  <w:style w:type="paragraph" w:styleId="Quote">
    <w:name w:val="Quote"/>
    <w:basedOn w:val="Heading1"/>
    <w:link w:val="QuoteChar"/>
    <w:qFormat/>
    <w:rsid w:val="00E97F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7F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7FF0"/>
    <w:pPr>
      <w:pageBreakBefore/>
    </w:pPr>
  </w:style>
  <w:style w:type="paragraph" w:customStyle="1" w:styleId="Border">
    <w:name w:val="Border"/>
    <w:basedOn w:val="Normal"/>
    <w:qFormat/>
    <w:rsid w:val="00E97F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7F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F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F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7F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7F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7F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7F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7F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7FF0"/>
    <w:rPr>
      <w:u w:val="single"/>
    </w:rPr>
  </w:style>
  <w:style w:type="character" w:customStyle="1" w:styleId="BoldandItalics">
    <w:name w:val="Bold and Italics"/>
    <w:qFormat/>
    <w:rsid w:val="00E97FF0"/>
    <w:rPr>
      <w:b/>
      <w:i/>
      <w:u w:val="none"/>
    </w:rPr>
  </w:style>
  <w:style w:type="paragraph" w:styleId="BalloonText">
    <w:name w:val="Balloon Text"/>
    <w:basedOn w:val="Normal"/>
    <w:link w:val="BalloonTextChar"/>
    <w:rsid w:val="00E97F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7F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7F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7F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7F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7F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7FF0"/>
    <w:pPr>
      <w:spacing w:before="0" w:after="0"/>
    </w:pPr>
  </w:style>
  <w:style w:type="paragraph" w:customStyle="1" w:styleId="BodyTextBold">
    <w:name w:val="Body Text Bold"/>
    <w:basedOn w:val="BodyText"/>
    <w:qFormat/>
    <w:rsid w:val="00E97FF0"/>
    <w:rPr>
      <w:b/>
    </w:rPr>
  </w:style>
  <w:style w:type="character" w:styleId="Hyperlink">
    <w:name w:val="Hyperlink"/>
    <w:basedOn w:val="DefaultParagraphFont"/>
    <w:uiPriority w:val="99"/>
    <w:unhideWhenUsed/>
    <w:rsid w:val="00FB0F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1588</Words>
  <Characters>10325</Characters>
  <Application>Microsoft Office Word</Application>
  <DocSecurity>0</DocSecurity>
  <Lines>430</Lines>
  <Paragraphs>283</Paragraphs>
  <ScaleCrop>false</ScaleCrop>
  <Company>Author-it Software Corporation Ltd.</Company>
  <LinksUpToDate>false</LinksUpToDate>
  <CharactersWithSpaces>11630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MEM20006 Maintain and service mechanical locking devices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2025-03-01T21:05:00Z</dcterms:created>
  <dcterms:modified xsi:type="dcterms:W3CDTF">2025-03-01T21:05:00Z</dcterms:modified>
</cp:coreProperties>
</file>