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MEM18001 Use hand tools</w:t>
      </w:r>
      <w:bookmarkEnd w:id="0"/>
      <w:bookmarkEnd w:id="1"/>
    </w:p>
    <w:p w:rsidR="00D44002" w:rsidRPr="00F31CE3" w:rsidP="00F31CE3" w14:paraId="160C8F32" w14:textId="3B105B63">
      <w:pPr>
        <w:pStyle w:val="ChapterTitle"/>
      </w:pPr>
      <w:bookmarkStart w:id="2" w:name="MEM18001"/>
      <w:r w:rsidRPr="00F31CE3">
        <w:t>MEM18001 Use hand tools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use a range of hand tools for a variety of general engineering applications.</w:t>
      </w:r>
    </w:p>
    <w:p w:rsidR="00D44002" w:rsidRPr="00F31CE3" w:rsidP="00F31CE3">
      <w:r w:rsidRPr="00F31CE3">
        <w:t>This unit should not be selected if the hand tool is dedicated to a single operation or machine or when a machine-specific/customised tool is used.</w:t>
      </w:r>
    </w:p>
    <w:p w:rsidR="00D44002" w:rsidRPr="00F31CE3" w:rsidP="00F31CE3">
      <w:r w:rsidRPr="00F31CE3">
        <w:t>Where the interpretation of technical drawings is required unit </w:t>
      </w:r>
      <w:r w:rsidRPr="00F31CE3">
        <w:t>MEM09002</w:t>
      </w:r>
      <w:r w:rsidRPr="00F31CE3">
        <w:t> Interpret technical drawing should also be selected.</w:t>
      </w:r>
    </w:p>
    <w:p w:rsidR="00D44002" w:rsidRPr="00F31CE3" w:rsidP="00F31CE3">
      <w:r w:rsidRPr="00F31CE3">
        <w:t>Where the selection and use of engineering measuring equipment is required unit </w:t>
      </w:r>
      <w:r w:rsidRPr="00F31CE3">
        <w:t>MEM12023</w:t>
      </w:r>
      <w:r w:rsidRPr="00F31CE3">
        <w:t> Perform engineering measurements should also be selected.</w:t>
      </w:r>
    </w:p>
    <w:p w:rsidR="00D44002" w:rsidRPr="00F31CE3" w:rsidP="00F31CE3">
      <w:r w:rsidRPr="00F31CE3">
        <w:t>Where the selection and use of power tools/hand held operations is required unit </w:t>
      </w:r>
      <w:r w:rsidRPr="00F31CE3">
        <w:t>MEM18002</w:t>
      </w:r>
      <w:r w:rsidRPr="00F31CE3">
        <w:t> Use power tools/hand held operations should also be selected.</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50"/>
        <w:gridCol w:w="2837"/>
        <w:gridCol w:w="330"/>
        <w:gridCol w:w="5678"/>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 xml:space="preserve">Determine job requirements </w:t>
            </w:r>
          </w:p>
        </w:tc>
        <w:tc>
          <w:tcPr>
            <w:tcW w:w="0" w:type="auto"/>
          </w:tcPr>
          <w:p w:rsidR="00D44002" w:rsidRPr="00F31CE3" w:rsidP="00F31CE3">
            <w:r w:rsidRPr="00F31CE3">
              <w:t>1.1</w:t>
            </w:r>
          </w:p>
        </w:tc>
        <w:tc>
          <w:tcPr>
            <w:tcW w:w="0" w:type="auto"/>
          </w:tcPr>
          <w:p w:rsidR="00D44002" w:rsidRPr="00F31CE3" w:rsidP="00F31CE3">
            <w:r w:rsidRPr="00F31CE3">
              <w:t>Follow standard operating procedures (SOPs)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Comply with work health and safety (WHS) requirements at all times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Use appropriate personal protective equipment (PPE) in accordance with SOPs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Identify job requirements from specifications, drawings, job sheets or work instructions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 xml:space="preserve">Use hand tools for general engineering applications </w:t>
            </w:r>
          </w:p>
        </w:tc>
        <w:tc>
          <w:tcPr>
            <w:tcW w:w="0" w:type="auto"/>
          </w:tcPr>
          <w:p w:rsidR="00D44002" w:rsidRPr="00F31CE3" w:rsidP="00F31CE3">
            <w:r w:rsidRPr="00F31CE3">
              <w:t>2.1</w:t>
            </w:r>
          </w:p>
        </w:tc>
        <w:tc>
          <w:tcPr>
            <w:tcW w:w="0" w:type="auto"/>
          </w:tcPr>
          <w:p w:rsidR="00D44002" w:rsidRPr="00F31CE3" w:rsidP="00F31CE3">
            <w:r w:rsidRPr="00F31CE3">
              <w:t>Select hand tools appropriate to the task requirements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 xml:space="preserve">Use hand tools to produce outcomes that meet job specifications </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Identify unsafe or faulty tools and mark for repair according to designated procedures before, during and after use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Undertake routine maintenance of tools using engineering principles, tools, equipment and procedures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Store hand tools safely in appropriate location according to procedures and manufacturers’ recommendations</w:t>
            </w:r>
          </w:p>
        </w:tc>
      </w:tr>
    </w:tbl>
    <w:p w:rsidR="00D44002" w:rsidRPr="00F31CE3" w:rsidP="00F31CE3">
      <w:pPr>
        <w:pStyle w:val="Heading1"/>
      </w:pPr>
      <w:r w:rsidRPr="00F31CE3">
        <w:t>Foundation Skills</w:t>
      </w:r>
    </w:p>
    <w:p w:rsidR="00D44002" w:rsidRPr="00F31CE3" w:rsidP="00F31CE3">
      <w:r w:rsidRPr="00F31CE3">
        <w:t>This section describes those required skills (reading, writing, oral communication and numeracy) that are essential to workplace performance in this unit of competency.</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2"/>
        <w:gridCol w:w="6433"/>
      </w:tblGrid>
      <w:tr>
        <w:tblPrEx>
          <w:tblW w:w="5000" w:type="pct"/>
        </w:tblPrEx>
        <w:tc>
          <w:tcPr>
            <w:tcW w:w="0" w:type="auto"/>
            <w:gridSpan w:val="2"/>
          </w:tcPr>
          <w:p w:rsidR="00D44002" w:rsidRPr="00F31CE3" w:rsidP="00F31CE3">
            <w:pPr>
              <w:jc w:val="left"/>
            </w:pPr>
            <w:r w:rsidRPr="00F31CE3">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Hand tools include one (1) or more of the following:</w:t>
            </w:r>
          </w:p>
        </w:tc>
        <w:tc>
          <w:tcPr>
            <w:tcW w:w="0" w:type="auto"/>
          </w:tcPr>
          <w:p w:rsidR="00D44002" w:rsidRPr="00F31CE3" w:rsidP="00F31CE3">
            <w:pPr>
              <w:numPr>
                <w:ilvl w:val="0"/>
                <w:numId w:val="2"/>
              </w:numPr>
              <w:ind w:left="720" w:hanging="360"/>
              <w:jc w:val="left"/>
            </w:pPr>
            <w:r w:rsidRPr="00F31CE3">
              <w:t>hacksaws</w:t>
            </w:r>
          </w:p>
          <w:p w:rsidR="00D44002" w:rsidRPr="00F31CE3" w:rsidP="00F31CE3">
            <w:pPr>
              <w:numPr>
                <w:ilvl w:val="0"/>
                <w:numId w:val="2"/>
              </w:numPr>
              <w:ind w:left="720" w:hanging="360"/>
              <w:jc w:val="left"/>
            </w:pPr>
            <w:r w:rsidRPr="00F31CE3">
              <w:t>hammers</w:t>
            </w:r>
          </w:p>
          <w:p w:rsidR="00D44002" w:rsidRPr="00F31CE3" w:rsidP="00F31CE3">
            <w:pPr>
              <w:numPr>
                <w:ilvl w:val="0"/>
                <w:numId w:val="2"/>
              </w:numPr>
              <w:ind w:left="720" w:hanging="360"/>
              <w:jc w:val="left"/>
            </w:pPr>
            <w:r w:rsidRPr="00F31CE3">
              <w:t>punches</w:t>
            </w:r>
          </w:p>
          <w:p w:rsidR="00D44002" w:rsidRPr="00F31CE3" w:rsidP="00F31CE3">
            <w:pPr>
              <w:numPr>
                <w:ilvl w:val="0"/>
                <w:numId w:val="2"/>
              </w:numPr>
              <w:ind w:left="720" w:hanging="360"/>
              <w:jc w:val="left"/>
            </w:pPr>
            <w:r w:rsidRPr="00F31CE3">
              <w:t>screwdrivers</w:t>
            </w:r>
          </w:p>
          <w:p w:rsidR="00D44002" w:rsidRPr="00F31CE3" w:rsidP="00F31CE3">
            <w:pPr>
              <w:numPr>
                <w:ilvl w:val="0"/>
                <w:numId w:val="2"/>
              </w:numPr>
              <w:ind w:left="720" w:hanging="360"/>
              <w:jc w:val="left"/>
            </w:pPr>
            <w:r w:rsidRPr="00F31CE3">
              <w:t>sockets</w:t>
            </w:r>
          </w:p>
          <w:p w:rsidR="00D44002" w:rsidRPr="00F31CE3" w:rsidP="00F31CE3">
            <w:pPr>
              <w:numPr>
                <w:ilvl w:val="0"/>
                <w:numId w:val="2"/>
              </w:numPr>
              <w:ind w:left="720" w:hanging="360"/>
              <w:jc w:val="left"/>
            </w:pPr>
            <w:r w:rsidRPr="00F31CE3">
              <w:t>wrenches</w:t>
            </w:r>
          </w:p>
          <w:p w:rsidR="00D44002" w:rsidRPr="00F31CE3" w:rsidP="00F31CE3">
            <w:pPr>
              <w:numPr>
                <w:ilvl w:val="0"/>
                <w:numId w:val="2"/>
              </w:numPr>
              <w:ind w:left="720" w:hanging="360"/>
              <w:jc w:val="left"/>
            </w:pPr>
            <w:r w:rsidRPr="00F31CE3">
              <w:t>scrapers</w:t>
            </w:r>
          </w:p>
          <w:p w:rsidR="00D44002" w:rsidRPr="00F31CE3" w:rsidP="00F31CE3">
            <w:pPr>
              <w:numPr>
                <w:ilvl w:val="0"/>
                <w:numId w:val="2"/>
              </w:numPr>
              <w:ind w:left="720" w:hanging="360"/>
              <w:jc w:val="left"/>
            </w:pPr>
            <w:r w:rsidRPr="00F31CE3">
              <w:t>chisels</w:t>
            </w:r>
          </w:p>
          <w:p w:rsidR="00D44002" w:rsidRPr="00F31CE3" w:rsidP="00F31CE3">
            <w:pPr>
              <w:numPr>
                <w:ilvl w:val="0"/>
                <w:numId w:val="2"/>
              </w:numPr>
              <w:ind w:left="720" w:hanging="360"/>
              <w:jc w:val="left"/>
            </w:pPr>
            <w:r w:rsidRPr="00F31CE3">
              <w:t>gouges</w:t>
            </w:r>
          </w:p>
          <w:p w:rsidR="00D44002" w:rsidRPr="00F31CE3" w:rsidP="00F31CE3">
            <w:pPr>
              <w:numPr>
                <w:ilvl w:val="0"/>
                <w:numId w:val="2"/>
              </w:numPr>
              <w:ind w:left="720" w:hanging="360"/>
              <w:jc w:val="left"/>
            </w:pPr>
            <w:r w:rsidRPr="00F31CE3">
              <w:t xml:space="preserve">wood planes </w:t>
            </w:r>
          </w:p>
          <w:p w:rsidR="00D44002" w:rsidRPr="00F31CE3" w:rsidP="00F31CE3">
            <w:pPr>
              <w:numPr>
                <w:ilvl w:val="0"/>
                <w:numId w:val="2"/>
              </w:numPr>
              <w:ind w:left="720" w:hanging="360"/>
              <w:jc w:val="left"/>
            </w:pPr>
            <w:r w:rsidRPr="00F31CE3">
              <w:t>files of all cross-sectional shapes and types</w:t>
            </w:r>
          </w:p>
          <w:p w:rsidR="00D44002" w:rsidRPr="00F31CE3" w:rsidP="00F31CE3">
            <w:pPr>
              <w:numPr>
                <w:ilvl w:val="0"/>
                <w:numId w:val="2"/>
              </w:numPr>
              <w:ind w:left="720" w:hanging="360"/>
              <w:jc w:val="left"/>
            </w:pPr>
            <w:r w:rsidRPr="00F31CE3">
              <w:t>hand held taps and dies</w:t>
            </w:r>
          </w:p>
        </w:tc>
      </w:tr>
      <w:tr>
        <w:tblPrEx>
          <w:tblW w:w="5000" w:type="pct"/>
        </w:tblPrEx>
        <w:tc>
          <w:tcPr>
            <w:tcW w:w="0" w:type="auto"/>
          </w:tcPr>
          <w:p w:rsidR="00D44002" w:rsidRPr="00F31CE3" w:rsidP="00F31CE3">
            <w:pPr>
              <w:jc w:val="center"/>
              <w:rPr>
                <w:b/>
                <w:bCs/>
              </w:rPr>
            </w:pPr>
            <w:r w:rsidRPr="00F31CE3">
              <w:rPr>
                <w:b/>
                <w:bCs/>
              </w:rPr>
              <w:t>Applications include one (1) or more of the following:</w:t>
            </w:r>
          </w:p>
        </w:tc>
        <w:tc>
          <w:tcPr>
            <w:tcW w:w="0" w:type="auto"/>
          </w:tcPr>
          <w:p w:rsidR="00D44002" w:rsidRPr="00F31CE3" w:rsidP="00F31CE3">
            <w:pPr>
              <w:numPr>
                <w:ilvl w:val="0"/>
                <w:numId w:val="3"/>
              </w:numPr>
              <w:ind w:left="720" w:hanging="360"/>
              <w:jc w:val="left"/>
            </w:pPr>
            <w:r w:rsidRPr="00F31CE3">
              <w:t>adjusting</w:t>
            </w:r>
          </w:p>
          <w:p w:rsidR="00D44002" w:rsidRPr="00F31CE3" w:rsidP="00F31CE3">
            <w:pPr>
              <w:numPr>
                <w:ilvl w:val="0"/>
                <w:numId w:val="3"/>
              </w:numPr>
              <w:ind w:left="720" w:hanging="360"/>
              <w:jc w:val="left"/>
            </w:pPr>
            <w:r w:rsidRPr="00F31CE3">
              <w:t>dismantling</w:t>
            </w:r>
          </w:p>
          <w:p w:rsidR="00D44002" w:rsidRPr="00F31CE3" w:rsidP="00F31CE3">
            <w:pPr>
              <w:numPr>
                <w:ilvl w:val="0"/>
                <w:numId w:val="3"/>
              </w:numPr>
              <w:ind w:left="720" w:hanging="360"/>
              <w:jc w:val="left"/>
            </w:pPr>
            <w:r w:rsidRPr="00F31CE3">
              <w:t>assembling and finishing of items or components</w:t>
            </w:r>
          </w:p>
          <w:p w:rsidR="00D44002" w:rsidRPr="00F31CE3" w:rsidP="00F31CE3">
            <w:pPr>
              <w:numPr>
                <w:ilvl w:val="0"/>
                <w:numId w:val="3"/>
              </w:numPr>
              <w:ind w:left="720" w:hanging="360"/>
              <w:jc w:val="left"/>
            </w:pPr>
            <w:r w:rsidRPr="00F31CE3">
              <w:t>finishing, cutting, scraping of metallic and non-metallic material to size and shape</w:t>
            </w:r>
          </w:p>
          <w:p w:rsidR="00D44002" w:rsidRPr="00F31CE3" w:rsidP="00F31CE3">
            <w:pPr>
              <w:numPr>
                <w:ilvl w:val="0"/>
                <w:numId w:val="3"/>
              </w:numPr>
              <w:ind w:left="720" w:hanging="360"/>
              <w:jc w:val="left"/>
            </w:pPr>
            <w:r w:rsidRPr="00F31CE3">
              <w:t>tapping/retapping and threading/rethreading new/damaged threads</w:t>
            </w:r>
          </w:p>
        </w:tc>
      </w:tr>
      <w:tr>
        <w:tblPrEx>
          <w:tblW w:w="5000" w:type="pct"/>
        </w:tblPrEx>
        <w:tc>
          <w:tcPr>
            <w:tcW w:w="0" w:type="auto"/>
          </w:tcPr>
          <w:p w:rsidR="00D44002" w:rsidRPr="00F31CE3" w:rsidP="00F31CE3">
            <w:pPr>
              <w:jc w:val="center"/>
              <w:rPr>
                <w:b/>
                <w:bCs/>
              </w:rPr>
            </w:pPr>
            <w:r w:rsidRPr="00F31CE3">
              <w:rPr>
                <w:b/>
                <w:bCs/>
              </w:rPr>
              <w:t>Drawings include one (1) or more of the following:</w:t>
            </w:r>
          </w:p>
        </w:tc>
        <w:tc>
          <w:tcPr>
            <w:tcW w:w="0" w:type="auto"/>
          </w:tcPr>
          <w:p w:rsidR="00D44002" w:rsidRPr="00F31CE3" w:rsidP="00F31CE3">
            <w:pPr>
              <w:numPr>
                <w:ilvl w:val="0"/>
                <w:numId w:val="4"/>
              </w:numPr>
              <w:ind w:left="720" w:hanging="360"/>
              <w:jc w:val="left"/>
            </w:pPr>
            <w:r w:rsidRPr="00F31CE3">
              <w:t>drawings and sketches not covered by AS 1100 Technical drawing or AS 1102 Graphical symbols for electrotechnical documentation, and their equivalents</w:t>
            </w:r>
          </w:p>
          <w:p w:rsidR="00D44002" w:rsidRPr="00F31CE3" w:rsidP="00F31CE3">
            <w:pPr>
              <w:numPr>
                <w:ilvl w:val="0"/>
                <w:numId w:val="4"/>
              </w:numPr>
              <w:ind w:left="720" w:hanging="360"/>
              <w:jc w:val="left"/>
            </w:pPr>
            <w:r w:rsidRPr="00F31CE3">
              <w:t>work specifications that include graphic representations that do not require interpretation</w:t>
            </w:r>
          </w:p>
        </w:tc>
      </w:tr>
      <w:tr>
        <w:tblPrEx>
          <w:tblW w:w="5000" w:type="pct"/>
        </w:tblPrEx>
        <w:tc>
          <w:tcPr>
            <w:tcW w:w="0" w:type="auto"/>
          </w:tcPr>
          <w:p w:rsidR="00D44002" w:rsidRPr="00F31CE3" w:rsidP="00F31CE3">
            <w:pPr>
              <w:jc w:val="center"/>
              <w:rPr>
                <w:b/>
                <w:bCs/>
              </w:rPr>
            </w:pPr>
            <w:r w:rsidRPr="00F31CE3">
              <w:rPr>
                <w:b/>
                <w:bCs/>
              </w:rPr>
              <w:t>Job specifications include one (1) or more of the following:</w:t>
            </w:r>
          </w:p>
        </w:tc>
        <w:tc>
          <w:tcPr>
            <w:tcW w:w="0" w:type="auto"/>
          </w:tcPr>
          <w:p w:rsidR="00D44002" w:rsidRPr="00F31CE3" w:rsidP="00F31CE3">
            <w:pPr>
              <w:numPr>
                <w:ilvl w:val="0"/>
                <w:numId w:val="5"/>
              </w:numPr>
              <w:ind w:left="720" w:hanging="360"/>
              <w:jc w:val="left"/>
            </w:pPr>
            <w:r w:rsidRPr="00F31CE3">
              <w:t>finish</w:t>
            </w:r>
          </w:p>
          <w:p w:rsidR="00D44002" w:rsidRPr="00F31CE3" w:rsidP="00F31CE3">
            <w:pPr>
              <w:numPr>
                <w:ilvl w:val="0"/>
                <w:numId w:val="5"/>
              </w:numPr>
              <w:ind w:left="720" w:hanging="360"/>
              <w:jc w:val="left"/>
            </w:pPr>
            <w:r w:rsidRPr="00F31CE3">
              <w:t>tension</w:t>
            </w:r>
          </w:p>
          <w:p w:rsidR="00D44002" w:rsidRPr="00F31CE3" w:rsidP="00F31CE3">
            <w:pPr>
              <w:numPr>
                <w:ilvl w:val="0"/>
                <w:numId w:val="5"/>
              </w:numPr>
              <w:ind w:left="720" w:hanging="360"/>
              <w:jc w:val="left"/>
            </w:pPr>
            <w:r w:rsidRPr="00F31CE3">
              <w:t xml:space="preserve">size </w:t>
            </w:r>
          </w:p>
          <w:p w:rsidR="00D44002" w:rsidRPr="00F31CE3" w:rsidP="00F31CE3">
            <w:pPr>
              <w:numPr>
                <w:ilvl w:val="0"/>
                <w:numId w:val="5"/>
              </w:numPr>
              <w:ind w:left="720" w:hanging="360"/>
              <w:jc w:val="left"/>
            </w:pPr>
            <w:r w:rsidRPr="00F31CE3">
              <w:t xml:space="preserve">shape </w:t>
            </w:r>
          </w:p>
        </w:tc>
      </w:tr>
      <w:tr>
        <w:tblPrEx>
          <w:tblW w:w="5000" w:type="pct"/>
        </w:tblPrEx>
        <w:tc>
          <w:tcPr>
            <w:tcW w:w="0" w:type="auto"/>
          </w:tcPr>
          <w:p w:rsidR="00D44002" w:rsidRPr="00F31CE3" w:rsidP="00F31CE3">
            <w:pPr>
              <w:jc w:val="center"/>
              <w:rPr>
                <w:b/>
                <w:bCs/>
              </w:rPr>
            </w:pPr>
            <w:r w:rsidRPr="00F31CE3">
              <w:rPr>
                <w:b/>
                <w:bCs/>
              </w:rPr>
              <w:t>Routine maintenance includes one (1) or more of the following:</w:t>
            </w:r>
          </w:p>
        </w:tc>
        <w:tc>
          <w:tcPr>
            <w:tcW w:w="0" w:type="auto"/>
          </w:tcPr>
          <w:p w:rsidR="00D44002" w:rsidRPr="00F31CE3" w:rsidP="00F31CE3">
            <w:pPr>
              <w:numPr>
                <w:ilvl w:val="0"/>
                <w:numId w:val="6"/>
              </w:numPr>
              <w:ind w:left="720" w:hanging="360"/>
              <w:jc w:val="left"/>
            </w:pPr>
            <w:r w:rsidRPr="00F31CE3">
              <w:t>cleaning</w:t>
            </w:r>
          </w:p>
          <w:p w:rsidR="00D44002" w:rsidRPr="00F31CE3" w:rsidP="00F31CE3">
            <w:pPr>
              <w:numPr>
                <w:ilvl w:val="0"/>
                <w:numId w:val="6"/>
              </w:numPr>
              <w:ind w:left="720" w:hanging="360"/>
              <w:jc w:val="left"/>
            </w:pPr>
            <w:r w:rsidRPr="00F31CE3">
              <w:t>lubricating</w:t>
            </w:r>
          </w:p>
          <w:p w:rsidR="00D44002" w:rsidRPr="00F31CE3" w:rsidP="00F31CE3">
            <w:pPr>
              <w:numPr>
                <w:ilvl w:val="0"/>
                <w:numId w:val="6"/>
              </w:numPr>
              <w:ind w:left="720" w:hanging="360"/>
              <w:jc w:val="left"/>
            </w:pPr>
            <w:r w:rsidRPr="00F31CE3">
              <w:t>tightening</w:t>
            </w:r>
          </w:p>
          <w:p w:rsidR="00D44002" w:rsidRPr="00F31CE3" w:rsidP="00F31CE3">
            <w:pPr>
              <w:numPr>
                <w:ilvl w:val="0"/>
                <w:numId w:val="6"/>
              </w:numPr>
              <w:ind w:left="720" w:hanging="360"/>
              <w:jc w:val="left"/>
            </w:pPr>
            <w:r w:rsidRPr="00F31CE3">
              <w:t>simple tool repairs</w:t>
            </w:r>
          </w:p>
          <w:p w:rsidR="00D44002" w:rsidRPr="00F31CE3" w:rsidP="00F31CE3">
            <w:pPr>
              <w:numPr>
                <w:ilvl w:val="0"/>
                <w:numId w:val="6"/>
              </w:numPr>
              <w:ind w:left="720" w:hanging="360"/>
              <w:jc w:val="left"/>
            </w:pPr>
            <w:r w:rsidRPr="00F31CE3">
              <w:t xml:space="preserve">adjustments </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MEM18001 Use hand tools</w:t>
            </w:r>
          </w:p>
        </w:tc>
        <w:tc>
          <w:tcPr>
            <w:tcW w:w="2268" w:type="dxa"/>
            <w:noWrap w:val="0"/>
            <w:tcMar>
              <w:top w:w="15" w:type="dxa"/>
              <w:left w:w="15" w:type="dxa"/>
              <w:bottom w:w="15" w:type="dxa"/>
              <w:right w:w="15" w:type="dxa"/>
            </w:tcMar>
            <w:hideMark/>
          </w:tcPr>
          <w:p w:rsidR="00D44002" w:rsidRPr="00F31CE3" w:rsidP="00F31CE3">
            <w:r w:rsidRPr="00F31CE3">
              <w:t>MEM18001C Use hand tools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MEM18001C Use hand tools</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001_AR"/>
      <w:r w:rsidRPr="00F31CE3">
        <w:t>Assessment Requirements for MEM18001 Use hand tools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7"/>
        </w:numPr>
        <w:ind w:left="720" w:hanging="360"/>
        <w:jc w:val="left"/>
      </w:pPr>
      <w:r w:rsidRPr="00F31CE3">
        <w:t xml:space="preserve">following work instructions, standard operating procedures (SOPs) and safe work practices </w:t>
      </w:r>
    </w:p>
    <w:p w:rsidR="00D44002" w:rsidRPr="00F31CE3" w:rsidP="00F31CE3">
      <w:pPr>
        <w:numPr>
          <w:ilvl w:val="0"/>
          <w:numId w:val="7"/>
        </w:numPr>
        <w:ind w:left="720" w:hanging="360"/>
        <w:jc w:val="left"/>
      </w:pPr>
      <w:r w:rsidRPr="00F31CE3">
        <w:t xml:space="preserve">selecting and using hand tools to produce the desired outcome to job specifications </w:t>
      </w:r>
    </w:p>
    <w:p w:rsidR="00D44002" w:rsidRPr="00F31CE3" w:rsidP="00F31CE3">
      <w:pPr>
        <w:numPr>
          <w:ilvl w:val="0"/>
          <w:numId w:val="7"/>
        </w:numPr>
        <w:ind w:left="720" w:hanging="360"/>
        <w:jc w:val="left"/>
      </w:pPr>
      <w:r w:rsidRPr="00F31CE3">
        <w:t xml:space="preserve">following designated procedures for dealing with unsafe or faulty tools </w:t>
      </w:r>
    </w:p>
    <w:p w:rsidR="00D44002" w:rsidRPr="00F31CE3" w:rsidP="00F31CE3">
      <w:pPr>
        <w:numPr>
          <w:ilvl w:val="0"/>
          <w:numId w:val="7"/>
        </w:numPr>
        <w:ind w:left="720" w:hanging="360"/>
        <w:jc w:val="left"/>
      </w:pPr>
      <w:r w:rsidRPr="00F31CE3">
        <w:t>undertaking routine maintenance and cleaning of hand tools, including storage.</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features and applications of different hand tools used in a general engineering context, including hacksaws, hammers, punches, screwdrivers, sockets, wrenches, scrapers, chisels, gouges, wood planes and files of all cross-sectional shapes and sizes</w:t>
      </w:r>
    </w:p>
    <w:p w:rsidR="00D44002" w:rsidRPr="00F31CE3" w:rsidP="00F31CE3">
      <w:pPr>
        <w:numPr>
          <w:ilvl w:val="0"/>
          <w:numId w:val="3"/>
        </w:numPr>
        <w:ind w:left="720" w:hanging="360"/>
        <w:jc w:val="left"/>
      </w:pPr>
      <w:r w:rsidRPr="00F31CE3">
        <w:t>common faults and/or defects in hand tools</w:t>
      </w:r>
    </w:p>
    <w:p w:rsidR="00D44002" w:rsidRPr="00F31CE3" w:rsidP="00F31CE3">
      <w:pPr>
        <w:numPr>
          <w:ilvl w:val="0"/>
          <w:numId w:val="3"/>
        </w:numPr>
        <w:ind w:left="720" w:hanging="360"/>
        <w:jc w:val="left"/>
      </w:pPr>
      <w:r w:rsidRPr="00F31CE3">
        <w:t>procedures for marking unsafe or faulty tools for repair</w:t>
      </w:r>
    </w:p>
    <w:p w:rsidR="00D44002" w:rsidRPr="00F31CE3" w:rsidP="00F31CE3">
      <w:pPr>
        <w:numPr>
          <w:ilvl w:val="0"/>
          <w:numId w:val="3"/>
        </w:numPr>
        <w:ind w:left="720" w:hanging="360"/>
        <w:jc w:val="left"/>
      </w:pPr>
      <w:r w:rsidRPr="00F31CE3">
        <w:t xml:space="preserve">routine maintenance requirements for a range of hand tools, including lubricating, tightening, simple tool repairs and adjustments using engineering principles and relevant equipment </w:t>
      </w:r>
    </w:p>
    <w:p w:rsidR="00D44002" w:rsidRPr="00F31CE3" w:rsidP="00F31CE3">
      <w:pPr>
        <w:numPr>
          <w:ilvl w:val="0"/>
          <w:numId w:val="3"/>
        </w:numPr>
        <w:ind w:left="720" w:hanging="360"/>
        <w:jc w:val="left"/>
      </w:pPr>
      <w:r w:rsidRPr="00F31CE3">
        <w:t>storage location and procedures for a range of hand tools.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using hand tools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i/>
          <w:iCs/>
        </w:rPr>
        <w:t>Standards for Registered Training Organisations 2015</w:t>
      </w:r>
      <w:r w:rsidRPr="00F31CE3">
        <w:t xml:space="preserve"> or its replacement and comply with the </w:t>
      </w:r>
      <w:r w:rsidRPr="00F31CE3">
        <w:rPr>
          <w:i/>
          <w:iC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MEM18001 Use hand tools</w:t>
    </w:r>
    <w:r>
      <w:rPr>
        <w:sz w:val="16"/>
        <w:szCs w:val="16"/>
      </w:rPr>
      <w:tab/>
    </w:r>
    <w:r w:rsidRPr="003E4545">
      <w:rPr>
        <w:sz w:val="16"/>
        <w:szCs w:val="16"/>
      </w:rPr>
      <w:t xml:space="preserve">Date this document was generated: </w:t>
    </w:r>
    <w:r>
      <w:rPr>
        <w:sz w:val="16"/>
        <w:szCs w:val="16"/>
      </w:rPr>
      <w:t>6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MEM18001 Use hand tools</w:t>
    </w:r>
    <w:r>
      <w:rPr>
        <w:sz w:val="16"/>
        <w:szCs w:val="16"/>
      </w:rPr>
      <w:tab/>
    </w:r>
    <w:r w:rsidRPr="003E4545">
      <w:rPr>
        <w:sz w:val="16"/>
        <w:szCs w:val="16"/>
      </w:rPr>
      <w:t xml:space="preserve">Date this document was generated: </w:t>
    </w:r>
    <w:r>
      <w:rPr>
        <w:sz w:val="16"/>
        <w:szCs w:val="16"/>
      </w:rPr>
      <w:t>6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317AEE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MEM18001 Use hand tools</dc:title>
  <dc:subject>Release: 1</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2026-08-05T20:44:11Z</dcterms:created>
  <dcterms:modified xsi:type="dcterms:W3CDTF">2026-08-05T20:44:11Z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