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A2FF1" w:rsidP="004A2FF1">
      <w:pPr>
        <w:pStyle w:val="Title"/>
      </w:pPr>
      <w:r>
        <w:fldChar w:fldCharType="begin"/>
      </w:r>
      <w:r>
        <w:instrText xml:space="preserve"> TITLE   \* MERGEFORMAT </w:instrText>
      </w:r>
      <w:r>
        <w:fldChar w:fldCharType="separate"/>
      </w:r>
      <w:r>
        <w:t>MEM09216 Interpret and produce curved 3D shapes and patterns</w:t>
      </w:r>
      <w:r>
        <w:fldChar w:fldCharType="end"/>
      </w:r>
    </w:p>
    <w:p w:rsidR="004A2FF1" w:rsidP="004A2FF1">
      <w:pPr>
        <w:pStyle w:val="Version"/>
        <w:sectPr w:rsidSect="00517FE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17FE1" w:rsidP="00517FE1">
      <w:pPr>
        <w:pStyle w:val="SuperHeading"/>
      </w:pPr>
      <w:r w:rsidRPr="00517FE1">
        <w:t>MEM09216 Interpret and produce curved 3D shapes and patterns</w:t>
      </w:r>
    </w:p>
    <w:p w:rsidR="00000000" w:rsidRPr="00517FE1" w:rsidP="00517FE1">
      <w:pPr>
        <w:pStyle w:val="Heading1"/>
      </w:pPr>
      <w:bookmarkStart w:id="1" w:name="O_949618"/>
      <w:bookmarkEnd w:id="1"/>
      <w:r w:rsidRPr="00517FE1">
        <w:t>Modification History</w:t>
      </w:r>
    </w:p>
    <w:p w:rsidR="00000000" w:rsidRPr="00517FE1" w:rsidP="004A2FF1">
      <w:pPr>
        <w:pStyle w:val="BodyText"/>
      </w:pPr>
      <w:r w:rsidRPr="00517FE1">
        <w:t>Release 1. Supersedes and is equivalent to MEM09216A Interpret and produce curved 3-D shapes and patterns.</w:t>
      </w:r>
    </w:p>
    <w:p w:rsidR="00000000" w:rsidRPr="00517FE1" w:rsidP="00517FE1">
      <w:pPr>
        <w:pStyle w:val="Heading1"/>
      </w:pPr>
      <w:bookmarkStart w:id="2" w:name="O_949626"/>
      <w:bookmarkEnd w:id="2"/>
      <w:r w:rsidRPr="00517FE1">
        <w:t>Application</w:t>
      </w:r>
    </w:p>
    <w:p w:rsidR="00000000" w:rsidRPr="00517FE1" w:rsidP="004A2FF1">
      <w:pPr>
        <w:pStyle w:val="BodyText"/>
      </w:pPr>
      <w:r w:rsidRPr="00517FE1">
        <w:t>This unit of competency defines the skills and knowledge required to produce drawin</w:t>
      </w:r>
      <w:r w:rsidRPr="00517FE1">
        <w:t>gs of curved 3D shapes and patterns either manually or using computer-aided design (CAD) system.</w:t>
      </w:r>
    </w:p>
    <w:p w:rsidR="00000000" w:rsidRPr="00517FE1" w:rsidP="004A2FF1">
      <w:pPr>
        <w:pStyle w:val="BodyText"/>
      </w:pPr>
      <w:r w:rsidRPr="00517FE1">
        <w:t>It applies to drawing and lofting techniques to create 3D line plan drawings used within a marine vessel construction setting. Tasks may relate to drawings for</w:t>
      </w:r>
      <w:r w:rsidRPr="00517FE1">
        <w:t xml:space="preserve"> hull designs, section development including curved and raking transom, conical development, camber development methods and general arrangement plans.</w:t>
      </w:r>
    </w:p>
    <w:p w:rsidR="00000000" w:rsidRPr="00517FE1" w:rsidP="004A2FF1">
      <w:pPr>
        <w:pStyle w:val="BodyText"/>
      </w:pPr>
      <w:r w:rsidRPr="00517FE1">
        <w:t>No licensing, legislative or certification requirements apply to this unit at the time of publication</w:t>
      </w:r>
    </w:p>
    <w:p w:rsidR="00000000" w:rsidRPr="00517FE1" w:rsidP="00517FE1">
      <w:pPr>
        <w:pStyle w:val="Heading1"/>
      </w:pPr>
      <w:bookmarkStart w:id="3" w:name="O_949624"/>
      <w:bookmarkEnd w:id="3"/>
      <w:r w:rsidRPr="00517FE1">
        <w:t>Competency Field</w:t>
      </w:r>
    </w:p>
    <w:p w:rsidR="00000000" w:rsidRPr="00517FE1" w:rsidP="004A2FF1">
      <w:pPr>
        <w:pStyle w:val="BodyText"/>
      </w:pPr>
      <w:r w:rsidRPr="00517FE1">
        <w:t>Drawing, drafting and design</w:t>
      </w:r>
    </w:p>
    <w:p w:rsidR="00000000" w:rsidRPr="00517FE1" w:rsidP="00517FE1">
      <w:pPr>
        <w:pStyle w:val="Heading1"/>
      </w:pPr>
      <w:bookmarkStart w:id="4" w:name="O_949622"/>
      <w:bookmarkEnd w:id="4"/>
      <w:r w:rsidRPr="00517FE1">
        <w:t>Elements and Performance Criteria</w:t>
      </w:r>
    </w:p>
    <w:tbl>
      <w:tblPr>
        <w:tblW w:w="9639" w:type="dxa"/>
        <w:tblLayout w:type="fixed"/>
        <w:tblCellMar>
          <w:left w:w="62" w:type="dxa"/>
          <w:right w:w="62" w:type="dxa"/>
        </w:tblCellMar>
        <w:tblLook w:val="0000"/>
      </w:tblPr>
      <w:tblGrid>
        <w:gridCol w:w="2531"/>
        <w:gridCol w:w="7108"/>
      </w:tblGrid>
      <w:tr w:rsidTr="004A2FF1">
        <w:tblPrEx>
          <w:tblW w:w="9639" w:type="dxa"/>
          <w:tblLayout w:type="fixed"/>
          <w:tblCellMar>
            <w:left w:w="62" w:type="dxa"/>
            <w:right w:w="62" w:type="dxa"/>
          </w:tblCellMar>
          <w:tblLook w:val="0000"/>
        </w:tblPrEx>
        <w:trPr>
          <w:tblHeader/>
        </w:trPr>
        <w:tc>
          <w:tcPr>
            <w:tcW w:w="25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517FE1" w:rsidP="00517FE1">
            <w:pPr>
              <w:pStyle w:val="BodyText"/>
            </w:pPr>
            <w:r w:rsidRPr="00517FE1">
              <w:rPr>
                <w:rStyle w:val="SpecialBold"/>
              </w:rPr>
              <w:t>Elements</w:t>
            </w:r>
          </w:p>
        </w:tc>
        <w:tc>
          <w:tcPr>
            <w:tcW w:w="7108"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517FE1">
            <w:pPr>
              <w:pStyle w:val="BodyText"/>
              <w:rPr>
                <w:lang w:val="en-NZ"/>
              </w:rPr>
            </w:pPr>
            <w:r w:rsidRPr="00517FE1">
              <w:rPr>
                <w:rStyle w:val="SpecialBold"/>
              </w:rPr>
              <w:t>Performance Criteria</w:t>
            </w:r>
          </w:p>
        </w:tc>
      </w:tr>
      <w:tr w:rsidTr="004A2FF1">
        <w:tblPrEx>
          <w:tblW w:w="9639" w:type="dxa"/>
          <w:tblLayout w:type="fixed"/>
          <w:tblCellMar>
            <w:left w:w="62" w:type="dxa"/>
            <w:right w:w="62" w:type="dxa"/>
          </w:tblCellMar>
          <w:tblLook w:val="0000"/>
        </w:tblPrEx>
        <w:trPr>
          <w:tblHeader/>
        </w:trPr>
        <w:tc>
          <w:tcPr>
            <w:tcW w:w="25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517FE1" w:rsidP="00517FE1">
            <w:pPr>
              <w:pStyle w:val="BodyText"/>
            </w:pPr>
            <w:r w:rsidRPr="00517FE1">
              <w:rPr>
                <w:rStyle w:val="Emphasis"/>
              </w:rPr>
              <w:t>Elements describe the essential outcomes.</w:t>
            </w:r>
          </w:p>
        </w:tc>
        <w:tc>
          <w:tcPr>
            <w:tcW w:w="7108"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517FE1">
            <w:pPr>
              <w:pStyle w:val="BodyText"/>
              <w:rPr>
                <w:lang w:val="en-NZ"/>
              </w:rPr>
            </w:pPr>
            <w:r w:rsidRPr="00517FE1">
              <w:rPr>
                <w:rStyle w:val="Emphasis"/>
              </w:rPr>
              <w:t>Performance criteria describe the performance needed to demonstrate ach</w:t>
            </w:r>
            <w:r w:rsidRPr="00517FE1">
              <w:rPr>
                <w:rStyle w:val="Emphasis"/>
              </w:rPr>
              <w:t>ievement of the element.</w:t>
            </w:r>
          </w:p>
        </w:tc>
      </w:tr>
      <w:tr w:rsidTr="004A2FF1">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17FE1">
            <w:pPr>
              <w:pStyle w:val="BodyText"/>
              <w:rPr>
                <w:lang w:val="en-NZ"/>
              </w:rPr>
            </w:pPr>
            <w:r w:rsidRPr="00517FE1">
              <w:t>1. Determine drawing/lofting requirements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17FE1" w:rsidP="00517FE1">
            <w:pPr>
              <w:pStyle w:val="BodyText"/>
            </w:pPr>
            <w:r w:rsidRPr="00517FE1">
              <w:t>1.1 Follow standard operating procedures (SOPs) and comply with work health and safety (WHS) requirements at all times</w:t>
            </w:r>
          </w:p>
          <w:p w:rsidR="00000000" w:rsidRPr="00517FE1" w:rsidP="00517FE1">
            <w:pPr>
              <w:pStyle w:val="BodyText"/>
            </w:pPr>
            <w:r w:rsidRPr="00517FE1">
              <w:t>1.2 Confirm purpose, scope and information requirements for task</w:t>
            </w:r>
          </w:p>
          <w:p w:rsidR="00000000" w:rsidRPr="00517FE1" w:rsidP="00517FE1">
            <w:pPr>
              <w:pStyle w:val="BodyText"/>
            </w:pPr>
            <w:r w:rsidRPr="00517FE1">
              <w:t>1.3 Interpret available information relevant to project and work requirements, and identify and address further information needs</w:t>
            </w:r>
          </w:p>
          <w:p w:rsidR="00000000" w:rsidRPr="00517FE1" w:rsidP="00517FE1">
            <w:pPr>
              <w:pStyle w:val="BodyText"/>
            </w:pPr>
            <w:r w:rsidRPr="00517FE1">
              <w:t>1.4 Identify and prepare equipment required to complete work</w:t>
            </w:r>
          </w:p>
          <w:p w:rsidR="00000000" w:rsidRPr="00517FE1" w:rsidP="00517FE1">
            <w:pPr>
              <w:pStyle w:val="BodyText"/>
            </w:pPr>
            <w:r w:rsidRPr="00517FE1">
              <w:t>1.5 Identify and apply relevant codes, standards and symbols rele</w:t>
            </w:r>
            <w:r w:rsidRPr="00517FE1">
              <w:t>vant to work</w:t>
            </w:r>
          </w:p>
          <w:p w:rsidR="00000000" w:rsidP="00517FE1">
            <w:pPr>
              <w:pStyle w:val="BodyText"/>
              <w:rPr>
                <w:lang w:val="en-NZ"/>
              </w:rPr>
            </w:pPr>
            <w:r w:rsidRPr="00517FE1">
              <w:t>1.6 Consult appropriate personnel to ensure the work is coordinated effectively with others involved in the project</w:t>
            </w:r>
          </w:p>
        </w:tc>
      </w:tr>
      <w:tr w:rsidTr="004A2FF1">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17FE1">
            <w:pPr>
              <w:pStyle w:val="BodyText"/>
              <w:rPr>
                <w:lang w:val="en-NZ"/>
              </w:rPr>
            </w:pPr>
            <w:r w:rsidRPr="00517FE1">
              <w:t>2. Apply lofting (drafting) procedures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17FE1" w:rsidP="00517FE1">
            <w:pPr>
              <w:pStyle w:val="BodyText"/>
            </w:pPr>
            <w:r w:rsidRPr="00517FE1">
              <w:t>2.1 Apply workplace procedures to retrieve and apply required information</w:t>
            </w:r>
          </w:p>
          <w:p w:rsidR="00000000" w:rsidRPr="00517FE1" w:rsidP="00517FE1">
            <w:pPr>
              <w:pStyle w:val="BodyText"/>
            </w:pPr>
            <w:r w:rsidRPr="00517FE1">
              <w:t>2.2 Set up dr</w:t>
            </w:r>
            <w:r w:rsidRPr="00517FE1">
              <w:t>awing equipment and accessories to suit job requirements</w:t>
            </w:r>
          </w:p>
          <w:p w:rsidR="00000000" w:rsidRPr="00517FE1" w:rsidP="00517FE1">
            <w:pPr>
              <w:pStyle w:val="BodyText"/>
            </w:pPr>
            <w:r w:rsidRPr="00517FE1">
              <w:t>2.3 Identify and apply drafting or lofting procedures to suit specified drawing requirements</w:t>
            </w:r>
          </w:p>
          <w:p w:rsidR="00000000" w:rsidRPr="00517FE1" w:rsidP="00517FE1">
            <w:pPr>
              <w:pStyle w:val="BodyText"/>
            </w:pPr>
            <w:r w:rsidRPr="00517FE1">
              <w:t>2.4 Record alterations required to offset measurements as applicable</w:t>
            </w:r>
          </w:p>
          <w:p w:rsidR="00000000" w:rsidP="00517FE1">
            <w:pPr>
              <w:pStyle w:val="BodyText"/>
              <w:rPr>
                <w:lang w:val="en-NZ"/>
              </w:rPr>
            </w:pPr>
            <w:r w:rsidRPr="00517FE1">
              <w:t>2.5 Produce loftings that are consist</w:t>
            </w:r>
            <w:r w:rsidRPr="00517FE1">
              <w:t>ent with work and industry requirements</w:t>
            </w:r>
          </w:p>
        </w:tc>
      </w:tr>
      <w:tr w:rsidTr="004A2FF1">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17FE1">
            <w:pPr>
              <w:pStyle w:val="BodyText"/>
              <w:rPr>
                <w:lang w:val="en-NZ"/>
              </w:rPr>
            </w:pPr>
            <w:r w:rsidRPr="00517FE1">
              <w:t>3. Submit lines and plan drawings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17FE1" w:rsidP="00517FE1">
            <w:pPr>
              <w:pStyle w:val="BodyText"/>
            </w:pPr>
            <w:r w:rsidRPr="00517FE1">
              <w:t>3.1 Ensure work meets specifications and submit drawings in accordance with SOPs</w:t>
            </w:r>
          </w:p>
          <w:p w:rsidR="00000000" w:rsidRPr="00517FE1" w:rsidP="00517FE1">
            <w:pPr>
              <w:pStyle w:val="BodyText"/>
            </w:pPr>
            <w:r w:rsidRPr="00517FE1">
              <w:t>3.2 Supply any required altered offset measurements and relevant information related to drawing</w:t>
            </w:r>
          </w:p>
        </w:tc>
      </w:tr>
    </w:tbl>
    <w:p w:rsidR="00000000" w:rsidRPr="00517FE1" w:rsidP="00517FE1">
      <w:pPr>
        <w:pStyle w:val="BodyText"/>
      </w:pPr>
    </w:p>
    <w:p w:rsidR="00000000" w:rsidRPr="00517FE1" w:rsidP="00517FE1">
      <w:pPr>
        <w:pStyle w:val="AllowPageBreak"/>
      </w:pPr>
    </w:p>
    <w:p w:rsidR="00000000" w:rsidRPr="00517FE1" w:rsidP="00517FE1">
      <w:pPr>
        <w:pStyle w:val="Heading1"/>
      </w:pPr>
      <w:bookmarkStart w:id="5" w:name="O_949621"/>
      <w:bookmarkEnd w:id="5"/>
      <w:r w:rsidRPr="00517FE1">
        <w:t>Foundation Skills</w:t>
      </w:r>
    </w:p>
    <w:p w:rsidR="00000000" w:rsidRPr="00517FE1" w:rsidP="004A2FF1">
      <w:pPr>
        <w:pStyle w:val="BodyText"/>
      </w:pPr>
      <w:r w:rsidRPr="00517FE1">
        <w:t>This section describes those language, literacy, numeracy and employment skills that are essential to performance.</w:t>
      </w:r>
    </w:p>
    <w:p w:rsidR="00000000" w:rsidRPr="00517FE1" w:rsidP="004A2FF1">
      <w:pPr>
        <w:pStyle w:val="BodyText"/>
      </w:pPr>
      <w:r w:rsidRPr="00517FE1">
        <w:t>Foundation skills essential to performance are explicit in the performance criteria of this unit of compete</w:t>
      </w:r>
      <w:r w:rsidRPr="00517FE1">
        <w:t>ncy.</w:t>
      </w:r>
    </w:p>
    <w:p w:rsidR="00000000" w:rsidRPr="00517FE1" w:rsidP="00517FE1">
      <w:pPr>
        <w:pStyle w:val="Heading1"/>
      </w:pPr>
      <w:bookmarkStart w:id="6" w:name="O_949620"/>
      <w:bookmarkEnd w:id="6"/>
      <w:r w:rsidRPr="00517FE1">
        <w:t>Range of Conditions</w:t>
      </w:r>
    </w:p>
    <w:tbl>
      <w:tblPr>
        <w:tblW w:w="9638" w:type="dxa"/>
        <w:tblLayout w:type="fixed"/>
        <w:tblCellMar>
          <w:left w:w="62" w:type="dxa"/>
          <w:right w:w="62" w:type="dxa"/>
        </w:tblCellMar>
        <w:tblLook w:val="0000"/>
      </w:tblPr>
      <w:tblGrid>
        <w:gridCol w:w="2758"/>
        <w:gridCol w:w="6880"/>
      </w:tblGrid>
      <w:tr w:rsidTr="00517FE1">
        <w:tblPrEx>
          <w:tblW w:w="9638" w:type="dxa"/>
          <w:tblLayout w:type="fixed"/>
          <w:tblCellMar>
            <w:left w:w="62" w:type="dxa"/>
            <w:right w:w="62" w:type="dxa"/>
          </w:tblCellMar>
          <w:tblLook w:val="0000"/>
        </w:tblPrEx>
        <w:tc>
          <w:tcPr>
            <w:tcW w:w="963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17FE1">
            <w:pPr>
              <w:pStyle w:val="BodyText"/>
              <w:rPr>
                <w:lang w:val="en-NZ"/>
              </w:rPr>
            </w:pPr>
            <w:r w:rsidRPr="00517FE1">
              <w:t>This field allows for different work environments and conditions that may affect performance. Essential operating conditions that may be present (depending on the work situation, needs of the candidate, accessibil</w:t>
            </w:r>
            <w:r w:rsidRPr="00517FE1">
              <w:t>ity of the item, and local industry and regional contexts) are included.</w:t>
            </w:r>
          </w:p>
        </w:tc>
      </w:tr>
      <w:tr w:rsidTr="00517FE1">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17FE1">
            <w:pPr>
              <w:pStyle w:val="BodyText"/>
              <w:rPr>
                <w:lang w:val="en-NZ"/>
              </w:rPr>
            </w:pPr>
            <w:r w:rsidRPr="00517FE1">
              <w:t>Requirements include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17FE1" w:rsidP="00517FE1">
            <w:pPr>
              <w:pStyle w:val="ListBullet"/>
            </w:pPr>
            <w:r w:rsidRPr="00517FE1">
              <w:t>client brief</w:t>
            </w:r>
          </w:p>
          <w:p w:rsidR="00000000" w:rsidRPr="00517FE1" w:rsidP="00517FE1">
            <w:pPr>
              <w:pStyle w:val="ListBullet"/>
            </w:pPr>
            <w:r w:rsidRPr="00517FE1">
              <w:t>industry standards</w:t>
            </w:r>
          </w:p>
          <w:p w:rsidR="00000000" w:rsidP="00517FE1">
            <w:pPr>
              <w:pStyle w:val="ListBullet"/>
              <w:rPr>
                <w:lang w:val="en-NZ"/>
              </w:rPr>
            </w:pPr>
            <w:r w:rsidRPr="00517FE1">
              <w:t>survey specifications.</w:t>
            </w:r>
          </w:p>
        </w:tc>
      </w:tr>
      <w:tr w:rsidTr="00517FE1">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17FE1">
            <w:pPr>
              <w:pStyle w:val="BodyText"/>
              <w:rPr>
                <w:lang w:val="en-NZ"/>
              </w:rPr>
            </w:pPr>
            <w:r w:rsidRPr="00517FE1">
              <w:t>Submitted includes to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17FE1" w:rsidP="00517FE1">
            <w:pPr>
              <w:pStyle w:val="ListBullet"/>
            </w:pPr>
            <w:r w:rsidRPr="00517FE1">
              <w:t>client</w:t>
            </w:r>
          </w:p>
          <w:p w:rsidR="00000000" w:rsidRPr="00517FE1" w:rsidP="00517FE1">
            <w:pPr>
              <w:pStyle w:val="ListBullet"/>
            </w:pPr>
            <w:r w:rsidRPr="00517FE1">
              <w:t>supervisor</w:t>
            </w:r>
          </w:p>
          <w:p w:rsidR="00000000" w:rsidRPr="00517FE1" w:rsidP="00517FE1">
            <w:pPr>
              <w:pStyle w:val="ListBullet"/>
            </w:pPr>
            <w:r w:rsidRPr="00517FE1">
              <w:t>boat builder/ship builder</w:t>
            </w:r>
          </w:p>
          <w:p w:rsidR="00000000" w:rsidP="00517FE1">
            <w:pPr>
              <w:pStyle w:val="ListBullet"/>
              <w:rPr>
                <w:lang w:val="en-NZ"/>
              </w:rPr>
            </w:pPr>
            <w:r w:rsidRPr="00517FE1">
              <w:t>surveying authority.</w:t>
            </w:r>
          </w:p>
        </w:tc>
      </w:tr>
      <w:tr w:rsidTr="00517FE1">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17FE1">
            <w:pPr>
              <w:pStyle w:val="BodyText"/>
              <w:rPr>
                <w:lang w:val="en-NZ"/>
              </w:rPr>
            </w:pPr>
            <w:r w:rsidRPr="00517FE1">
              <w:t>Industry standards relate to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17FE1" w:rsidP="00517FE1">
            <w:pPr>
              <w:pStyle w:val="ListBullet"/>
            </w:pPr>
            <w:r w:rsidRPr="00517FE1">
              <w:t>accuracy</w:t>
            </w:r>
          </w:p>
          <w:p w:rsidR="00000000" w:rsidRPr="00517FE1" w:rsidP="00517FE1">
            <w:pPr>
              <w:pStyle w:val="ListBullet"/>
            </w:pPr>
            <w:r w:rsidRPr="00517FE1">
              <w:t>design</w:t>
            </w:r>
          </w:p>
          <w:p w:rsidR="00000000" w:rsidRPr="00517FE1" w:rsidP="00517FE1">
            <w:pPr>
              <w:pStyle w:val="ListBullet"/>
            </w:pPr>
            <w:r w:rsidRPr="00517FE1">
              <w:t>layout</w:t>
            </w:r>
          </w:p>
          <w:p w:rsidR="00000000" w:rsidRPr="00517FE1" w:rsidP="00517FE1">
            <w:pPr>
              <w:pStyle w:val="ListBullet"/>
            </w:pPr>
            <w:r w:rsidRPr="00517FE1">
              <w:t>tabulation of offsets</w:t>
            </w:r>
          </w:p>
          <w:p w:rsidR="00000000" w:rsidRPr="00517FE1" w:rsidP="00517FE1">
            <w:pPr>
              <w:pStyle w:val="ListBullet"/>
            </w:pPr>
            <w:r w:rsidRPr="00517FE1">
              <w:t>material specification</w:t>
            </w:r>
          </w:p>
          <w:p w:rsidR="00000000" w:rsidRPr="00517FE1" w:rsidP="00517FE1">
            <w:pPr>
              <w:pStyle w:val="ListBullet"/>
            </w:pPr>
            <w:r w:rsidRPr="00517FE1">
              <w:t>construction specifications</w:t>
            </w:r>
          </w:p>
          <w:p w:rsidR="00000000" w:rsidRPr="00517FE1" w:rsidP="00517FE1">
            <w:pPr>
              <w:pStyle w:val="ListBullet"/>
            </w:pPr>
            <w:r w:rsidRPr="00517FE1">
              <w:t>quality of presentation of drawings.</w:t>
            </w:r>
          </w:p>
        </w:tc>
      </w:tr>
    </w:tbl>
    <w:p w:rsidR="00000000" w:rsidRPr="00517FE1" w:rsidP="00517FE1">
      <w:pPr>
        <w:pStyle w:val="BodyText"/>
      </w:pPr>
    </w:p>
    <w:p w:rsidR="00000000" w:rsidRPr="00517FE1" w:rsidP="00517FE1">
      <w:pPr>
        <w:pStyle w:val="AllowPageBreak"/>
      </w:pPr>
    </w:p>
    <w:p w:rsidR="00000000" w:rsidRPr="00517FE1" w:rsidP="00517FE1">
      <w:pPr>
        <w:pStyle w:val="Heading1"/>
      </w:pPr>
      <w:bookmarkStart w:id="7" w:name="O_949619"/>
      <w:bookmarkEnd w:id="7"/>
      <w:r w:rsidRPr="00517FE1">
        <w:t>Unit Mapping Information</w:t>
      </w:r>
    </w:p>
    <w:p w:rsidR="00000000" w:rsidRPr="00517FE1" w:rsidP="004A2FF1">
      <w:pPr>
        <w:pStyle w:val="BodyText"/>
      </w:pPr>
      <w:r w:rsidRPr="00517FE1">
        <w:t>Release 1. Supersedes and is equivalent to MEM09216A Interpret and produce curved 3-D shapes and patterns.</w:t>
      </w:r>
    </w:p>
    <w:p w:rsidR="00000000" w:rsidRPr="00517FE1" w:rsidP="00517FE1">
      <w:pPr>
        <w:pStyle w:val="Heading1"/>
      </w:pPr>
      <w:bookmarkStart w:id="8" w:name="O_949612"/>
      <w:bookmarkEnd w:id="8"/>
      <w:r w:rsidRPr="00517FE1">
        <w:t>Links</w:t>
      </w:r>
    </w:p>
    <w:p w:rsidR="00000000" w:rsidRPr="00517FE1" w:rsidP="004A2FF1">
      <w:pPr>
        <w:pStyle w:val="BodyText"/>
      </w:pPr>
      <w:r w:rsidRPr="00517FE1">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6B0EA4">
        <w:rPr>
          <w:rStyle w:val="Hyperlink"/>
        </w:rPr>
        <w:t>https://vetnet.gov.au/Pages/TrainingDocs.aspx?q=b7050d37-5fd0-4740-8f7d-3b7a49c10bb2</w:t>
      </w:r>
      <w:r>
        <w:fldChar w:fldCharType="end"/>
      </w:r>
    </w:p>
    <w:p w:rsidR="00000000" w:rsidRPr="00517FE1" w:rsidP="004A2FF1">
      <w:pPr>
        <w:pStyle w:val="BodyText"/>
        <w:sectPr w:rsidSect="00517FE1">
          <w:headerReference w:type="default" r:id="rId10"/>
          <w:footerReference w:type="default" r:id="rId11"/>
          <w:pgSz w:w="11908" w:h="16833"/>
          <w:pgMar w:top="1702" w:right="1418" w:bottom="1702" w:left="1418" w:header="992" w:footer="992" w:gutter="0"/>
          <w:cols w:space="720"/>
          <w:noEndnote/>
          <w:docGrid w:linePitch="299"/>
        </w:sectPr>
      </w:pPr>
    </w:p>
    <w:p w:rsidR="00000000" w:rsidRPr="00517FE1" w:rsidP="00517FE1">
      <w:pPr>
        <w:pStyle w:val="SuperHeading"/>
      </w:pPr>
      <w:r w:rsidRPr="00517FE1">
        <w:t>Assessment Requirements for MEM09216 Interpret and produce curved 3D shapes and patterns</w:t>
      </w:r>
    </w:p>
    <w:p w:rsidR="00000000" w:rsidRPr="00517FE1" w:rsidP="00517FE1">
      <w:pPr>
        <w:pStyle w:val="Heading1"/>
      </w:pPr>
      <w:bookmarkStart w:id="9" w:name="O_949614"/>
      <w:bookmarkEnd w:id="9"/>
      <w:r w:rsidRPr="00517FE1">
        <w:t>Modification History</w:t>
      </w:r>
    </w:p>
    <w:p w:rsidR="00000000" w:rsidRPr="00517FE1" w:rsidP="004A2FF1">
      <w:pPr>
        <w:pStyle w:val="BodyText"/>
      </w:pPr>
      <w:r w:rsidRPr="00517FE1">
        <w:t>Release 1. Supersedes and is equivalent to MEM09216A Interpret and produce curved 3-D shapes and patterns.</w:t>
      </w:r>
    </w:p>
    <w:p w:rsidR="00000000" w:rsidRPr="00517FE1" w:rsidP="00517FE1">
      <w:pPr>
        <w:pStyle w:val="Heading1"/>
      </w:pPr>
      <w:bookmarkStart w:id="10" w:name="O_949617"/>
      <w:bookmarkEnd w:id="10"/>
      <w:r w:rsidRPr="00517FE1">
        <w:t>Performance Evidence</w:t>
      </w:r>
    </w:p>
    <w:p w:rsidR="00000000" w:rsidRPr="00517FE1" w:rsidP="004A2FF1">
      <w:pPr>
        <w:pStyle w:val="BodyText"/>
      </w:pPr>
      <w:r w:rsidRPr="00517FE1">
        <w:t>Evidence required to demonstrate competence in this unit must be relevant to and satisfy the requirements of th</w:t>
      </w:r>
      <w:r w:rsidRPr="00517FE1">
        <w:t>e elements and performance criteria and include:</w:t>
      </w:r>
    </w:p>
    <w:p w:rsidR="00000000" w:rsidRPr="00517FE1" w:rsidP="00517FE1">
      <w:pPr>
        <w:pStyle w:val="ListBullet"/>
      </w:pPr>
      <w:r w:rsidRPr="00517FE1">
        <w:t>following work instructions, standard operating procedures (SOPs) and safe work practices</w:t>
      </w:r>
    </w:p>
    <w:p w:rsidR="00000000" w:rsidRPr="00517FE1" w:rsidP="00517FE1">
      <w:pPr>
        <w:pStyle w:val="ListBullet"/>
      </w:pPr>
      <w:r w:rsidRPr="00517FE1">
        <w:t>determining purpose and scope for drawing requirements relevant to the project utilising all available information</w:t>
      </w:r>
    </w:p>
    <w:p w:rsidR="00000000" w:rsidRPr="00517FE1" w:rsidP="00517FE1">
      <w:pPr>
        <w:pStyle w:val="ListBullet"/>
      </w:pPr>
      <w:r w:rsidRPr="00517FE1">
        <w:t>p</w:t>
      </w:r>
      <w:r w:rsidRPr="00517FE1">
        <w:t>erforming measurements and computations including geometric and numerical calculations relevant to the project</w:t>
      </w:r>
    </w:p>
    <w:p w:rsidR="00000000" w:rsidRPr="00517FE1" w:rsidP="00517FE1">
      <w:pPr>
        <w:pStyle w:val="ListBullet"/>
      </w:pPr>
      <w:r w:rsidRPr="00517FE1">
        <w:t>interpreting and producing curved 3D shapes and patterns for hull designs on at least two occasions</w:t>
      </w:r>
    </w:p>
    <w:p w:rsidR="00000000" w:rsidRPr="00517FE1" w:rsidP="00517FE1">
      <w:pPr>
        <w:pStyle w:val="ListBullet"/>
      </w:pPr>
      <w:r w:rsidRPr="00517FE1">
        <w:t>confirming curved 3D shapes and patterns accu</w:t>
      </w:r>
      <w:r w:rsidRPr="00517FE1">
        <w:t>rately reflect specifications</w:t>
      </w:r>
    </w:p>
    <w:p w:rsidR="00000000" w:rsidRPr="00517FE1" w:rsidP="00517FE1">
      <w:pPr>
        <w:pStyle w:val="ListBullet"/>
      </w:pPr>
      <w:r w:rsidRPr="00517FE1">
        <w:t>complying with organisational policies and procedures including quality requirements</w:t>
      </w:r>
    </w:p>
    <w:p w:rsidR="00000000" w:rsidRPr="00517FE1" w:rsidP="00517FE1">
      <w:pPr>
        <w:pStyle w:val="ListBullet"/>
      </w:pPr>
      <w:r w:rsidRPr="00517FE1">
        <w:t>submitting drawings to appropriate personnel or organisations.</w:t>
      </w:r>
    </w:p>
    <w:p w:rsidR="00000000" w:rsidRPr="00517FE1" w:rsidP="00517FE1">
      <w:pPr>
        <w:pStyle w:val="BodyText"/>
      </w:pPr>
    </w:p>
    <w:p w:rsidR="00000000" w:rsidRPr="004A2FF1" w:rsidP="004A2FF1">
      <w:pPr>
        <w:pStyle w:val="BodyText"/>
        <w:rPr>
          <w:i/>
        </w:rPr>
      </w:pPr>
      <w:r w:rsidRPr="004A2FF1">
        <w:rPr>
          <w:rStyle w:val="Emphasis"/>
        </w:rPr>
        <w:t>Note: Where a volume and/or frequency is not specified, demonstration must be</w:t>
      </w:r>
      <w:r w:rsidRPr="004A2FF1">
        <w:rPr>
          <w:rStyle w:val="Emphasis"/>
        </w:rPr>
        <w:t xml:space="preserve"> provided at least once.</w:t>
      </w:r>
    </w:p>
    <w:p w:rsidR="00000000" w:rsidRPr="00517FE1" w:rsidP="00517FE1">
      <w:pPr>
        <w:pStyle w:val="Heading1"/>
      </w:pPr>
      <w:bookmarkStart w:id="11" w:name="O_949616"/>
      <w:bookmarkEnd w:id="11"/>
      <w:r w:rsidRPr="00517FE1">
        <w:t>Knowledge Evidence</w:t>
      </w:r>
    </w:p>
    <w:p w:rsidR="00000000" w:rsidRPr="00517FE1" w:rsidP="004A2FF1">
      <w:pPr>
        <w:pStyle w:val="BodyText"/>
      </w:pPr>
      <w:r w:rsidRPr="00517FE1">
        <w:t>Evidence required to demonstrate the required knowledge for this unit must be relevant to and satisfy the requirements of the elements and performance criteria and include knowledge of:</w:t>
      </w:r>
    </w:p>
    <w:p w:rsidR="00000000" w:rsidRPr="00517FE1" w:rsidP="00517FE1">
      <w:pPr>
        <w:pStyle w:val="ListBullet"/>
      </w:pPr>
      <w:r w:rsidRPr="00517FE1">
        <w:t>safe work practices and procedures</w:t>
      </w:r>
    </w:p>
    <w:p w:rsidR="00000000" w:rsidRPr="00517FE1" w:rsidP="00517FE1">
      <w:pPr>
        <w:pStyle w:val="ListBullet"/>
      </w:pPr>
      <w:r w:rsidRPr="00517FE1">
        <w:t>vessel design characteristics, including performance, stability and construction methods</w:t>
      </w:r>
    </w:p>
    <w:p w:rsidR="00000000" w:rsidRPr="00517FE1" w:rsidP="00517FE1">
      <w:pPr>
        <w:pStyle w:val="ListBullet"/>
      </w:pPr>
      <w:r w:rsidRPr="00517FE1">
        <w:t>spatial concepts</w:t>
      </w:r>
    </w:p>
    <w:p w:rsidR="00000000" w:rsidRPr="00517FE1" w:rsidP="00517FE1">
      <w:pPr>
        <w:pStyle w:val="ListBullet"/>
      </w:pPr>
      <w:r w:rsidRPr="00517FE1">
        <w:t>procedures used to produce line plan drawings and loftings</w:t>
      </w:r>
    </w:p>
    <w:p w:rsidR="00000000" w:rsidRPr="00517FE1" w:rsidP="00517FE1">
      <w:pPr>
        <w:pStyle w:val="ListBullet"/>
      </w:pPr>
      <w:r w:rsidRPr="00517FE1">
        <w:t>drawing principles and conventions</w:t>
      </w:r>
    </w:p>
    <w:p w:rsidR="00000000" w:rsidRPr="00517FE1" w:rsidP="00517FE1">
      <w:pPr>
        <w:pStyle w:val="ListBullet"/>
      </w:pPr>
      <w:r w:rsidRPr="00517FE1">
        <w:t>data requirements for</w:t>
      </w:r>
      <w:r w:rsidRPr="00517FE1">
        <w:t xml:space="preserve"> producing line plan drawings</w:t>
      </w:r>
    </w:p>
    <w:p w:rsidR="00000000" w:rsidRPr="00517FE1" w:rsidP="00517FE1">
      <w:pPr>
        <w:pStyle w:val="ListBullet"/>
      </w:pPr>
      <w:r w:rsidRPr="00517FE1">
        <w:t>numerical operations, geometry, calculations and formulae</w:t>
      </w:r>
    </w:p>
    <w:p w:rsidR="00000000" w:rsidRPr="00517FE1" w:rsidP="00517FE1">
      <w:pPr>
        <w:pStyle w:val="ListBullet"/>
      </w:pPr>
      <w:r w:rsidRPr="00517FE1">
        <w:t>drawing techniques and procedures and use of equipment</w:t>
      </w:r>
    </w:p>
    <w:p w:rsidR="00000000" w:rsidRPr="00517FE1" w:rsidP="00517FE1">
      <w:pPr>
        <w:pStyle w:val="ListBullet"/>
      </w:pPr>
      <w:r w:rsidRPr="00517FE1">
        <w:t>industry standards, terminology and symbols applying to lines plan drawings</w:t>
      </w:r>
    </w:p>
    <w:p w:rsidR="00000000" w:rsidRPr="00517FE1" w:rsidP="00517FE1">
      <w:pPr>
        <w:pStyle w:val="ListBullet"/>
      </w:pPr>
      <w:r w:rsidRPr="00517FE1">
        <w:t xml:space="preserve">section development including curved </w:t>
      </w:r>
      <w:r w:rsidRPr="00517FE1">
        <w:t>and raking transom, conical development and camber development methods</w:t>
      </w:r>
    </w:p>
    <w:p w:rsidR="00000000" w:rsidRPr="00517FE1" w:rsidP="00517FE1">
      <w:pPr>
        <w:pStyle w:val="ListBullet"/>
      </w:pPr>
      <w:r w:rsidRPr="00517FE1">
        <w:t>presentation requirements for completed work.</w:t>
      </w:r>
    </w:p>
    <w:p w:rsidR="00000000" w:rsidRPr="00517FE1" w:rsidP="00517FE1">
      <w:pPr>
        <w:pStyle w:val="AllowPageBreak"/>
      </w:pPr>
    </w:p>
    <w:p w:rsidR="00000000" w:rsidRPr="00517FE1" w:rsidP="00517FE1">
      <w:pPr>
        <w:pStyle w:val="Heading1"/>
      </w:pPr>
      <w:bookmarkStart w:id="12" w:name="O_949615"/>
      <w:bookmarkEnd w:id="12"/>
      <w:r w:rsidRPr="00517FE1">
        <w:t>Assessment Conditions</w:t>
      </w:r>
    </w:p>
    <w:p w:rsidR="00000000" w:rsidRPr="00517FE1" w:rsidP="00517FE1">
      <w:pPr>
        <w:pStyle w:val="ListBullet"/>
      </w:pPr>
      <w:r w:rsidRPr="00517FE1">
        <w:t>Assessors must:</w:t>
      </w:r>
    </w:p>
    <w:p w:rsidR="00000000" w:rsidRPr="00517FE1" w:rsidP="00517FE1">
      <w:pPr>
        <w:pStyle w:val="ListBullet2"/>
      </w:pPr>
      <w:r w:rsidRPr="00517FE1">
        <w:t>have vocational competency in interpreting and producing curved 3D shapes and patt</w:t>
      </w:r>
      <w:r w:rsidRPr="00517FE1">
        <w:t>erns at least to the level being assessed with relevant industry knowledge and experience</w:t>
      </w:r>
    </w:p>
    <w:p w:rsidR="00000000" w:rsidRPr="00517FE1" w:rsidP="00517FE1">
      <w:pPr>
        <w:pStyle w:val="ListBullet2"/>
      </w:pPr>
      <w:r w:rsidRPr="00517FE1">
        <w:t>satisfy the assessor requirements in the Standards for Registered Training Organisations 2015 or its replacement and comply with the National Vocational Education and Training Regulator Act 2011, its replacement or equivalent legislation covering VET regul</w:t>
      </w:r>
      <w:r w:rsidRPr="00517FE1">
        <w:t>ation in a non-referring state/territory as the case requires</w:t>
      </w:r>
    </w:p>
    <w:p w:rsidR="00000000" w:rsidRPr="00517FE1" w:rsidP="00517FE1">
      <w:pPr>
        <w:pStyle w:val="ListBullet"/>
      </w:pPr>
      <w:r w:rsidRPr="00517FE1">
        <w:t>Where possible, assessment must occur in operational workplace situations. Where this is not possible or where personal safety or environmental damage are limiting factors, assessment must occu</w:t>
      </w:r>
      <w:r w:rsidRPr="00517FE1">
        <w:t>r in a sufficiently rigorous simulated environment that reflects realistic operational workplace conditions that cover all aspects of workplace performance, including environment, task skills, task management skills, contingency management skills and job r</w:t>
      </w:r>
      <w:r w:rsidRPr="00517FE1">
        <w:t>ole environment skills.</w:t>
      </w:r>
    </w:p>
    <w:p w:rsidR="00000000" w:rsidRPr="00517FE1" w:rsidP="00517FE1">
      <w:pPr>
        <w:pStyle w:val="ListBullet"/>
      </w:pPr>
      <w:r w:rsidRPr="00517FE1">
        <w:t>Conditions for assessment must include access to all tools, equipment, materials and documentation required including relevant workplace procedures, product and manufacturing specifications.</w:t>
      </w:r>
    </w:p>
    <w:p w:rsidR="004A2FF1" w:rsidP="00517FE1">
      <w:pPr>
        <w:pStyle w:val="ListBullet"/>
      </w:pPr>
      <w:r w:rsidRPr="00517FE1">
        <w:t xml:space="preserve">Assessment processes and techniques must </w:t>
      </w:r>
      <w:r w:rsidRPr="00517FE1">
        <w:t>be appropriate to the language, literacy and numeracy requirements of the work being performed and the needs of the candidate.</w:t>
      </w:r>
    </w:p>
    <w:p w:rsidR="004A2FF1" w:rsidP="00517FE1">
      <w:pPr>
        <w:pStyle w:val="ListBullet"/>
      </w:pPr>
    </w:p>
    <w:p w:rsidR="00000000" w:rsidRPr="00517FE1" w:rsidP="00517FE1">
      <w:pPr>
        <w:pStyle w:val="Heading1"/>
      </w:pPr>
      <w:bookmarkStart w:id="13" w:name="O_949613"/>
      <w:bookmarkEnd w:id="13"/>
      <w:r w:rsidRPr="00517FE1">
        <w:t>Links</w:t>
      </w:r>
    </w:p>
    <w:p w:rsidR="00000000" w:rsidRPr="00517FE1" w:rsidP="004A2FF1">
      <w:pPr>
        <w:pStyle w:val="BodyText"/>
      </w:pPr>
      <w:r w:rsidRPr="00517FE1">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6B0EA4">
        <w:rPr>
          <w:rStyle w:val="Hyperlink"/>
        </w:rPr>
        <w:t>https://vetnet.gov.au/Pages/TrainingDocs.aspx?q=b7050d37-5fd0-4740-8f7d-3b7a49c10bb2</w:t>
      </w:r>
      <w:r>
        <w:fldChar w:fldCharType="end"/>
      </w:r>
    </w:p>
    <w:p w:rsidR="00000000" w:rsidRPr="00517FE1" w:rsidP="00517FE1"/>
    <w:sectPr w:rsidSect="00517FE1">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7FE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7FE1" w:rsidRPr="004A2FF1" w:rsidP="004A2FF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7FE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2FF1" w:rsidP="00517FE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3</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A2FF1" w:rsidP="00517FE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4A2FF1" w:rsidP="00517FE1">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7FE1" w:rsidP="00517FE1">
    <w:pPr>
      <w:pStyle w:val="Footer"/>
      <w:framePr w:wrap="around"/>
    </w:pPr>
    <w:r>
      <w:fldChar w:fldCharType="begin"/>
    </w:r>
    <w:r>
      <w:instrText xml:space="preserve"> DOCPROPERTY  Subject  \* MERGEFORMAT </w:instrText>
    </w:r>
    <w:r>
      <w:fldChar w:fldCharType="separate"/>
    </w:r>
    <w:r w:rsidR="004A2FF1">
      <w:t>Approved</w:t>
    </w:r>
    <w:r w:rsidR="004A2FF1">
      <w:fldChar w:fldCharType="end"/>
    </w:r>
    <w:r>
      <w:tab/>
      <w:t xml:space="preserve">Page </w:t>
    </w:r>
    <w:r>
      <w:fldChar w:fldCharType="begin"/>
    </w:r>
    <w:r>
      <w:instrText xml:space="preserve"> PAGE  \* Arabic  \* MERGEFORMAT </w:instrText>
    </w:r>
    <w:r>
      <w:fldChar w:fldCharType="separate"/>
    </w:r>
    <w:r w:rsidR="004A2FF1">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4A2FF1">
      <w:rPr>
        <w:noProof/>
      </w:rPr>
      <w:t>4</w:t>
    </w:r>
    <w:r>
      <w:rPr>
        <w:noProof/>
      </w:rPr>
      <w:fldChar w:fldCharType="end"/>
    </w:r>
  </w:p>
  <w:p w:rsidR="00517FE1" w:rsidP="00517FE1">
    <w:pPr>
      <w:pStyle w:val="Footer"/>
      <w:framePr w:wrap="around"/>
    </w:pPr>
    <w:r>
      <w:t xml:space="preserve">© Commonwealth of Australia, </w:t>
    </w:r>
    <w:r>
      <w:fldChar w:fldCharType="begin"/>
    </w:r>
    <w:r>
      <w:instrText xml:space="preserve"> DATE  \@ "yyyy"  \* MERGEFORMAT </w:instrText>
    </w:r>
    <w:r>
      <w:fldChar w:fldCharType="separate"/>
    </w:r>
    <w:r w:rsidR="004A2FF1">
      <w:rPr>
        <w:noProof/>
      </w:rPr>
      <w:t>2025</w:t>
    </w:r>
    <w:r>
      <w:fldChar w:fldCharType="end"/>
    </w:r>
    <w:r>
      <w:tab/>
    </w:r>
    <w:r>
      <w:fldChar w:fldCharType="begin"/>
    </w:r>
    <w:r>
      <w:instrText xml:space="preserve"> DOCPROPERTY  Author  \* MERGEFORMAT </w:instrText>
    </w:r>
    <w:r>
      <w:fldChar w:fldCharType="separate"/>
    </w:r>
    <w:r w:rsidR="004A2FF1">
      <w:t>Manufacturing Industry Skills Alliance</w:t>
    </w:r>
    <w:r w:rsidR="004A2FF1">
      <w:fldChar w:fldCharType="end"/>
    </w:r>
  </w:p>
  <w:p w:rsidR="00517FE1" w:rsidP="00517FE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7FE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2FF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17FE1" w:rsidRPr="004A2FF1" w:rsidP="004A2FF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7FE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2FF1" w:rsidRPr="002D2AF8" w:rsidP="00517FE1">
    <w:pPr>
      <w:pStyle w:val="Header"/>
      <w:framePr w:wrap="around"/>
    </w:pPr>
    <w:r>
      <w:fldChar w:fldCharType="begin"/>
    </w:r>
    <w:r>
      <w:instrText xml:space="preserve"> TITLE   \* MERGEFORMAT </w:instrText>
    </w:r>
    <w:r>
      <w:fldChar w:fldCharType="separate"/>
    </w:r>
    <w:r>
      <w:t>MEM09216 Interpret and produce curved 3D shapes and patterns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4A2FF1" w:rsidP="00517FE1">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7FE1" w:rsidRPr="002D2AF8" w:rsidP="00517FE1">
    <w:pPr>
      <w:pStyle w:val="Header"/>
      <w:framePr w:wrap="around"/>
    </w:pPr>
    <w:r>
      <w:fldChar w:fldCharType="begin"/>
    </w:r>
    <w:r>
      <w:instrText xml:space="preserve"> TITLE   \* MERGEFORMAT </w:instrText>
    </w:r>
    <w:r>
      <w:fldChar w:fldCharType="separate"/>
    </w:r>
    <w:r w:rsidR="004A2FF1">
      <w:t>MEM09216 Interpret and produce curved 3D shapes and patterns</w:t>
    </w:r>
    <w:r w:rsidR="004A2FF1">
      <w:fldChar w:fldCharType="end"/>
    </w:r>
    <w:r>
      <w:tab/>
      <w:t xml:space="preserve">Date this document was generated: </w:t>
    </w:r>
    <w:r>
      <w:fldChar w:fldCharType="begin"/>
    </w:r>
    <w:r>
      <w:instrText xml:space="preserve"> CREATEDATE  \@ "d MMMM yyyy"  \* MERGEFORMAT </w:instrText>
    </w:r>
    <w:r>
      <w:fldChar w:fldCharType="separate"/>
    </w:r>
    <w:r w:rsidR="004A2FF1">
      <w:rPr>
        <w:noProof/>
      </w:rPr>
      <w:t>1 March 2025</w:t>
    </w:r>
    <w:r>
      <w:fldChar w:fldCharType="end"/>
    </w:r>
  </w:p>
  <w:p w:rsidR="00517FE1" w:rsidP="00517FE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BEAABF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BFE5B0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A44C8D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17FE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17FE1"/>
    <w:pPr>
      <w:spacing w:before="360" w:after="60"/>
      <w:outlineLvl w:val="0"/>
    </w:pPr>
    <w:rPr>
      <w:sz w:val="32"/>
    </w:rPr>
  </w:style>
  <w:style w:type="paragraph" w:styleId="Heading2">
    <w:name w:val="heading 2"/>
    <w:basedOn w:val="HeadingBase"/>
    <w:next w:val="BodyText"/>
    <w:link w:val="Heading2Char"/>
    <w:qFormat/>
    <w:rsid w:val="00517FE1"/>
    <w:pPr>
      <w:keepLines/>
      <w:spacing w:before="240" w:after="120"/>
      <w:outlineLvl w:val="1"/>
    </w:pPr>
    <w:rPr>
      <w:sz w:val="28"/>
      <w:szCs w:val="40"/>
    </w:rPr>
  </w:style>
  <w:style w:type="paragraph" w:styleId="Heading3">
    <w:name w:val="heading 3"/>
    <w:basedOn w:val="HeadingBase"/>
    <w:next w:val="BodyText"/>
    <w:link w:val="Heading3Char"/>
    <w:qFormat/>
    <w:rsid w:val="00517FE1"/>
    <w:pPr>
      <w:spacing w:before="180" w:after="120"/>
      <w:outlineLvl w:val="2"/>
    </w:pPr>
    <w:rPr>
      <w:spacing w:val="-10"/>
      <w:kern w:val="32"/>
    </w:rPr>
  </w:style>
  <w:style w:type="paragraph" w:styleId="Heading4">
    <w:name w:val="heading 4"/>
    <w:basedOn w:val="HeadingBase"/>
    <w:next w:val="BodyText"/>
    <w:link w:val="Heading4Char"/>
    <w:qFormat/>
    <w:rsid w:val="00517FE1"/>
    <w:pPr>
      <w:spacing w:before="160" w:after="120"/>
      <w:outlineLvl w:val="3"/>
    </w:pPr>
    <w:rPr>
      <w:sz w:val="22"/>
    </w:rPr>
  </w:style>
  <w:style w:type="paragraph" w:styleId="Heading5">
    <w:name w:val="heading 5"/>
    <w:basedOn w:val="HeadingBase"/>
    <w:next w:val="Normal"/>
    <w:link w:val="Heading5Char"/>
    <w:qFormat/>
    <w:rsid w:val="00517FE1"/>
    <w:pPr>
      <w:spacing w:before="80"/>
      <w:outlineLvl w:val="4"/>
    </w:pPr>
    <w:rPr>
      <w:color w:val="918585"/>
      <w:sz w:val="20"/>
    </w:rPr>
  </w:style>
  <w:style w:type="paragraph" w:styleId="Heading6">
    <w:name w:val="heading 6"/>
    <w:basedOn w:val="HeadingBase"/>
    <w:next w:val="Normal"/>
    <w:link w:val="Heading6Char"/>
    <w:qFormat/>
    <w:rsid w:val="00517FE1"/>
    <w:pPr>
      <w:spacing w:before="60"/>
      <w:outlineLvl w:val="5"/>
    </w:pPr>
    <w:rPr>
      <w:color w:val="918585"/>
      <w:sz w:val="20"/>
    </w:rPr>
  </w:style>
  <w:style w:type="paragraph" w:styleId="Heading7">
    <w:name w:val="heading 7"/>
    <w:basedOn w:val="Normal"/>
    <w:next w:val="Normal"/>
    <w:link w:val="Heading7Char"/>
    <w:qFormat/>
    <w:rsid w:val="00517FE1"/>
    <w:pPr>
      <w:ind w:left="720"/>
      <w:outlineLvl w:val="6"/>
    </w:pPr>
    <w:rPr>
      <w:i/>
    </w:rPr>
  </w:style>
  <w:style w:type="paragraph" w:styleId="Heading8">
    <w:name w:val="heading 8"/>
    <w:basedOn w:val="Normal"/>
    <w:next w:val="Normal"/>
    <w:link w:val="Heading8Char"/>
    <w:qFormat/>
    <w:rsid w:val="00517FE1"/>
    <w:pPr>
      <w:ind w:left="720"/>
      <w:outlineLvl w:val="7"/>
    </w:pPr>
    <w:rPr>
      <w:i/>
    </w:rPr>
  </w:style>
  <w:style w:type="paragraph" w:styleId="Heading9">
    <w:name w:val="heading 9"/>
    <w:basedOn w:val="Normal"/>
    <w:next w:val="Normal"/>
    <w:link w:val="Heading9Char"/>
    <w:qFormat/>
    <w:rsid w:val="00517FE1"/>
    <w:pPr>
      <w:ind w:left="720"/>
      <w:outlineLvl w:val="8"/>
    </w:pPr>
    <w:rPr>
      <w:i/>
    </w:rPr>
  </w:style>
  <w:style w:type="character" w:default="1" w:styleId="DefaultParagraphFont">
    <w:name w:val="Default Paragraph Font"/>
    <w:uiPriority w:val="1"/>
    <w:unhideWhenUsed/>
    <w:rsid w:val="00517FE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17FE1"/>
  </w:style>
  <w:style w:type="character" w:customStyle="1" w:styleId="Heading1Char">
    <w:name w:val="Heading 1 Char"/>
    <w:basedOn w:val="DefaultParagraphFont"/>
    <w:link w:val="Heading1"/>
    <w:rsid w:val="00517FE1"/>
    <w:rPr>
      <w:rFonts w:ascii="Times New Roman" w:eastAsia="Times New Roman" w:hAnsi="Times New Roman" w:cs="Times New Roman"/>
      <w:b/>
      <w:sz w:val="32"/>
      <w:szCs w:val="20"/>
      <w:lang w:eastAsia="en-US"/>
    </w:rPr>
  </w:style>
  <w:style w:type="paragraph" w:styleId="BodyText">
    <w:name w:val="Body Text"/>
    <w:basedOn w:val="Normal"/>
    <w:link w:val="BodyTextChar"/>
    <w:rsid w:val="00517FE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17FE1"/>
    <w:rPr>
      <w:rFonts w:ascii="Times New Roman" w:eastAsia="Times New Roman" w:hAnsi="Times New Roman" w:cs="Times New Roman"/>
      <w:sz w:val="24"/>
      <w:lang w:eastAsia="en-US"/>
    </w:rPr>
  </w:style>
  <w:style w:type="paragraph" w:styleId="ListBullet">
    <w:name w:val="List Bullet"/>
    <w:basedOn w:val="List"/>
    <w:rsid w:val="00517FE1"/>
    <w:pPr>
      <w:numPr>
        <w:numId w:val="12"/>
      </w:numPr>
      <w:tabs>
        <w:tab w:val="clear" w:pos="340"/>
      </w:tabs>
      <w:spacing w:before="40" w:after="40"/>
    </w:pPr>
  </w:style>
  <w:style w:type="character" w:customStyle="1" w:styleId="SpecialBold">
    <w:name w:val="Special Bold"/>
    <w:basedOn w:val="DefaultParagraphFont"/>
    <w:rsid w:val="00517FE1"/>
    <w:rPr>
      <w:b/>
      <w:spacing w:val="0"/>
    </w:rPr>
  </w:style>
  <w:style w:type="paragraph" w:styleId="ListBullet2">
    <w:name w:val="List Bullet 2"/>
    <w:basedOn w:val="List2"/>
    <w:rsid w:val="00517FE1"/>
    <w:pPr>
      <w:numPr>
        <w:numId w:val="13"/>
      </w:numPr>
      <w:tabs>
        <w:tab w:val="clear" w:pos="680"/>
      </w:tabs>
    </w:pPr>
  </w:style>
  <w:style w:type="character" w:styleId="Emphasis">
    <w:name w:val="Emphasis"/>
    <w:basedOn w:val="DefaultParagraphFont"/>
    <w:qFormat/>
    <w:rsid w:val="00517FE1"/>
    <w:rPr>
      <w:i/>
    </w:rPr>
  </w:style>
  <w:style w:type="paragraph" w:customStyle="1" w:styleId="SuperHeading">
    <w:name w:val="SuperHeading"/>
    <w:basedOn w:val="Normal"/>
    <w:rsid w:val="00517FE1"/>
    <w:pPr>
      <w:spacing w:before="240" w:after="120"/>
      <w:outlineLvl w:val="0"/>
    </w:pPr>
    <w:rPr>
      <w:rFonts w:ascii="Times New Roman" w:hAnsi="Times New Roman"/>
      <w:b/>
      <w:sz w:val="32"/>
    </w:rPr>
  </w:style>
  <w:style w:type="paragraph" w:customStyle="1" w:styleId="AllowPageBreak">
    <w:name w:val="AllowPageBreak"/>
    <w:rsid w:val="00517FE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17FE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17FE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17FE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17FE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17FE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17FE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17FE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17FE1"/>
    <w:rPr>
      <w:rFonts w:ascii="Courier New" w:eastAsia="Times New Roman" w:hAnsi="Courier New" w:cs="Times New Roman"/>
      <w:i/>
      <w:szCs w:val="20"/>
      <w:lang w:eastAsia="en-US"/>
    </w:rPr>
  </w:style>
  <w:style w:type="paragraph" w:customStyle="1" w:styleId="HeadingBase">
    <w:name w:val="Heading Base"/>
    <w:rsid w:val="00517FE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17FE1"/>
    <w:pPr>
      <w:tabs>
        <w:tab w:val="right" w:leader="dot" w:pos="9072"/>
      </w:tabs>
      <w:ind w:left="567"/>
    </w:pPr>
    <w:rPr>
      <w:szCs w:val="22"/>
    </w:rPr>
  </w:style>
  <w:style w:type="paragraph" w:customStyle="1" w:styleId="TOCBase">
    <w:name w:val="TOC Base"/>
    <w:rsid w:val="00517FE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17FE1"/>
    <w:pPr>
      <w:tabs>
        <w:tab w:val="right" w:leader="dot" w:pos="9072"/>
      </w:tabs>
      <w:spacing w:before="40" w:after="40"/>
      <w:ind w:left="284"/>
    </w:pPr>
    <w:rPr>
      <w:rFonts w:ascii="Times New Roman" w:hAnsi="Times New Roman"/>
    </w:rPr>
  </w:style>
  <w:style w:type="paragraph" w:styleId="TOC1">
    <w:name w:val="toc 1"/>
    <w:basedOn w:val="TOCBase"/>
    <w:next w:val="Normal"/>
    <w:rsid w:val="00517FE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17FE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17FE1"/>
    <w:rPr>
      <w:rFonts w:ascii="Times New Roman" w:eastAsia="Times New Roman" w:hAnsi="Times New Roman" w:cs="Times New Roman"/>
      <w:sz w:val="16"/>
      <w:lang w:eastAsia="en-US"/>
    </w:rPr>
  </w:style>
  <w:style w:type="paragraph" w:styleId="Title">
    <w:name w:val="Title"/>
    <w:basedOn w:val="HeadingBase"/>
    <w:link w:val="TitleChar"/>
    <w:qFormat/>
    <w:rsid w:val="00517FE1"/>
    <w:pPr>
      <w:spacing w:before="5040"/>
      <w:jc w:val="center"/>
    </w:pPr>
    <w:rPr>
      <w:sz w:val="48"/>
      <w:szCs w:val="72"/>
      <w:lang w:val="en-US"/>
    </w:rPr>
  </w:style>
  <w:style w:type="character" w:customStyle="1" w:styleId="TitleChar">
    <w:name w:val="Title Char"/>
    <w:basedOn w:val="DefaultParagraphFont"/>
    <w:link w:val="Title"/>
    <w:rsid w:val="00517FE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17FE1"/>
    <w:pPr>
      <w:tabs>
        <w:tab w:val="left" w:pos="3600"/>
        <w:tab w:val="left" w:pos="3958"/>
      </w:tabs>
    </w:pPr>
  </w:style>
  <w:style w:type="paragraph" w:styleId="List">
    <w:name w:val="List"/>
    <w:basedOn w:val="BodyText"/>
    <w:next w:val="BodyText"/>
    <w:rsid w:val="00517FE1"/>
    <w:pPr>
      <w:tabs>
        <w:tab w:val="left" w:pos="340"/>
      </w:tabs>
      <w:spacing w:before="60" w:after="60"/>
      <w:ind w:left="340" w:hanging="340"/>
    </w:pPr>
  </w:style>
  <w:style w:type="paragraph" w:customStyle="1" w:styleId="Note">
    <w:name w:val="Note"/>
    <w:basedOn w:val="BodyText"/>
    <w:rsid w:val="00517FE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17FE1"/>
    <w:pPr>
      <w:framePr w:wrap="auto" w:hAnchor="text" w:y="6049"/>
    </w:pPr>
    <w:rPr>
      <w:color w:val="000000"/>
      <w:sz w:val="40"/>
    </w:rPr>
  </w:style>
  <w:style w:type="paragraph" w:customStyle="1" w:styleId="TOCTitle">
    <w:name w:val="TOCTitle"/>
    <w:basedOn w:val="Heading1"/>
    <w:rsid w:val="00517FE1"/>
    <w:pPr>
      <w:spacing w:after="240"/>
      <w:jc w:val="center"/>
      <w:outlineLvl w:val="9"/>
    </w:pPr>
    <w:rPr>
      <w:caps/>
    </w:rPr>
  </w:style>
  <w:style w:type="paragraph" w:customStyle="1" w:styleId="Version">
    <w:name w:val="Version"/>
    <w:rsid w:val="00517FE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17FE1"/>
    <w:pPr>
      <w:keepNext w:val="0"/>
      <w:tabs>
        <w:tab w:val="right" w:pos="4176"/>
      </w:tabs>
      <w:ind w:left="198" w:hanging="198"/>
    </w:pPr>
    <w:rPr>
      <w:rFonts w:ascii="Garamond" w:hAnsi="Garamond"/>
    </w:rPr>
  </w:style>
  <w:style w:type="paragraph" w:styleId="IndexHeading">
    <w:name w:val="index heading"/>
    <w:basedOn w:val="Normal"/>
    <w:next w:val="Index1"/>
    <w:semiHidden/>
    <w:rsid w:val="00517FE1"/>
    <w:pPr>
      <w:spacing w:before="120" w:after="120"/>
    </w:pPr>
    <w:rPr>
      <w:rFonts w:ascii="Arial" w:hAnsi="Arial"/>
      <w:b/>
      <w:color w:val="918585"/>
      <w:sz w:val="24"/>
    </w:rPr>
  </w:style>
  <w:style w:type="paragraph" w:styleId="Header">
    <w:name w:val="header"/>
    <w:basedOn w:val="Normal"/>
    <w:link w:val="HeaderChar"/>
    <w:rsid w:val="00517FE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17FE1"/>
    <w:rPr>
      <w:rFonts w:ascii="Times New Roman" w:eastAsia="Times New Roman" w:hAnsi="Times New Roman" w:cs="Times New Roman"/>
      <w:sz w:val="16"/>
      <w:szCs w:val="20"/>
      <w:lang w:val="en-GB" w:eastAsia="en-US"/>
    </w:rPr>
  </w:style>
  <w:style w:type="paragraph" w:customStyle="1" w:styleId="Chapter">
    <w:name w:val="Chapter"/>
    <w:basedOn w:val="Normal"/>
    <w:rsid w:val="00517FE1"/>
    <w:pPr>
      <w:spacing w:before="240"/>
    </w:pPr>
    <w:rPr>
      <w:rFonts w:ascii="Times New Roman" w:hAnsi="Times New Roman"/>
      <w:smallCaps/>
      <w:spacing w:val="80"/>
      <w:sz w:val="28"/>
    </w:rPr>
  </w:style>
  <w:style w:type="paragraph" w:customStyle="1" w:styleId="InChapter">
    <w:name w:val="InChapter"/>
    <w:basedOn w:val="Heading3"/>
    <w:rsid w:val="00517FE1"/>
    <w:pPr>
      <w:spacing w:after="240"/>
      <w:outlineLvl w:val="9"/>
    </w:pPr>
    <w:rPr>
      <w:noProof/>
    </w:rPr>
  </w:style>
  <w:style w:type="paragraph" w:styleId="Index2">
    <w:name w:val="index 2"/>
    <w:basedOn w:val="Normal"/>
    <w:next w:val="Normal"/>
    <w:semiHidden/>
    <w:rsid w:val="00517FE1"/>
    <w:pPr>
      <w:tabs>
        <w:tab w:val="right" w:pos="4176"/>
      </w:tabs>
      <w:ind w:left="568" w:hanging="284"/>
    </w:pPr>
    <w:rPr>
      <w:rFonts w:ascii="Garamond" w:hAnsi="Garamond"/>
    </w:rPr>
  </w:style>
  <w:style w:type="paragraph" w:customStyle="1" w:styleId="Byline">
    <w:name w:val="Byline"/>
    <w:rsid w:val="00517FE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17FE1"/>
    <w:pPr>
      <w:tabs>
        <w:tab w:val="clear" w:pos="3600"/>
        <w:tab w:val="clear" w:pos="3958"/>
      </w:tabs>
      <w:jc w:val="right"/>
    </w:pPr>
  </w:style>
  <w:style w:type="paragraph" w:styleId="Caption">
    <w:name w:val="caption"/>
    <w:basedOn w:val="BodyText"/>
    <w:next w:val="Normal"/>
    <w:qFormat/>
    <w:rsid w:val="00517FE1"/>
    <w:pPr>
      <w:framePr w:w="2268" w:hSpace="181" w:vSpace="181" w:wrap="around" w:vAnchor="text" w:hAnchor="page" w:x="1135" w:y="285" w:anchorLock="1"/>
    </w:pPr>
    <w:rPr>
      <w:i/>
    </w:rPr>
  </w:style>
  <w:style w:type="paragraph" w:customStyle="1" w:styleId="MiniTOCTitle">
    <w:name w:val="MiniTOCTitle"/>
    <w:basedOn w:val="Heading4"/>
    <w:rsid w:val="00517FE1"/>
    <w:pPr>
      <w:spacing w:before="240"/>
      <w:outlineLvl w:val="9"/>
    </w:pPr>
    <w:rPr>
      <w:noProof/>
      <w:sz w:val="24"/>
    </w:rPr>
  </w:style>
  <w:style w:type="paragraph" w:customStyle="1" w:styleId="MiniTOCItem">
    <w:name w:val="MiniTOCItem"/>
    <w:basedOn w:val="ListBullet"/>
    <w:rsid w:val="00517FE1"/>
    <w:pPr>
      <w:numPr>
        <w:numId w:val="0"/>
      </w:numPr>
      <w:tabs>
        <w:tab w:val="right" w:leader="dot" w:pos="6521"/>
      </w:tabs>
      <w:spacing w:before="0" w:after="0"/>
    </w:pPr>
  </w:style>
  <w:style w:type="paragraph" w:customStyle="1" w:styleId="TOFTitle">
    <w:name w:val="TOFTitle"/>
    <w:basedOn w:val="TOCTitle"/>
    <w:rsid w:val="00517FE1"/>
  </w:style>
  <w:style w:type="paragraph" w:styleId="TableofFigures">
    <w:name w:val="table of figures"/>
    <w:basedOn w:val="Normal"/>
    <w:next w:val="Normal"/>
    <w:semiHidden/>
    <w:rsid w:val="00517FE1"/>
    <w:pPr>
      <w:tabs>
        <w:tab w:val="right" w:leader="dot" w:pos="9072"/>
      </w:tabs>
      <w:ind w:left="970" w:hanging="403"/>
    </w:pPr>
    <w:rPr>
      <w:rFonts w:ascii="Times New Roman" w:hAnsi="Times New Roman"/>
      <w:b/>
    </w:rPr>
  </w:style>
  <w:style w:type="paragraph" w:styleId="ListNumber">
    <w:name w:val="List Number"/>
    <w:basedOn w:val="List"/>
    <w:rsid w:val="00517FE1"/>
    <w:pPr>
      <w:numPr>
        <w:numId w:val="15"/>
      </w:numPr>
      <w:tabs>
        <w:tab w:val="clear" w:pos="340"/>
      </w:tabs>
    </w:pPr>
  </w:style>
  <w:style w:type="character" w:customStyle="1" w:styleId="WingdingSymbols">
    <w:name w:val="Wingding Symbols"/>
    <w:rsid w:val="00517FE1"/>
    <w:rPr>
      <w:rFonts w:ascii="Wingdings" w:hAnsi="Wingdings"/>
    </w:rPr>
  </w:style>
  <w:style w:type="paragraph" w:customStyle="1" w:styleId="TableHeading">
    <w:name w:val="Table Heading"/>
    <w:basedOn w:val="HeadingBase"/>
    <w:rsid w:val="00517FE1"/>
    <w:pPr>
      <w:keepLines/>
      <w:pBdr>
        <w:bottom w:val="single" w:sz="6" w:space="1" w:color="918585"/>
      </w:pBdr>
      <w:spacing w:before="240"/>
    </w:pPr>
  </w:style>
  <w:style w:type="character" w:customStyle="1" w:styleId="HotSpot">
    <w:name w:val="HotSpot"/>
    <w:rsid w:val="00517FE1"/>
    <w:rPr>
      <w:color w:val="0033CC"/>
      <w:u w:val="none"/>
    </w:rPr>
  </w:style>
  <w:style w:type="paragraph" w:customStyle="1" w:styleId="BodyTextRight">
    <w:name w:val="Body Text Right"/>
    <w:basedOn w:val="BodyText"/>
    <w:rsid w:val="00517FE1"/>
    <w:pPr>
      <w:spacing w:before="0" w:after="0"/>
      <w:jc w:val="right"/>
    </w:pPr>
  </w:style>
  <w:style w:type="paragraph" w:styleId="Index3">
    <w:name w:val="index 3"/>
    <w:basedOn w:val="ListNumber2"/>
    <w:next w:val="Normal"/>
    <w:semiHidden/>
    <w:rsid w:val="00517FE1"/>
    <w:pPr>
      <w:numPr>
        <w:numId w:val="0"/>
      </w:numPr>
      <w:tabs>
        <w:tab w:val="right" w:leader="dot" w:pos="4176"/>
      </w:tabs>
    </w:pPr>
  </w:style>
  <w:style w:type="paragraph" w:styleId="ListNumber2">
    <w:name w:val="List Number 2"/>
    <w:basedOn w:val="List2"/>
    <w:rsid w:val="00517FE1"/>
    <w:pPr>
      <w:numPr>
        <w:numId w:val="10"/>
      </w:numPr>
      <w:tabs>
        <w:tab w:val="clear" w:pos="1060"/>
      </w:tabs>
    </w:pPr>
  </w:style>
  <w:style w:type="paragraph" w:customStyle="1" w:styleId="MarginNote">
    <w:name w:val="Margin Note"/>
    <w:basedOn w:val="BodyText"/>
    <w:rsid w:val="00517FE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17FE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17FE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17FE1"/>
    <w:rPr>
      <w:sz w:val="32"/>
    </w:rPr>
  </w:style>
  <w:style w:type="paragraph" w:customStyle="1" w:styleId="HeadingProcedure">
    <w:name w:val="Heading Procedure"/>
    <w:basedOn w:val="HeadingBase"/>
    <w:next w:val="Normal"/>
    <w:rsid w:val="00517FE1"/>
    <w:pPr>
      <w:tabs>
        <w:tab w:val="left" w:pos="0"/>
      </w:tabs>
      <w:spacing w:before="120" w:after="60"/>
    </w:pPr>
    <w:rPr>
      <w:i/>
      <w:color w:val="918585"/>
      <w:sz w:val="22"/>
    </w:rPr>
  </w:style>
  <w:style w:type="paragraph" w:customStyle="1" w:styleId="TableBodyText">
    <w:name w:val="Table Body Text"/>
    <w:basedOn w:val="BodyText"/>
    <w:rsid w:val="00517FE1"/>
    <w:pPr>
      <w:spacing w:before="60" w:after="60"/>
    </w:pPr>
  </w:style>
  <w:style w:type="paragraph" w:styleId="ListContinue">
    <w:name w:val="List Continue"/>
    <w:basedOn w:val="List"/>
    <w:rsid w:val="00517FE1"/>
    <w:pPr>
      <w:ind w:firstLine="0"/>
    </w:pPr>
  </w:style>
  <w:style w:type="paragraph" w:customStyle="1" w:styleId="ListNote">
    <w:name w:val="List Note"/>
    <w:basedOn w:val="List"/>
    <w:rsid w:val="00517FE1"/>
    <w:pPr>
      <w:pBdr>
        <w:top w:val="single" w:sz="6" w:space="2" w:color="918585"/>
        <w:bottom w:val="single" w:sz="6" w:space="2" w:color="918585"/>
      </w:pBdr>
      <w:tabs>
        <w:tab w:val="left" w:pos="1021"/>
      </w:tabs>
      <w:ind w:firstLine="0"/>
    </w:pPr>
  </w:style>
  <w:style w:type="paragraph" w:customStyle="1" w:styleId="Warning">
    <w:name w:val="Warning"/>
    <w:basedOn w:val="BodyText"/>
    <w:rsid w:val="00517FE1"/>
    <w:pPr>
      <w:shd w:val="clear" w:color="auto" w:fill="D9D9D9"/>
      <w:tabs>
        <w:tab w:val="left" w:pos="992"/>
      </w:tabs>
      <w:ind w:left="119" w:right="119"/>
    </w:pPr>
    <w:rPr>
      <w:sz w:val="20"/>
    </w:rPr>
  </w:style>
  <w:style w:type="paragraph" w:customStyle="1" w:styleId="MarginIcons">
    <w:name w:val="Margin Icons"/>
    <w:basedOn w:val="BodyText"/>
    <w:rsid w:val="00517FE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17FE1"/>
    <w:rPr>
      <w:rFonts w:ascii="Courier New" w:hAnsi="Courier New"/>
    </w:rPr>
  </w:style>
  <w:style w:type="paragraph" w:customStyle="1" w:styleId="NoteBullet">
    <w:name w:val="Note Bullet"/>
    <w:basedOn w:val="Note"/>
    <w:rsid w:val="00517FE1"/>
    <w:pPr>
      <w:tabs>
        <w:tab w:val="clear" w:pos="680"/>
      </w:tabs>
      <w:spacing w:before="60" w:after="60"/>
    </w:pPr>
  </w:style>
  <w:style w:type="paragraph" w:customStyle="1" w:styleId="SubHeading2">
    <w:name w:val="SubHeading2"/>
    <w:basedOn w:val="HeadingBase"/>
    <w:rsid w:val="00517FE1"/>
    <w:pPr>
      <w:spacing w:before="240" w:after="60"/>
    </w:pPr>
    <w:rPr>
      <w:sz w:val="20"/>
    </w:rPr>
  </w:style>
  <w:style w:type="paragraph" w:customStyle="1" w:styleId="SubHeading1">
    <w:name w:val="SubHeading1"/>
    <w:basedOn w:val="HeadingBase"/>
    <w:rsid w:val="00517FE1"/>
    <w:pPr>
      <w:spacing w:before="240" w:after="60"/>
    </w:pPr>
    <w:rPr>
      <w:color w:val="918585"/>
      <w:sz w:val="22"/>
    </w:rPr>
  </w:style>
  <w:style w:type="paragraph" w:customStyle="1" w:styleId="SideHeading">
    <w:name w:val="Side Heading"/>
    <w:basedOn w:val="HeadingBase"/>
    <w:rsid w:val="00517FE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17FE1"/>
    <w:pPr>
      <w:tabs>
        <w:tab w:val="num" w:pos="360"/>
      </w:tabs>
    </w:pPr>
  </w:style>
  <w:style w:type="paragraph" w:styleId="PlainText">
    <w:name w:val="Plain Text"/>
    <w:basedOn w:val="Normal"/>
    <w:link w:val="PlainTextChar"/>
    <w:rsid w:val="00517FE1"/>
    <w:rPr>
      <w:sz w:val="20"/>
    </w:rPr>
  </w:style>
  <w:style w:type="character" w:customStyle="1" w:styleId="PlainTextChar">
    <w:name w:val="Plain Text Char"/>
    <w:basedOn w:val="DefaultParagraphFont"/>
    <w:link w:val="PlainText"/>
    <w:rsid w:val="00517FE1"/>
    <w:rPr>
      <w:rFonts w:ascii="Courier New" w:eastAsia="Times New Roman" w:hAnsi="Courier New" w:cs="Times New Roman"/>
      <w:sz w:val="20"/>
      <w:szCs w:val="20"/>
      <w:lang w:eastAsia="en-US"/>
    </w:rPr>
  </w:style>
  <w:style w:type="character" w:customStyle="1" w:styleId="MenuOption">
    <w:name w:val="Menu Option"/>
    <w:basedOn w:val="DefaultParagraphFont"/>
    <w:rsid w:val="00517FE1"/>
    <w:rPr>
      <w:b/>
      <w:smallCaps/>
    </w:rPr>
  </w:style>
  <w:style w:type="paragraph" w:customStyle="1" w:styleId="TableListNumber">
    <w:name w:val="Table List Number"/>
    <w:basedOn w:val="ListNumber"/>
    <w:rsid w:val="00517FE1"/>
    <w:pPr>
      <w:numPr>
        <w:numId w:val="0"/>
      </w:numPr>
    </w:pPr>
  </w:style>
  <w:style w:type="paragraph" w:styleId="TOC4">
    <w:name w:val="toc 4"/>
    <w:basedOn w:val="TOCBase"/>
    <w:next w:val="Normal"/>
    <w:semiHidden/>
    <w:rsid w:val="00517FE1"/>
    <w:pPr>
      <w:tabs>
        <w:tab w:val="right" w:leader="dot" w:pos="9071"/>
      </w:tabs>
      <w:ind w:left="1701"/>
    </w:pPr>
  </w:style>
  <w:style w:type="paragraph" w:customStyle="1" w:styleId="ListAlpha">
    <w:name w:val="List Alpha"/>
    <w:basedOn w:val="List"/>
    <w:rsid w:val="00517FE1"/>
    <w:pPr>
      <w:numPr>
        <w:numId w:val="9"/>
      </w:numPr>
    </w:pPr>
  </w:style>
  <w:style w:type="paragraph" w:customStyle="1" w:styleId="ListAlpha2">
    <w:name w:val="List Alpha 2"/>
    <w:basedOn w:val="List2"/>
    <w:rsid w:val="00517FE1"/>
    <w:pPr>
      <w:numPr>
        <w:numId w:val="8"/>
      </w:numPr>
    </w:pPr>
  </w:style>
  <w:style w:type="paragraph" w:styleId="List2">
    <w:name w:val="List 2"/>
    <w:basedOn w:val="BodyText"/>
    <w:rsid w:val="00517FE1"/>
    <w:pPr>
      <w:tabs>
        <w:tab w:val="left" w:pos="680"/>
      </w:tabs>
      <w:spacing w:before="60" w:after="60"/>
      <w:ind w:left="680" w:hanging="340"/>
    </w:pPr>
  </w:style>
  <w:style w:type="paragraph" w:styleId="List3">
    <w:name w:val="List 3"/>
    <w:basedOn w:val="BodyText"/>
    <w:rsid w:val="00517FE1"/>
    <w:pPr>
      <w:tabs>
        <w:tab w:val="left" w:pos="1021"/>
      </w:tabs>
      <w:spacing w:before="60" w:after="60"/>
      <w:ind w:left="1020" w:hanging="340"/>
    </w:pPr>
  </w:style>
  <w:style w:type="paragraph" w:styleId="List4">
    <w:name w:val="List 4"/>
    <w:basedOn w:val="BodyText"/>
    <w:rsid w:val="00517FE1"/>
    <w:pPr>
      <w:tabs>
        <w:tab w:val="left" w:pos="1361"/>
      </w:tabs>
      <w:spacing w:before="60" w:after="60"/>
      <w:ind w:left="1361" w:hanging="340"/>
    </w:pPr>
  </w:style>
  <w:style w:type="paragraph" w:styleId="List5">
    <w:name w:val="List 5"/>
    <w:basedOn w:val="BodyText"/>
    <w:rsid w:val="00517FE1"/>
    <w:pPr>
      <w:tabs>
        <w:tab w:val="left" w:pos="1701"/>
      </w:tabs>
      <w:spacing w:before="60" w:after="60"/>
      <w:ind w:left="1701" w:hanging="340"/>
    </w:pPr>
  </w:style>
  <w:style w:type="paragraph" w:styleId="ListBullet3">
    <w:name w:val="List Bullet 3"/>
    <w:basedOn w:val="List3"/>
    <w:rsid w:val="00517FE1"/>
    <w:pPr>
      <w:numPr>
        <w:numId w:val="14"/>
      </w:numPr>
      <w:tabs>
        <w:tab w:val="clear" w:pos="1021"/>
      </w:tabs>
      <w:ind w:left="1037" w:hanging="357"/>
    </w:pPr>
  </w:style>
  <w:style w:type="paragraph" w:styleId="ListBullet4">
    <w:name w:val="List Bullet 4"/>
    <w:basedOn w:val="List4"/>
    <w:rsid w:val="00517FE1"/>
    <w:pPr>
      <w:numPr>
        <w:numId w:val="3"/>
      </w:numPr>
      <w:tabs>
        <w:tab w:val="clear" w:pos="1361"/>
      </w:tabs>
    </w:pPr>
  </w:style>
  <w:style w:type="paragraph" w:styleId="ListBullet5">
    <w:name w:val="List Bullet 5"/>
    <w:basedOn w:val="List5"/>
    <w:rsid w:val="00517FE1"/>
    <w:pPr>
      <w:numPr>
        <w:numId w:val="4"/>
      </w:numPr>
    </w:pPr>
  </w:style>
  <w:style w:type="paragraph" w:styleId="ListContinue2">
    <w:name w:val="List Continue 2"/>
    <w:basedOn w:val="List2"/>
    <w:rsid w:val="00517FE1"/>
    <w:pPr>
      <w:ind w:firstLine="0"/>
    </w:pPr>
  </w:style>
  <w:style w:type="paragraph" w:styleId="ListContinue3">
    <w:name w:val="List Continue 3"/>
    <w:basedOn w:val="List3"/>
    <w:rsid w:val="00517FE1"/>
    <w:pPr>
      <w:ind w:left="1021" w:firstLine="0"/>
    </w:pPr>
  </w:style>
  <w:style w:type="paragraph" w:styleId="ListContinue4">
    <w:name w:val="List Continue 4"/>
    <w:basedOn w:val="List4"/>
    <w:rsid w:val="00517FE1"/>
    <w:pPr>
      <w:ind w:firstLine="0"/>
    </w:pPr>
  </w:style>
  <w:style w:type="paragraph" w:styleId="ListContinue5">
    <w:name w:val="List Continue 5"/>
    <w:basedOn w:val="List5"/>
    <w:rsid w:val="00517FE1"/>
    <w:pPr>
      <w:ind w:firstLine="0"/>
    </w:pPr>
  </w:style>
  <w:style w:type="paragraph" w:styleId="ListNumber3">
    <w:name w:val="List Number 3"/>
    <w:basedOn w:val="List3"/>
    <w:rsid w:val="00517FE1"/>
    <w:pPr>
      <w:numPr>
        <w:numId w:val="5"/>
      </w:numPr>
    </w:pPr>
  </w:style>
  <w:style w:type="paragraph" w:styleId="ListNumber4">
    <w:name w:val="List Number 4"/>
    <w:basedOn w:val="List4"/>
    <w:rsid w:val="00517FE1"/>
    <w:pPr>
      <w:numPr>
        <w:numId w:val="6"/>
      </w:numPr>
    </w:pPr>
  </w:style>
  <w:style w:type="paragraph" w:styleId="ListNumber5">
    <w:name w:val="List Number 5"/>
    <w:basedOn w:val="List5"/>
    <w:rsid w:val="00517FE1"/>
    <w:pPr>
      <w:numPr>
        <w:numId w:val="7"/>
      </w:numPr>
    </w:pPr>
  </w:style>
  <w:style w:type="paragraph" w:styleId="BlockText">
    <w:name w:val="Block Text"/>
    <w:basedOn w:val="Normal"/>
    <w:rsid w:val="00517FE1"/>
    <w:pPr>
      <w:spacing w:after="120"/>
      <w:ind w:left="1440" w:right="1440"/>
    </w:pPr>
  </w:style>
  <w:style w:type="character" w:customStyle="1" w:styleId="Subscript">
    <w:name w:val="Subscript"/>
    <w:basedOn w:val="DefaultParagraphFont"/>
    <w:rsid w:val="00517FE1"/>
    <w:rPr>
      <w:sz w:val="16"/>
      <w:vertAlign w:val="subscript"/>
    </w:rPr>
  </w:style>
  <w:style w:type="character" w:customStyle="1" w:styleId="Superscript">
    <w:name w:val="Superscript"/>
    <w:basedOn w:val="DefaultParagraphFont"/>
    <w:rsid w:val="00517FE1"/>
    <w:rPr>
      <w:sz w:val="16"/>
      <w:vertAlign w:val="superscript"/>
    </w:rPr>
  </w:style>
  <w:style w:type="character" w:customStyle="1" w:styleId="Symbols">
    <w:name w:val="Symbols"/>
    <w:basedOn w:val="DefaultParagraphFont"/>
    <w:rsid w:val="00517FE1"/>
    <w:rPr>
      <w:rFonts w:ascii="Symbol" w:hAnsi="Symbol"/>
    </w:rPr>
  </w:style>
  <w:style w:type="character" w:customStyle="1" w:styleId="MenuOptions">
    <w:name w:val="Menu Options"/>
    <w:basedOn w:val="DefaultParagraphFont"/>
    <w:rsid w:val="00517FE1"/>
    <w:rPr>
      <w:rFonts w:ascii="Arial Narrow" w:hAnsi="Arial Narrow"/>
      <w:smallCaps/>
    </w:rPr>
  </w:style>
  <w:style w:type="character" w:customStyle="1" w:styleId="Buttons">
    <w:name w:val="Buttons"/>
    <w:basedOn w:val="DefaultParagraphFont"/>
    <w:rsid w:val="00517FE1"/>
    <w:rPr>
      <w:b/>
    </w:rPr>
  </w:style>
  <w:style w:type="character" w:customStyle="1" w:styleId="Underlined">
    <w:name w:val="Underlined"/>
    <w:basedOn w:val="DefaultParagraphFont"/>
    <w:rsid w:val="00517FE1"/>
    <w:rPr>
      <w:u w:val="single"/>
    </w:rPr>
  </w:style>
  <w:style w:type="paragraph" w:customStyle="1" w:styleId="TableBodyTextRight">
    <w:name w:val="Table Body Text Right"/>
    <w:basedOn w:val="TableBodyText"/>
    <w:rsid w:val="00517FE1"/>
    <w:pPr>
      <w:widowControl w:val="0"/>
      <w:autoSpaceDE w:val="0"/>
      <w:autoSpaceDN w:val="0"/>
      <w:adjustRightInd w:val="0"/>
      <w:jc w:val="right"/>
    </w:pPr>
    <w:rPr>
      <w:rFonts w:cs="Arial"/>
      <w:szCs w:val="18"/>
    </w:rPr>
  </w:style>
  <w:style w:type="paragraph" w:customStyle="1" w:styleId="CopyrightText">
    <w:name w:val="Copyright Text"/>
    <w:basedOn w:val="BodyText"/>
    <w:rsid w:val="00517FE1"/>
    <w:rPr>
      <w:sz w:val="18"/>
    </w:rPr>
  </w:style>
  <w:style w:type="paragraph" w:customStyle="1" w:styleId="BodySmallRight">
    <w:name w:val="Body Small Right"/>
    <w:basedOn w:val="BodyTextRight"/>
    <w:rsid w:val="00517FE1"/>
    <w:rPr>
      <w:sz w:val="18"/>
      <w:szCs w:val="18"/>
    </w:rPr>
  </w:style>
  <w:style w:type="paragraph" w:customStyle="1" w:styleId="MarginEdition">
    <w:name w:val="Margin Edition"/>
    <w:basedOn w:val="MarginNote"/>
    <w:rsid w:val="00517FE1"/>
    <w:pPr>
      <w:spacing w:before="0" w:after="0"/>
    </w:pPr>
    <w:rPr>
      <w:rFonts w:ascii="Times New Roman" w:hAnsi="Times New Roman"/>
      <w:color w:val="999999"/>
    </w:rPr>
  </w:style>
  <w:style w:type="paragraph" w:customStyle="1" w:styleId="Spacer">
    <w:name w:val="Spacer"/>
    <w:basedOn w:val="Normal"/>
    <w:rsid w:val="00517FE1"/>
    <w:rPr>
      <w:sz w:val="2"/>
      <w:szCs w:val="2"/>
    </w:rPr>
  </w:style>
  <w:style w:type="character" w:customStyle="1" w:styleId="Small">
    <w:name w:val="Small"/>
    <w:basedOn w:val="DefaultParagraphFont"/>
    <w:rsid w:val="00517FE1"/>
    <w:rPr>
      <w:sz w:val="16"/>
    </w:rPr>
  </w:style>
  <w:style w:type="paragraph" w:customStyle="1" w:styleId="WideTable">
    <w:name w:val="Wide Table"/>
    <w:basedOn w:val="Normal"/>
    <w:rsid w:val="00517FE1"/>
    <w:pPr>
      <w:ind w:left="-1418"/>
    </w:pPr>
    <w:rPr>
      <w:sz w:val="2"/>
      <w:szCs w:val="2"/>
    </w:rPr>
  </w:style>
  <w:style w:type="character" w:styleId="PageNumber">
    <w:name w:val="page number"/>
    <w:basedOn w:val="DefaultParagraphFont"/>
    <w:rsid w:val="00517FE1"/>
  </w:style>
  <w:style w:type="paragraph" w:styleId="Quote">
    <w:name w:val="Quote"/>
    <w:basedOn w:val="Heading1"/>
    <w:link w:val="QuoteChar"/>
    <w:qFormat/>
    <w:rsid w:val="00517FE1"/>
    <w:rPr>
      <w:b w:val="0"/>
      <w:sz w:val="72"/>
      <w:szCs w:val="72"/>
      <w:lang w:val="en-NZ"/>
    </w:rPr>
  </w:style>
  <w:style w:type="character" w:customStyle="1" w:styleId="QuoteChar">
    <w:name w:val="Quote Char"/>
    <w:basedOn w:val="DefaultParagraphFont"/>
    <w:link w:val="Quote"/>
    <w:rsid w:val="00517FE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17FE1"/>
    <w:pPr>
      <w:pageBreakBefore/>
    </w:pPr>
  </w:style>
  <w:style w:type="paragraph" w:customStyle="1" w:styleId="Border">
    <w:name w:val="Border"/>
    <w:basedOn w:val="Normal"/>
    <w:qFormat/>
    <w:rsid w:val="00517FE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17FE1"/>
    <w:rPr>
      <w:b/>
      <w:bCs/>
      <w:i/>
      <w:iCs/>
      <w:color w:val="auto"/>
    </w:rPr>
  </w:style>
  <w:style w:type="paragraph" w:styleId="IntenseQuote">
    <w:name w:val="Intense Quote"/>
    <w:basedOn w:val="Normal"/>
    <w:next w:val="Normal"/>
    <w:link w:val="IntenseQuoteChar"/>
    <w:uiPriority w:val="30"/>
    <w:qFormat/>
    <w:rsid w:val="00517FE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17FE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17FE1"/>
    <w:rPr>
      <w:smallCaps/>
      <w:color w:val="auto"/>
      <w:u w:val="single"/>
    </w:rPr>
  </w:style>
  <w:style w:type="character" w:styleId="IntenseReference">
    <w:name w:val="Intense Reference"/>
    <w:basedOn w:val="DefaultParagraphFont"/>
    <w:uiPriority w:val="32"/>
    <w:qFormat/>
    <w:rsid w:val="00517FE1"/>
    <w:rPr>
      <w:b/>
      <w:bCs/>
      <w:smallCaps/>
      <w:color w:val="auto"/>
      <w:spacing w:val="5"/>
      <w:u w:val="single"/>
    </w:rPr>
  </w:style>
  <w:style w:type="paragraph" w:customStyle="1" w:styleId="2ColumnHeading">
    <w:name w:val="2Column Heading"/>
    <w:basedOn w:val="BodyText"/>
    <w:qFormat/>
    <w:rsid w:val="00517FE1"/>
    <w:pPr>
      <w:spacing w:after="60"/>
      <w:ind w:left="-2268"/>
    </w:pPr>
    <w:rPr>
      <w:b/>
    </w:rPr>
  </w:style>
  <w:style w:type="paragraph" w:customStyle="1" w:styleId="Heading1TOC">
    <w:name w:val="Heading1 TOC"/>
    <w:basedOn w:val="Normal"/>
    <w:qFormat/>
    <w:rsid w:val="00517FE1"/>
    <w:pPr>
      <w:spacing w:before="240" w:after="120"/>
    </w:pPr>
    <w:rPr>
      <w:rFonts w:ascii="Times New Roman" w:hAnsi="Times New Roman"/>
      <w:b/>
      <w:sz w:val="32"/>
    </w:rPr>
  </w:style>
  <w:style w:type="paragraph" w:customStyle="1" w:styleId="Heading2TOC">
    <w:name w:val="Heading2 TOC"/>
    <w:basedOn w:val="Normal"/>
    <w:qFormat/>
    <w:rsid w:val="00517FE1"/>
    <w:pPr>
      <w:spacing w:before="240" w:after="60"/>
    </w:pPr>
    <w:rPr>
      <w:rFonts w:ascii="Times New Roman" w:hAnsi="Times New Roman"/>
      <w:b/>
      <w:sz w:val="28"/>
    </w:rPr>
  </w:style>
  <w:style w:type="character" w:customStyle="1" w:styleId="Underline">
    <w:name w:val="Underline"/>
    <w:basedOn w:val="DefaultParagraphFont"/>
    <w:qFormat/>
    <w:rsid w:val="00517FE1"/>
    <w:rPr>
      <w:u w:val="single"/>
    </w:rPr>
  </w:style>
  <w:style w:type="character" w:customStyle="1" w:styleId="BoldandItalics">
    <w:name w:val="Bold and Italics"/>
    <w:qFormat/>
    <w:rsid w:val="00517FE1"/>
    <w:rPr>
      <w:b/>
      <w:i/>
      <w:u w:val="none"/>
    </w:rPr>
  </w:style>
  <w:style w:type="paragraph" w:styleId="BalloonText">
    <w:name w:val="Balloon Text"/>
    <w:basedOn w:val="Normal"/>
    <w:link w:val="BalloonTextChar"/>
    <w:rsid w:val="00517FE1"/>
    <w:rPr>
      <w:rFonts w:ascii="Tahoma" w:hAnsi="Tahoma" w:cs="Tahoma"/>
      <w:sz w:val="16"/>
      <w:szCs w:val="16"/>
    </w:rPr>
  </w:style>
  <w:style w:type="character" w:customStyle="1" w:styleId="BalloonTextChar">
    <w:name w:val="Balloon Text Char"/>
    <w:basedOn w:val="DefaultParagraphFont"/>
    <w:link w:val="BalloonText"/>
    <w:rsid w:val="00517FE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17FE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17FE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17FE1"/>
    <w:rPr>
      <w:b/>
      <w:color w:val="660033"/>
      <w:spacing w:val="0"/>
    </w:rPr>
  </w:style>
  <w:style w:type="paragraph" w:customStyle="1" w:styleId="Nameditemlist">
    <w:name w:val="Named item list"/>
    <w:basedOn w:val="BodyText"/>
    <w:qFormat/>
    <w:rsid w:val="00517FE1"/>
    <w:pPr>
      <w:tabs>
        <w:tab w:val="left" w:pos="2835"/>
      </w:tabs>
      <w:ind w:left="2835" w:hanging="2835"/>
    </w:pPr>
  </w:style>
  <w:style w:type="paragraph" w:customStyle="1" w:styleId="BodyTextnopadding">
    <w:name w:val="Body Text no padding"/>
    <w:basedOn w:val="BodyText"/>
    <w:qFormat/>
    <w:rsid w:val="00517FE1"/>
    <w:pPr>
      <w:spacing w:before="0" w:after="0"/>
    </w:pPr>
  </w:style>
  <w:style w:type="paragraph" w:customStyle="1" w:styleId="BodyTextBold">
    <w:name w:val="Body Text Bold"/>
    <w:basedOn w:val="BodyText"/>
    <w:qFormat/>
    <w:rsid w:val="00517FE1"/>
    <w:rPr>
      <w:b/>
    </w:rPr>
  </w:style>
  <w:style w:type="character" w:styleId="Hyperlink">
    <w:name w:val="Hyperlink"/>
    <w:basedOn w:val="DefaultParagraphFont"/>
    <w:uiPriority w:val="99"/>
    <w:unhideWhenUsed/>
    <w:rsid w:val="004A2FF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977</Words>
  <Characters>6405</Characters>
  <Application>Microsoft Office Word</Application>
  <DocSecurity>0</DocSecurity>
  <Lines>177</Lines>
  <Paragraphs>110</Paragraphs>
  <ScaleCrop>false</ScaleCrop>
  <Company>Author-it Software Corporation Ltd.</Company>
  <LinksUpToDate>false</LinksUpToDate>
  <CharactersWithSpaces>7272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MEM09216 Interpret and produce curved 3D shapes and patterns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2025-03-01T08:45:00Z</dcterms:created>
  <dcterms:modified xsi:type="dcterms:W3CDTF">2025-03-01T08:45:00Z</dcterms:modified>
</cp:coreProperties>
</file>