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MEM06014 Perform power hammer forging of complex shapes</w:t>
      </w:r>
      <w:bookmarkEnd w:id="0"/>
      <w:bookmarkEnd w:id="1"/>
    </w:p>
    <w:p w:rsidR="00D44002" w:rsidRPr="00F31CE3" w:rsidP="00F31CE3" w14:paraId="160C8F32" w14:textId="3B105B63">
      <w:pPr>
        <w:pStyle w:val="ChapterTitle"/>
      </w:pPr>
      <w:bookmarkStart w:id="2" w:name="MEM06014"/>
      <w:r w:rsidRPr="00F31CE3">
        <w:t>MEM06014 Perform power hammer forging of complex shapes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Application</w:t>
      </w:r>
    </w:p>
    <w:p w:rsidR="00D44002" w:rsidRPr="00F31CE3" w:rsidP="00F31CE3">
      <w:r w:rsidRPr="00F31CE3">
        <w:t xml:space="preserve">This unit of competency defines the skills and knowledge required to forge complex shapes using a power hammer where specialised methods of holding, positioning and lifting complex forgings are required. For the use of hand-held hammers to forge complex shapes, see </w:t>
      </w:r>
      <w:r w:rsidRPr="00F31CE3">
        <w:t>MEM06009</w:t>
      </w:r>
      <w:r w:rsidRPr="00F31CE3">
        <w:t xml:space="preserve"> Hand forge complex shapes.</w:t>
      </w:r>
    </w:p>
    <w:p w:rsidR="00D44002" w:rsidRPr="00F31CE3" w:rsidP="00F31CE3">
      <w:r w:rsidRPr="00F31CE3">
        <w:t xml:space="preserve">Where basic use of power hammer is required, </w:t>
      </w:r>
      <w:r w:rsidRPr="00F31CE3">
        <w:t>MEM06002</w:t>
      </w:r>
      <w:r w:rsidRPr="00F31CE3">
        <w:t xml:space="preserve"> Perform hammer forging should also be selected.</w:t>
      </w:r>
    </w:p>
    <w:p w:rsidR="00D44002" w:rsidRPr="00F31CE3" w:rsidP="00F31CE3">
      <w:r w:rsidRPr="00F31CE3">
        <w:t xml:space="preserve">Where the interpretation of technical drawings is required, </w:t>
      </w:r>
      <w:r w:rsidRPr="00F31CE3">
        <w:t>MEM09002</w:t>
      </w:r>
      <w:r w:rsidRPr="00F31CE3">
        <w:t xml:space="preserve"> Interpret technical drawing should also be selected.</w:t>
      </w:r>
    </w:p>
    <w:p w:rsidR="00D44002" w:rsidRPr="00F31CE3" w:rsidP="00F31CE3">
      <w:r w:rsidRPr="00F31CE3">
        <w:t xml:space="preserve">Where the selection and use of engineering measurement is required, </w:t>
      </w:r>
      <w:r w:rsidRPr="00F31CE3">
        <w:t>MEM12023</w:t>
      </w:r>
      <w:r w:rsidRPr="00F31CE3">
        <w:t xml:space="preserve"> Perform engineering measurements should also be selected.</w:t>
      </w:r>
    </w:p>
    <w:p w:rsidR="00D44002" w:rsidRPr="00F31CE3" w:rsidP="00F31CE3">
      <w:r w:rsidRPr="00F31CE3">
        <w:t xml:space="preserve">Where the selection and use of tools is required, </w:t>
      </w:r>
      <w:r w:rsidRPr="00F31CE3">
        <w:t>MEM18001</w:t>
      </w:r>
      <w:r w:rsidRPr="00F31CE3">
        <w:t xml:space="preserve"> Use hand tools and unit </w:t>
      </w:r>
      <w:r w:rsidRPr="00F31CE3">
        <w:t>MEM18002</w:t>
      </w:r>
      <w:r w:rsidRPr="00F31CE3">
        <w:t xml:space="preserve"> Use power tools/hand held operations should also be selected as appropriate.</w:t>
      </w:r>
    </w:p>
    <w:p w:rsidR="00D44002" w:rsidRPr="00F31CE3" w:rsidP="00F31CE3">
      <w:r w:rsidRPr="00F31CE3">
        <w:t>Commonwealth and state/territory laws and regulations governing work and training environments must be complied with.</w:t>
      </w:r>
    </w:p>
    <w:p w:rsidR="00D44002" w:rsidRPr="00F31CE3" w:rsidP="00F31CE3">
      <w:r w:rsidRPr="00F31CE3">
        <w:rPr>
          <w:rStyle w:val="Strong"/>
        </w:rPr>
        <w:t>Band: A</w:t>
      </w:r>
    </w:p>
    <w:p w:rsidR="00D44002" w:rsidRPr="00F31CE3" w:rsidP="00F31CE3">
      <w:r w:rsidRPr="00F31CE3">
        <w:rPr>
          <w:rStyle w:val="Strong"/>
        </w:rPr>
        <w:t>Unit Weight: 4</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MEM06011</w:t>
      </w:r>
      <w:r w:rsidRPr="00F31CE3">
        <w:t xml:space="preserve"> Perform power hammer forging</w:t>
      </w:r>
    </w:p>
    <w:p w:rsidR="00D44002" w:rsidRPr="00F31CE3" w:rsidP="00F31CE3">
      <w:r w:rsidRPr="00F31CE3">
        <w:t>MEM11011</w:t>
      </w:r>
      <w:r w:rsidRPr="00F31CE3">
        <w:t xml:space="preserve"> Undertake manual handling</w:t>
      </w:r>
    </w:p>
    <w:p w:rsidR="00D44002" w:rsidRPr="00F31CE3" w:rsidP="00F31CE3">
      <w:r w:rsidRPr="00F31CE3">
        <w:t>MEM13015</w:t>
      </w:r>
      <w:r w:rsidRPr="00F31CE3">
        <w:t xml:space="preserve"> Work safely and effectively in manufacturing and engineering</w:t>
      </w:r>
    </w:p>
    <w:p w:rsidR="00D44002" w:rsidRPr="00F31CE3" w:rsidP="00F31CE3">
      <w:r w:rsidRPr="00F31CE3">
        <w:t>MEM16006</w:t>
      </w:r>
      <w:r w:rsidRPr="00F31CE3">
        <w:t xml:space="preserve"> Organise and communicate information</w:t>
      </w:r>
    </w:p>
    <w:p w:rsidR="00D44002" w:rsidRPr="00F31CE3" w:rsidP="00F31CE3">
      <w:pPr>
        <w:pStyle w:val="Heading1"/>
      </w:pPr>
      <w:r w:rsidRPr="00F31CE3">
        <w:t>Competency field(s)</w:t>
      </w:r>
    </w:p>
    <w:p w:rsidR="00D44002" w:rsidRPr="00F31CE3" w:rsidP="00F31CE3">
      <w:r w:rsidRPr="00F31CE3">
        <w:t>Forging</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801"/>
        <w:gridCol w:w="6259"/>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 at all times</w:t>
            </w:r>
          </w:p>
          <w:p w:rsidR="00D44002" w:rsidRPr="00F31CE3" w:rsidP="00F31CE3">
            <w:r w:rsidRPr="00F31CE3">
              <w:t>1.3 Use appropriate personal protective equipment (PPE) in accordance with SOPs</w:t>
            </w:r>
          </w:p>
          <w:p w:rsidR="00D44002" w:rsidRPr="00F31CE3" w:rsidP="00F31CE3">
            <w:r w:rsidRPr="00F31CE3">
              <w:t>1.4 Identify job requirements from specifications, sketches, job sheets or work instructions</w:t>
            </w:r>
          </w:p>
        </w:tc>
      </w:tr>
      <w:tr>
        <w:tblPrEx>
          <w:tblW w:w="5000" w:type="pct"/>
        </w:tblPrEx>
        <w:tc>
          <w:tcPr>
            <w:tcW w:w="0" w:type="auto"/>
          </w:tcPr>
          <w:p w:rsidR="00D44002" w:rsidRPr="00F31CE3" w:rsidP="00F31CE3">
            <w:r w:rsidRPr="00F31CE3">
              <w:t>2. Set up and operate power hammer</w:t>
            </w:r>
          </w:p>
        </w:tc>
        <w:tc>
          <w:tcPr>
            <w:tcW w:w="0" w:type="auto"/>
          </w:tcPr>
          <w:p w:rsidR="00D44002" w:rsidRPr="00F31CE3" w:rsidP="00F31CE3">
            <w:r w:rsidRPr="00F31CE3">
              <w:t>2.1 Set up power hammer and operate in accordance with SOPs to meet job requirements</w:t>
            </w:r>
          </w:p>
          <w:p w:rsidR="00D44002" w:rsidRPr="00F31CE3" w:rsidP="00F31CE3">
            <w:r w:rsidRPr="00F31CE3">
              <w:t>2.2 Select and use complex open die tooling, following safe operating procedures</w:t>
            </w:r>
          </w:p>
        </w:tc>
      </w:tr>
      <w:tr>
        <w:tblPrEx>
          <w:tblW w:w="5000" w:type="pct"/>
        </w:tblPrEx>
        <w:tc>
          <w:tcPr>
            <w:tcW w:w="0" w:type="auto"/>
          </w:tcPr>
          <w:p w:rsidR="00D44002" w:rsidRPr="00F31CE3" w:rsidP="00F31CE3">
            <w:r w:rsidRPr="00F31CE3">
              <w:t>3. Forge complex shapes</w:t>
            </w:r>
          </w:p>
        </w:tc>
        <w:tc>
          <w:tcPr>
            <w:tcW w:w="0" w:type="auto"/>
          </w:tcPr>
          <w:p w:rsidR="00D44002" w:rsidRPr="00F31CE3" w:rsidP="00F31CE3">
            <w:r w:rsidRPr="00F31CE3">
              <w:t>3.1 Position the material to be forged in the forming equipment in accordance with SOPs</w:t>
            </w:r>
          </w:p>
          <w:p w:rsidR="00D44002" w:rsidRPr="00F31CE3" w:rsidP="00F31CE3">
            <w:r w:rsidRPr="00F31CE3">
              <w:t>3.2 Mark and measure hot forgings to meet specifications, making allowance for material shrinkage and oxidisation</w:t>
            </w:r>
          </w:p>
          <w:p w:rsidR="00D44002" w:rsidRPr="00F31CE3" w:rsidP="00F31CE3">
            <w:r w:rsidRPr="00F31CE3">
              <w:t>3.3 Use power hammer tools and fixtures attached to power hammer</w:t>
            </w:r>
          </w:p>
          <w:p w:rsidR="00D44002" w:rsidRPr="00F31CE3" w:rsidP="00F31CE3">
            <w:r w:rsidRPr="00F31CE3">
              <w:t>3.4 Check forging to ensure conformance to tolerances and specifications</w:t>
            </w:r>
          </w:p>
          <w:p w:rsidR="00D44002" w:rsidRPr="00F31CE3" w:rsidP="00F31CE3">
            <w:r w:rsidRPr="00F31CE3">
              <w:t>3.5 Handle forgings in accordance with WHS requirements and SOPs</w:t>
            </w:r>
          </w:p>
        </w:tc>
      </w:tr>
      <w:tr>
        <w:tblPrEx>
          <w:tblW w:w="5000" w:type="pct"/>
        </w:tblPrEx>
        <w:tc>
          <w:tcPr>
            <w:tcW w:w="0" w:type="auto"/>
          </w:tcPr>
          <w:p w:rsidR="00D44002" w:rsidRPr="00F31CE3" w:rsidP="00F31CE3">
            <w:r w:rsidRPr="00F31CE3">
              <w:t>4. Heat complex forgings</w:t>
            </w:r>
          </w:p>
        </w:tc>
        <w:tc>
          <w:tcPr>
            <w:tcW w:w="0" w:type="auto"/>
          </w:tcPr>
          <w:p w:rsidR="00D44002" w:rsidRPr="00F31CE3" w:rsidP="00F31CE3">
            <w:r w:rsidRPr="00F31CE3">
              <w:t>4.1 Select plant and equipment to meet job requirements</w:t>
            </w:r>
          </w:p>
          <w:p w:rsidR="00D44002" w:rsidRPr="00F31CE3" w:rsidP="00F31CE3">
            <w:r w:rsidRPr="00F31CE3">
              <w:t>4.2 Apply techniques to heat complex forgings</w:t>
            </w:r>
          </w:p>
          <w:p w:rsidR="00D44002" w:rsidRPr="00F31CE3" w:rsidP="00F31CE3">
            <w:r w:rsidRPr="00F31CE3">
              <w:t>4.3 Perform preheating and post-forging heat treatment in accordance with procedures</w:t>
            </w:r>
          </w:p>
          <w:p w:rsidR="00D44002" w:rsidRPr="00F31CE3" w:rsidP="00F31CE3">
            <w:r w:rsidRPr="00F31CE3">
              <w:t>4.4 Apply correct techniques for handling hot metal, including balancing and pivoting</w:t>
            </w:r>
          </w:p>
        </w:tc>
      </w:tr>
    </w:tbl>
    <w:p w:rsidR="00D44002" w:rsidRPr="00F31CE3" w:rsidP="00F31CE3">
      <w:pPr>
        <w:pStyle w:val="Heading1"/>
      </w:pPr>
      <w:r w:rsidRPr="00F31CE3">
        <w:t>Foundation Skills</w:t>
      </w:r>
    </w:p>
    <w:p w:rsidR="00D44002" w:rsidRPr="00F31CE3" w:rsidP="00F31CE3">
      <w:r w:rsidRPr="00F31CE3">
        <w:t xml:space="preserve">This section describes those required skills (reading, writing, oral communication and numeracy) that are essential to workplace performance in this unit of competency. </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08"/>
        <w:gridCol w:w="5817"/>
      </w:tblGrid>
      <w:tr>
        <w:tblPrEx>
          <w:tblW w:w="5000" w:type="pct"/>
        </w:tblPrEx>
        <w:tc>
          <w:tcPr>
            <w:tcW w:w="0" w:type="auto"/>
            <w:gridSpan w:val="2"/>
          </w:tcPr>
          <w:p w:rsidR="00D44002" w:rsidRPr="00F31CE3" w:rsidP="00F31CE3">
            <w:pPr>
              <w:jc w:val="left"/>
              <w:rPr>
                <w:b/>
                <w:bCs/>
              </w:rPr>
            </w:pPr>
            <w:r w:rsidRPr="00F31CE3">
              <w:rPr>
                <w:b/>
                <w:bCs/>
              </w:rPr>
              <w:t>This field allows for different work environments and conditions that may affect performance. Essential operating conditions that may be present (depending on the work situation, accessibility of the item, and local industry and regional contexts) are included.</w:t>
            </w:r>
          </w:p>
        </w:tc>
      </w:tr>
      <w:tr>
        <w:tblPrEx>
          <w:tblW w:w="5000" w:type="pct"/>
        </w:tblPrEx>
        <w:tc>
          <w:tcPr>
            <w:tcW w:w="0" w:type="auto"/>
          </w:tcPr>
          <w:p w:rsidR="00D44002" w:rsidRPr="00F31CE3" w:rsidP="00F31CE3">
            <w:pPr>
              <w:jc w:val="center"/>
              <w:rPr>
                <w:b/>
                <w:bCs/>
              </w:rPr>
            </w:pPr>
            <w:r w:rsidRPr="00F31CE3">
              <w:rPr>
                <w:b/>
                <w:bCs/>
              </w:rPr>
              <w:t>Forging includes one or more of the following:</w:t>
            </w:r>
          </w:p>
        </w:tc>
        <w:tc>
          <w:tcPr>
            <w:tcW w:w="0" w:type="auto"/>
          </w:tcPr>
          <w:p w:rsidR="00D44002" w:rsidRPr="00F31CE3" w:rsidP="00F31CE3">
            <w:pPr>
              <w:numPr>
                <w:ilvl w:val="0"/>
                <w:numId w:val="2"/>
              </w:numPr>
              <w:ind w:left="720" w:hanging="360"/>
              <w:jc w:val="left"/>
            </w:pPr>
            <w:r w:rsidRPr="00F31CE3">
              <w:t>forging using a mandrel</w:t>
            </w:r>
          </w:p>
          <w:p w:rsidR="00D44002" w:rsidRPr="00F31CE3" w:rsidP="00F31CE3">
            <w:pPr>
              <w:numPr>
                <w:ilvl w:val="0"/>
                <w:numId w:val="2"/>
              </w:numPr>
              <w:ind w:left="720" w:hanging="360"/>
              <w:jc w:val="left"/>
            </w:pPr>
            <w:r w:rsidRPr="00F31CE3">
              <w:t>forging a boss</w:t>
            </w:r>
          </w:p>
          <w:p w:rsidR="00D44002" w:rsidRPr="00F31CE3" w:rsidP="00F31CE3">
            <w:pPr>
              <w:numPr>
                <w:ilvl w:val="0"/>
                <w:numId w:val="2"/>
              </w:numPr>
              <w:ind w:left="720" w:hanging="360"/>
              <w:jc w:val="left"/>
            </w:pPr>
            <w:r w:rsidRPr="00F31CE3">
              <w:t>forging a ring or bush</w:t>
            </w:r>
          </w:p>
          <w:p w:rsidR="00D44002" w:rsidRPr="00F31CE3" w:rsidP="00F31CE3">
            <w:pPr>
              <w:numPr>
                <w:ilvl w:val="0"/>
                <w:numId w:val="2"/>
              </w:numPr>
              <w:ind w:left="720" w:hanging="360"/>
              <w:jc w:val="left"/>
            </w:pPr>
            <w:r w:rsidRPr="00F31CE3">
              <w:t>forging a crankshaft</w:t>
            </w:r>
          </w:p>
          <w:p w:rsidR="00D44002" w:rsidRPr="00F31CE3" w:rsidP="00F31CE3">
            <w:pPr>
              <w:numPr>
                <w:ilvl w:val="0"/>
                <w:numId w:val="2"/>
              </w:numPr>
              <w:ind w:left="720" w:hanging="360"/>
              <w:jc w:val="left"/>
            </w:pPr>
            <w:r w:rsidRPr="00F31CE3">
              <w:t>three-way forging</w:t>
            </w:r>
          </w:p>
          <w:p w:rsidR="00D44002" w:rsidRPr="00F31CE3" w:rsidP="00F31CE3">
            <w:pPr>
              <w:numPr>
                <w:ilvl w:val="0"/>
                <w:numId w:val="2"/>
              </w:numPr>
              <w:ind w:left="720" w:hanging="360"/>
              <w:jc w:val="left"/>
            </w:pPr>
            <w:r w:rsidRPr="00F31CE3">
              <w:t>punching and opening of large diameter holes.</w:t>
            </w:r>
          </w:p>
        </w:tc>
      </w:tr>
      <w:tr>
        <w:tblPrEx>
          <w:tblW w:w="5000" w:type="pct"/>
        </w:tblPrEx>
        <w:tc>
          <w:tcPr>
            <w:tcW w:w="0" w:type="auto"/>
          </w:tcPr>
          <w:p w:rsidR="00D44002" w:rsidRPr="00F31CE3" w:rsidP="00F31CE3">
            <w:pPr>
              <w:jc w:val="center"/>
              <w:rPr>
                <w:b/>
                <w:bCs/>
              </w:rPr>
            </w:pPr>
            <w:r w:rsidRPr="00F31CE3">
              <w:rPr>
                <w:b/>
                <w:bCs/>
              </w:rPr>
              <w:t>Forging plant equipment includes one or more of the following:</w:t>
            </w:r>
          </w:p>
        </w:tc>
        <w:tc>
          <w:tcPr>
            <w:tcW w:w="0" w:type="auto"/>
          </w:tcPr>
          <w:p w:rsidR="00D44002" w:rsidRPr="00F31CE3" w:rsidP="00F31CE3">
            <w:pPr>
              <w:numPr>
                <w:ilvl w:val="0"/>
                <w:numId w:val="3"/>
              </w:numPr>
              <w:ind w:left="720" w:hanging="360"/>
              <w:jc w:val="left"/>
            </w:pPr>
            <w:r w:rsidRPr="00F31CE3">
              <w:t>porter bar (vee, tee, foot, socket or dog bar)</w:t>
            </w:r>
          </w:p>
          <w:p w:rsidR="00D44002" w:rsidRPr="00F31CE3" w:rsidP="00F31CE3">
            <w:pPr>
              <w:numPr>
                <w:ilvl w:val="0"/>
                <w:numId w:val="3"/>
              </w:numPr>
              <w:ind w:left="720" w:hanging="360"/>
              <w:jc w:val="left"/>
            </w:pPr>
            <w:r w:rsidRPr="00F31CE3">
              <w:t>cradle sling.</w:t>
            </w:r>
          </w:p>
        </w:tc>
      </w:tr>
      <w:tr>
        <w:tblPrEx>
          <w:tblW w:w="5000" w:type="pct"/>
        </w:tblPrEx>
        <w:tc>
          <w:tcPr>
            <w:tcW w:w="0" w:type="auto"/>
          </w:tcPr>
          <w:p w:rsidR="00D44002" w:rsidRPr="00F31CE3" w:rsidP="00F31CE3">
            <w:pPr>
              <w:jc w:val="center"/>
              <w:rPr>
                <w:b/>
                <w:bCs/>
              </w:rPr>
            </w:pPr>
            <w:r w:rsidRPr="00F31CE3">
              <w:rPr>
                <w:b/>
                <w:bCs/>
              </w:rPr>
              <w:t>Power hammer open dies include one or more of the following:</w:t>
            </w:r>
          </w:p>
        </w:tc>
        <w:tc>
          <w:tcPr>
            <w:tcW w:w="0" w:type="auto"/>
          </w:tcPr>
          <w:p w:rsidR="00D44002" w:rsidRPr="00F31CE3" w:rsidP="00F31CE3">
            <w:pPr>
              <w:numPr>
                <w:ilvl w:val="0"/>
                <w:numId w:val="4"/>
              </w:numPr>
              <w:ind w:left="720" w:hanging="360"/>
              <w:jc w:val="left"/>
            </w:pPr>
            <w:r w:rsidRPr="00F31CE3">
              <w:t>flat die</w:t>
            </w:r>
          </w:p>
          <w:p w:rsidR="00D44002" w:rsidRPr="00F31CE3" w:rsidP="00F31CE3">
            <w:pPr>
              <w:numPr>
                <w:ilvl w:val="0"/>
                <w:numId w:val="4"/>
              </w:numPr>
              <w:ind w:left="720" w:hanging="360"/>
              <w:jc w:val="left"/>
            </w:pPr>
            <w:r w:rsidRPr="00F31CE3">
              <w:t>combination die</w:t>
            </w:r>
          </w:p>
          <w:p w:rsidR="00D44002" w:rsidRPr="00F31CE3" w:rsidP="00F31CE3">
            <w:pPr>
              <w:numPr>
                <w:ilvl w:val="0"/>
                <w:numId w:val="4"/>
              </w:numPr>
              <w:ind w:left="720" w:hanging="360"/>
              <w:jc w:val="left"/>
            </w:pPr>
            <w:r w:rsidRPr="00F31CE3">
              <w:t>double taper die</w:t>
            </w:r>
          </w:p>
          <w:p w:rsidR="00D44002" w:rsidRPr="00F31CE3" w:rsidP="00F31CE3">
            <w:pPr>
              <w:numPr>
                <w:ilvl w:val="0"/>
                <w:numId w:val="4"/>
              </w:numPr>
              <w:ind w:left="720" w:hanging="360"/>
              <w:jc w:val="left"/>
            </w:pPr>
            <w:r w:rsidRPr="00F31CE3">
              <w:t>single taper die.</w:t>
            </w:r>
          </w:p>
        </w:tc>
      </w:tr>
      <w:tr>
        <w:tblPrEx>
          <w:tblW w:w="5000" w:type="pct"/>
        </w:tblPrEx>
        <w:tc>
          <w:tcPr>
            <w:tcW w:w="0" w:type="auto"/>
          </w:tcPr>
          <w:p w:rsidR="00D44002" w:rsidRPr="00F31CE3" w:rsidP="00F31CE3">
            <w:pPr>
              <w:jc w:val="center"/>
              <w:rPr>
                <w:b/>
                <w:bCs/>
              </w:rPr>
            </w:pPr>
            <w:r w:rsidRPr="00F31CE3">
              <w:rPr>
                <w:b/>
                <w:bCs/>
              </w:rPr>
              <w:t>Material calculations include 1 or more of the following:</w:t>
            </w:r>
          </w:p>
        </w:tc>
        <w:tc>
          <w:tcPr>
            <w:tcW w:w="0" w:type="auto"/>
          </w:tcPr>
          <w:p w:rsidR="00D44002" w:rsidRPr="00F31CE3" w:rsidP="00F31CE3">
            <w:pPr>
              <w:numPr>
                <w:ilvl w:val="0"/>
                <w:numId w:val="5"/>
              </w:numPr>
              <w:ind w:left="720" w:hanging="360"/>
              <w:jc w:val="left"/>
            </w:pPr>
            <w:r w:rsidRPr="00F31CE3">
              <w:t>thermal expansion and contraction</w:t>
            </w:r>
          </w:p>
          <w:p w:rsidR="00D44002" w:rsidRPr="00F31CE3" w:rsidP="00F31CE3">
            <w:pPr>
              <w:numPr>
                <w:ilvl w:val="0"/>
                <w:numId w:val="5"/>
              </w:numPr>
              <w:ind w:left="720" w:hanging="360"/>
              <w:jc w:val="left"/>
            </w:pPr>
            <w:r w:rsidRPr="00F31CE3">
              <w:t>material wastage</w:t>
            </w:r>
          </w:p>
          <w:p w:rsidR="00D44002" w:rsidRPr="00F31CE3" w:rsidP="00F31CE3">
            <w:pPr>
              <w:numPr>
                <w:ilvl w:val="0"/>
                <w:numId w:val="5"/>
              </w:numPr>
              <w:ind w:left="720" w:hanging="360"/>
              <w:jc w:val="left"/>
            </w:pPr>
            <w:r w:rsidRPr="00F31CE3">
              <w:t>oxidisation and shrinkage allowance.</w:t>
            </w:r>
          </w:p>
        </w:tc>
      </w:tr>
      <w:tr>
        <w:tblPrEx>
          <w:tblW w:w="5000" w:type="pct"/>
        </w:tblPrEx>
        <w:tc>
          <w:tcPr>
            <w:tcW w:w="0" w:type="auto"/>
          </w:tcPr>
          <w:p w:rsidR="00D44002" w:rsidRPr="00F31CE3" w:rsidP="00F31CE3">
            <w:pPr>
              <w:jc w:val="center"/>
              <w:rPr>
                <w:b/>
                <w:bCs/>
              </w:rPr>
            </w:pPr>
            <w:r w:rsidRPr="00F31CE3">
              <w:rPr>
                <w:b/>
                <w:bCs/>
              </w:rPr>
              <w:t>Heat treatment of forgings includes one or more of the following:</w:t>
            </w:r>
          </w:p>
        </w:tc>
        <w:tc>
          <w:tcPr>
            <w:tcW w:w="0" w:type="auto"/>
          </w:tcPr>
          <w:p w:rsidR="00D44002" w:rsidRPr="00F31CE3" w:rsidP="00F31CE3">
            <w:pPr>
              <w:numPr>
                <w:ilvl w:val="0"/>
                <w:numId w:val="6"/>
              </w:numPr>
              <w:ind w:left="720" w:hanging="360"/>
              <w:jc w:val="left"/>
            </w:pPr>
            <w:r w:rsidRPr="00F31CE3">
              <w:t>annealing</w:t>
            </w:r>
          </w:p>
          <w:p w:rsidR="00D44002" w:rsidRPr="00F31CE3" w:rsidP="00F31CE3">
            <w:pPr>
              <w:numPr>
                <w:ilvl w:val="0"/>
                <w:numId w:val="6"/>
              </w:numPr>
              <w:ind w:left="720" w:hanging="360"/>
              <w:jc w:val="left"/>
            </w:pPr>
            <w:r w:rsidRPr="00F31CE3">
              <w:t>normalising.</w:t>
            </w:r>
          </w:p>
        </w:tc>
      </w:tr>
      <w:tr>
        <w:tblPrEx>
          <w:tblW w:w="5000" w:type="pct"/>
        </w:tblPrEx>
        <w:tc>
          <w:tcPr>
            <w:tcW w:w="0" w:type="auto"/>
          </w:tcPr>
          <w:p w:rsidR="00D44002" w:rsidRPr="00F31CE3" w:rsidP="00F31CE3">
            <w:pPr>
              <w:jc w:val="center"/>
              <w:rPr>
                <w:b/>
                <w:bCs/>
              </w:rPr>
            </w:pPr>
            <w:r w:rsidRPr="00F31CE3">
              <w:rPr>
                <w:b/>
                <w:bCs/>
              </w:rPr>
              <w:t>Heating equipment includes one or more of the following:</w:t>
            </w:r>
          </w:p>
        </w:tc>
        <w:tc>
          <w:tcPr>
            <w:tcW w:w="0" w:type="auto"/>
          </w:tcPr>
          <w:p w:rsidR="00D44002" w:rsidRPr="00F31CE3" w:rsidP="00F31CE3">
            <w:pPr>
              <w:numPr>
                <w:ilvl w:val="0"/>
                <w:numId w:val="7"/>
              </w:numPr>
              <w:ind w:left="720" w:hanging="360"/>
              <w:jc w:val="left"/>
            </w:pPr>
            <w:r w:rsidRPr="00F31CE3">
              <w:t>diesel equipment</w:t>
            </w:r>
          </w:p>
          <w:p w:rsidR="00D44002" w:rsidRPr="00F31CE3" w:rsidP="00F31CE3">
            <w:pPr>
              <w:numPr>
                <w:ilvl w:val="0"/>
                <w:numId w:val="7"/>
              </w:numPr>
              <w:ind w:left="720" w:hanging="360"/>
              <w:jc w:val="left"/>
            </w:pPr>
            <w:r w:rsidRPr="00F31CE3">
              <w:t>electrical equipment</w:t>
            </w:r>
          </w:p>
          <w:p w:rsidR="00D44002" w:rsidRPr="00F31CE3" w:rsidP="00F31CE3">
            <w:pPr>
              <w:numPr>
                <w:ilvl w:val="0"/>
                <w:numId w:val="7"/>
              </w:numPr>
              <w:ind w:left="720" w:hanging="360"/>
              <w:jc w:val="left"/>
            </w:pPr>
            <w:r w:rsidRPr="00F31CE3">
              <w:t>induction-forging equipment</w:t>
            </w:r>
          </w:p>
          <w:p w:rsidR="00D44002" w:rsidRPr="00F31CE3" w:rsidP="00F31CE3">
            <w:pPr>
              <w:numPr>
                <w:ilvl w:val="0"/>
                <w:numId w:val="7"/>
              </w:numPr>
              <w:ind w:left="720" w:hanging="360"/>
              <w:jc w:val="left"/>
            </w:pPr>
            <w:r w:rsidRPr="00F31CE3">
              <w:t>gas equipment</w:t>
            </w:r>
          </w:p>
          <w:p w:rsidR="00D44002" w:rsidRPr="00F31CE3" w:rsidP="00F31CE3">
            <w:pPr>
              <w:numPr>
                <w:ilvl w:val="0"/>
                <w:numId w:val="7"/>
              </w:numPr>
              <w:ind w:left="720" w:hanging="360"/>
              <w:jc w:val="left"/>
            </w:pPr>
            <w:r w:rsidRPr="00F31CE3">
              <w:t>solid-fuel equipment</w:t>
            </w:r>
          </w:p>
          <w:p w:rsidR="00D44002" w:rsidRPr="00F31CE3" w:rsidP="00F31CE3">
            <w:pPr>
              <w:numPr>
                <w:ilvl w:val="0"/>
                <w:numId w:val="7"/>
              </w:numPr>
              <w:ind w:left="720" w:hanging="360"/>
              <w:jc w:val="left"/>
            </w:pPr>
            <w:r w:rsidRPr="00F31CE3">
              <w:t>oil-fuel equipment</w:t>
            </w:r>
          </w:p>
          <w:p w:rsidR="00D44002" w:rsidRPr="00F31CE3" w:rsidP="00F31CE3">
            <w:pPr>
              <w:numPr>
                <w:ilvl w:val="0"/>
                <w:numId w:val="7"/>
              </w:numPr>
              <w:ind w:left="720" w:hanging="360"/>
              <w:jc w:val="left"/>
            </w:pPr>
            <w:r w:rsidRPr="00F31CE3">
              <w:t>ceramic-chip equipment</w:t>
            </w:r>
          </w:p>
          <w:p w:rsidR="00D44002" w:rsidRPr="00F31CE3" w:rsidP="00F31CE3">
            <w:pPr>
              <w:numPr>
                <w:ilvl w:val="0"/>
                <w:numId w:val="7"/>
              </w:numPr>
              <w:ind w:left="720" w:hanging="360"/>
              <w:jc w:val="left"/>
            </w:pPr>
            <w:r w:rsidRPr="00F31CE3">
              <w:t>oxy-fuel equipment.</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MEM06014 Perform power hammer forging of complex shapes</w:t>
            </w:r>
          </w:p>
        </w:tc>
        <w:tc>
          <w:tcPr>
            <w:tcW w:w="2268" w:type="dxa"/>
            <w:noWrap w:val="0"/>
            <w:tcMar>
              <w:top w:w="15" w:type="dxa"/>
              <w:left w:w="15" w:type="dxa"/>
              <w:bottom w:w="15" w:type="dxa"/>
              <w:right w:w="15" w:type="dxa"/>
            </w:tcMar>
            <w:hideMark/>
          </w:tcPr>
          <w:p w:rsidR="00D44002" w:rsidRPr="00F31CE3" w:rsidP="00F31CE3">
            <w:r w:rsidRPr="00F31CE3">
              <w:t>MEM06008 Hammer forge complex shapes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06014_AR"/>
      <w:r w:rsidRPr="00F31CE3">
        <w:t>Assessment Requirements for MEM06014 Perform power hammer forging of complex shapes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and include the ability to:</w:t>
      </w:r>
    </w:p>
    <w:p w:rsidR="00D44002" w:rsidRPr="00F31CE3" w:rsidP="00F31CE3">
      <w:pPr>
        <w:numPr>
          <w:ilvl w:val="0"/>
          <w:numId w:val="8"/>
        </w:numPr>
        <w:ind w:left="720" w:hanging="360"/>
        <w:jc w:val="left"/>
      </w:pPr>
      <w:r w:rsidRPr="00F31CE3">
        <w:t xml:space="preserve">follow work instructions, standard operating procedures (SOPs) and safe work practices </w:t>
      </w:r>
    </w:p>
    <w:p w:rsidR="00D44002" w:rsidRPr="00F31CE3" w:rsidP="00F31CE3">
      <w:pPr>
        <w:numPr>
          <w:ilvl w:val="0"/>
          <w:numId w:val="8"/>
        </w:numPr>
        <w:ind w:left="720" w:hanging="360"/>
        <w:jc w:val="left"/>
      </w:pPr>
      <w:r w:rsidRPr="00F31CE3">
        <w:t>select and use measuring guides</w:t>
      </w:r>
    </w:p>
    <w:p w:rsidR="00D44002" w:rsidRPr="00F31CE3" w:rsidP="00F31CE3">
      <w:pPr>
        <w:numPr>
          <w:ilvl w:val="0"/>
          <w:numId w:val="8"/>
        </w:numPr>
        <w:ind w:left="720" w:hanging="360"/>
        <w:jc w:val="left"/>
      </w:pPr>
      <w:r w:rsidRPr="00F31CE3">
        <w:t>set up and safely operate hammer forging equipment</w:t>
      </w:r>
    </w:p>
    <w:p w:rsidR="00D44002" w:rsidRPr="00F31CE3" w:rsidP="00F31CE3">
      <w:pPr>
        <w:numPr>
          <w:ilvl w:val="0"/>
          <w:numId w:val="8"/>
        </w:numPr>
        <w:ind w:left="720" w:hanging="360"/>
        <w:jc w:val="left"/>
      </w:pPr>
      <w:r w:rsidRPr="00F31CE3">
        <w:t>select and use complex open die tooling in accordance with procedures</w:t>
      </w:r>
    </w:p>
    <w:p w:rsidR="00D44002" w:rsidRPr="00F31CE3" w:rsidP="00F31CE3">
      <w:pPr>
        <w:numPr>
          <w:ilvl w:val="0"/>
          <w:numId w:val="8"/>
        </w:numPr>
        <w:ind w:left="720" w:hanging="360"/>
        <w:jc w:val="left"/>
      </w:pPr>
      <w:r w:rsidRPr="00F31CE3">
        <w:t>use appropriate and safe methods for holding, positioning and lifting complex-shaped forged material, including hot materials</w:t>
      </w:r>
    </w:p>
    <w:p w:rsidR="00D44002" w:rsidRPr="00F31CE3" w:rsidP="00F31CE3">
      <w:pPr>
        <w:numPr>
          <w:ilvl w:val="0"/>
          <w:numId w:val="8"/>
        </w:numPr>
        <w:ind w:left="720" w:hanging="360"/>
        <w:jc w:val="left"/>
      </w:pPr>
      <w:r w:rsidRPr="00F31CE3">
        <w:t>perform hammer forging of complex shapes to meet specifications</w:t>
      </w:r>
    </w:p>
    <w:p w:rsidR="00D44002" w:rsidRPr="00F31CE3" w:rsidP="00F31CE3">
      <w:pPr>
        <w:numPr>
          <w:ilvl w:val="0"/>
          <w:numId w:val="8"/>
        </w:numPr>
        <w:ind w:left="720" w:hanging="360"/>
        <w:jc w:val="left"/>
      </w:pPr>
      <w:r w:rsidRPr="00F31CE3">
        <w:t>select and operate heating equipment to perform preheating, forging and post-forging heat treatment for complex forgings.</w:t>
      </w:r>
    </w:p>
    <w:p w:rsidR="00D44002" w:rsidRPr="00F31CE3" w:rsidP="00F31CE3">
      <w:r w:rsidRPr="00F31CE3">
        <w:rPr>
          <w:rStyle w:val="Emphasis"/>
        </w:rPr>
        <w:t xml:space="preserve">Note: Where a volume and/or frequency is not specified, demonstration must be provided at least once. </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work practices and procedures and use of personal protective equipment (PPE)</w:t>
      </w:r>
    </w:p>
    <w:p w:rsidR="00D44002" w:rsidRPr="00F31CE3" w:rsidP="00F31CE3">
      <w:pPr>
        <w:numPr>
          <w:ilvl w:val="0"/>
          <w:numId w:val="3"/>
        </w:numPr>
        <w:ind w:left="720" w:hanging="360"/>
        <w:jc w:val="left"/>
      </w:pPr>
      <w:r w:rsidRPr="00F31CE3">
        <w:t>power-hammer tools and power-hammer forming tools and their application to produce a range of hammer forged articles</w:t>
      </w:r>
    </w:p>
    <w:p w:rsidR="00D44002" w:rsidRPr="00F31CE3" w:rsidP="00F31CE3">
      <w:pPr>
        <w:numPr>
          <w:ilvl w:val="0"/>
          <w:numId w:val="3"/>
        </w:numPr>
        <w:ind w:left="720" w:hanging="360"/>
        <w:jc w:val="left"/>
      </w:pPr>
      <w:r w:rsidRPr="00F31CE3">
        <w:t>hammer forging and punching techniques</w:t>
      </w:r>
    </w:p>
    <w:p w:rsidR="00D44002" w:rsidRPr="00F31CE3" w:rsidP="00F31CE3">
      <w:pPr>
        <w:numPr>
          <w:ilvl w:val="0"/>
          <w:numId w:val="3"/>
        </w:numPr>
        <w:ind w:left="720" w:hanging="360"/>
        <w:jc w:val="left"/>
      </w:pPr>
      <w:r w:rsidRPr="00F31CE3">
        <w:t>procedures for measuring forged articles and numerical operations and calculations/formulas for complex shape tooling</w:t>
      </w:r>
    </w:p>
    <w:p w:rsidR="00D44002" w:rsidRPr="00F31CE3" w:rsidP="00F31CE3">
      <w:pPr>
        <w:numPr>
          <w:ilvl w:val="0"/>
          <w:numId w:val="3"/>
        </w:numPr>
        <w:ind w:left="720" w:hanging="360"/>
        <w:jc w:val="left"/>
      </w:pPr>
      <w:r w:rsidRPr="00F31CE3">
        <w:t>effects of material shrinkage and oxidisation on the dimensions of the forged article</w:t>
      </w:r>
    </w:p>
    <w:p w:rsidR="00D44002" w:rsidRPr="00F31CE3" w:rsidP="00F31CE3">
      <w:pPr>
        <w:numPr>
          <w:ilvl w:val="0"/>
          <w:numId w:val="3"/>
        </w:numPr>
        <w:ind w:left="720" w:hanging="360"/>
        <w:jc w:val="left"/>
      </w:pPr>
      <w:r w:rsidRPr="00F31CE3">
        <w:t>methods of overcoming/allowing for the effects of shrinkage and oxidisation when hammer forging articles</w:t>
      </w:r>
    </w:p>
    <w:p w:rsidR="00D44002" w:rsidRPr="00F31CE3" w:rsidP="00F31CE3">
      <w:pPr>
        <w:numPr>
          <w:ilvl w:val="0"/>
          <w:numId w:val="3"/>
        </w:numPr>
        <w:ind w:left="720" w:hanging="360"/>
        <w:jc w:val="left"/>
      </w:pPr>
      <w:r w:rsidRPr="00F31CE3">
        <w:t>procedures for safe handling of material to be hammer forged</w:t>
      </w:r>
    </w:p>
    <w:p w:rsidR="00D44002" w:rsidRPr="00F31CE3" w:rsidP="00F31CE3">
      <w:pPr>
        <w:numPr>
          <w:ilvl w:val="0"/>
          <w:numId w:val="3"/>
        </w:numPr>
        <w:ind w:left="720" w:hanging="360"/>
        <w:jc w:val="left"/>
      </w:pPr>
      <w:r w:rsidRPr="00F31CE3">
        <w:t xml:space="preserve">heating equipment and its use for preheating, forging, and post-forging heat treatment </w:t>
      </w:r>
    </w:p>
    <w:p w:rsidR="00D44002" w:rsidRPr="00F31CE3" w:rsidP="00F31CE3">
      <w:pPr>
        <w:numPr>
          <w:ilvl w:val="0"/>
          <w:numId w:val="3"/>
        </w:numPr>
        <w:ind w:left="720" w:hanging="360"/>
        <w:jc w:val="left"/>
      </w:pPr>
      <w:r w:rsidRPr="00F31CE3">
        <w:t>heat treatment processes.</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performing power hammer forging of complex shapes at least to the level being assessed with relevant industry knowledge and experience</w:t>
      </w:r>
    </w:p>
    <w:p w:rsidR="00D44002" w:rsidRPr="00F31CE3" w:rsidP="00F31CE3">
      <w:pPr>
        <w:numPr>
          <w:ilvl w:val="1"/>
          <w:numId w:val="4"/>
        </w:numPr>
        <w:ind w:left="1440" w:hanging="360"/>
        <w:jc w:val="left"/>
      </w:pPr>
      <w:r w:rsidRPr="00F31CE3">
        <w:t xml:space="preserve">satisfy the assessor requirements in the </w:t>
      </w:r>
      <w:r w:rsidRPr="00F31CE3">
        <w:rPr>
          <w:rStyle w:val="Emphasis"/>
        </w:rPr>
        <w:t xml:space="preserve">Standards for Registered Training Organisations 2015 </w:t>
      </w:r>
      <w:r w:rsidRPr="00F31CE3">
        <w:t xml:space="preserve">or its replacement and comply with the </w:t>
      </w:r>
      <w:r w:rsidRPr="00F31CE3">
        <w:rPr>
          <w:rStyle w:val="Emphasis"/>
        </w:rPr>
        <w:t xml:space="preserve">National Vocational Education and Training Regulator Act 2011, </w:t>
      </w:r>
      <w:r w:rsidRPr="00F31CE3">
        <w:t>its replacement or equivalent legislation covering VET regulation in a non-referring state/territory as the case requires.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This must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MEM06014 Perform power hammer forging of complex shapes</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MEM06014 Perform power hammer forging of complex shapes</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0CA53EE"/>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MEM06014 Perform power hammer forging of complex shapes</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2025-09-03T22:44:53Z</dcterms:created>
  <dcterms:modified xsi:type="dcterms:W3CDTF">2025-09-03T22:44:53Z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