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BE5" w:rsidP="009E1B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MEASTR0014 Fabricate basic structural components for aircraft</w:t>
      </w:r>
      <w:r>
        <w:fldChar w:fldCharType="end"/>
      </w:r>
    </w:p>
    <w:p w:rsidR="009E1BE5" w:rsidP="009E1BE5">
      <w:pPr>
        <w:pStyle w:val="Version"/>
        <w:sectPr w:rsidSect="008022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27A" w:rsidP="0080227A">
      <w:pPr>
        <w:pStyle w:val="SuperHeading"/>
      </w:pPr>
      <w:r w:rsidRPr="0080227A">
        <w:t>MEASTR0014 Fabricate basic structural components for aircraft</w:t>
      </w:r>
    </w:p>
    <w:p w:rsidR="00000000" w:rsidRPr="0080227A" w:rsidP="0080227A">
      <w:pPr>
        <w:pStyle w:val="Heading1"/>
      </w:pPr>
      <w:bookmarkStart w:id="1" w:name="O_1249966"/>
      <w:bookmarkEnd w:id="1"/>
      <w:r w:rsidRPr="0080227A">
        <w:t>Modification History</w:t>
      </w:r>
    </w:p>
    <w:p w:rsidR="009E1BE5" w:rsidP="009E1BE5">
      <w:pPr>
        <w:pStyle w:val="BodyText"/>
      </w:pPr>
      <w:r w:rsidRPr="0080227A">
        <w:t xml:space="preserve">Release 1. Application changed. Elements and Performance Criteria changed. Foundation Skills made explicit. Range of Conditions removed, and relevant information </w:t>
      </w:r>
      <w:r w:rsidRPr="0080227A">
        <w:t>moved to Assessment Requirements. Assessment Requirements clarified. Supersedes and is equivalent to MEA420 Fabricate basic structural components for aircraft.</w:t>
      </w:r>
    </w:p>
    <w:p w:rsidR="00000000" w:rsidRPr="0080227A" w:rsidP="0080227A">
      <w:pPr>
        <w:pStyle w:val="Heading1"/>
      </w:pPr>
      <w:bookmarkStart w:id="2" w:name="O_1249967"/>
      <w:bookmarkEnd w:id="2"/>
      <w:r w:rsidRPr="0080227A">
        <w:t>Application</w:t>
      </w:r>
    </w:p>
    <w:p w:rsidR="00000000" w:rsidRPr="0080227A" w:rsidP="009E1BE5">
      <w:pPr>
        <w:pStyle w:val="BodyText"/>
      </w:pPr>
      <w:r w:rsidRPr="0080227A">
        <w:t>This unit describes the skills and knowledge required to apply h</w:t>
      </w:r>
      <w:r w:rsidRPr="0080227A">
        <w:t>and skills, drawings, specifications and maintenance publications to fabricate basic structural components (that are flat or have only a single curve) requiring hand-forming only from aluminium alloys and steel alloys at various states of temper during sch</w:t>
      </w:r>
      <w:r w:rsidRPr="0080227A">
        <w:t>eduled or unscheduled maintenance. Work may be performed individually or as part of a team.</w:t>
      </w:r>
    </w:p>
    <w:p w:rsidR="00000000" w:rsidRPr="0080227A" w:rsidP="009E1BE5">
      <w:pPr>
        <w:pStyle w:val="BodyText"/>
      </w:pPr>
      <w:r w:rsidRPr="0080227A">
        <w:t>Applications include components for fixed and rotary wing aircraft.</w:t>
      </w:r>
    </w:p>
    <w:p w:rsidR="00000000" w:rsidRPr="0080227A" w:rsidP="009E1BE5">
      <w:pPr>
        <w:pStyle w:val="BodyText"/>
      </w:pPr>
      <w:r w:rsidRPr="0080227A">
        <w:t>The unit is used in workplaces that operate under the airworthiness regulatory systems of the Ci</w:t>
      </w:r>
      <w:r w:rsidRPr="0080227A">
        <w:t>vil Aviation Safety Authority (CASA) and the Defence Aviation Safety Authority (DASA).</w:t>
      </w:r>
    </w:p>
    <w:p w:rsidR="009E1BE5" w:rsidP="009E1BE5">
      <w:pPr>
        <w:pStyle w:val="BodyText"/>
      </w:pPr>
      <w:r w:rsidRPr="0080227A">
        <w:t>Any other relevant legislation, industry standards and codes of practice within Australia must be applied.</w:t>
      </w:r>
    </w:p>
    <w:p w:rsidR="00000000" w:rsidRPr="0080227A" w:rsidP="0080227A">
      <w:pPr>
        <w:pStyle w:val="Heading1"/>
      </w:pPr>
      <w:bookmarkStart w:id="3" w:name="O_1249968"/>
      <w:bookmarkEnd w:id="3"/>
      <w:r w:rsidRPr="0080227A">
        <w:t>Pre-requisite Unit</w:t>
      </w:r>
    </w:p>
    <w:p w:rsidR="00000000" w:rsidRPr="0080227A" w:rsidP="009E1BE5">
      <w:r w:rsidRPr="0080227A">
        <w:t>MEA107 Interpret and us</w:t>
      </w:r>
      <w:r w:rsidRPr="0080227A">
        <w:t>e aviation maintenance industry manuals and specifications</w:t>
      </w:r>
    </w:p>
    <w:p w:rsidR="00000000" w:rsidRPr="0080227A" w:rsidP="009E1BE5">
      <w:r w:rsidRPr="0080227A">
        <w:t>MEA154 Apply work health and safety practices in aviation maintenance</w:t>
      </w:r>
    </w:p>
    <w:p w:rsidR="00000000" w:rsidRPr="0080227A" w:rsidP="009E1BE5">
      <w:r w:rsidRPr="0080227A">
        <w:t>MEA155 Plan and organise aviation maintenance work activities</w:t>
      </w:r>
    </w:p>
    <w:p w:rsidR="00000000" w:rsidRPr="0080227A" w:rsidP="009E1BE5">
      <w:r w:rsidRPr="0080227A">
        <w:t>MEA156 Apply quality standards during aviation maintenance activi</w:t>
      </w:r>
      <w:r w:rsidRPr="0080227A">
        <w:t>ties</w:t>
      </w:r>
    </w:p>
    <w:p w:rsidR="00000000" w:rsidRPr="0080227A" w:rsidP="009E1BE5">
      <w:r w:rsidRPr="0080227A">
        <w:t>MEA157 Complete aviation maintenance industry documentation</w:t>
      </w:r>
    </w:p>
    <w:p w:rsidR="009E1BE5" w:rsidP="009E1BE5">
      <w:pPr>
        <w:pStyle w:val="BodyText"/>
      </w:pPr>
      <w:r w:rsidRPr="0080227A">
        <w:t>MEA158 Perform basic hand skills, standard trade practices and fundamentals in aviation maintenance</w:t>
      </w:r>
    </w:p>
    <w:p w:rsidR="00000000" w:rsidRPr="0080227A" w:rsidP="0080227A">
      <w:pPr>
        <w:pStyle w:val="Heading1"/>
      </w:pPr>
      <w:bookmarkStart w:id="4" w:name="O_1249969"/>
      <w:bookmarkEnd w:id="4"/>
      <w:r w:rsidRPr="0080227A">
        <w:t>Competency Field</w:t>
      </w:r>
    </w:p>
    <w:p w:rsidR="009E1BE5" w:rsidP="009E1BE5">
      <w:pPr>
        <w:pStyle w:val="BodyText"/>
      </w:pPr>
      <w:r w:rsidRPr="0080227A">
        <w:t>Aviation maintenance</w:t>
      </w:r>
    </w:p>
    <w:p w:rsidR="00000000" w:rsidRPr="0080227A" w:rsidP="0080227A">
      <w:pPr>
        <w:pStyle w:val="Heading1"/>
      </w:pPr>
      <w:bookmarkStart w:id="5" w:name="O_1249971"/>
      <w:bookmarkEnd w:id="5"/>
      <w:r w:rsidRPr="0080227A">
        <w:t xml:space="preserve">Elements and </w:t>
      </w:r>
      <w:r w:rsidRPr="0080227A">
        <w:t>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E1B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27A" w:rsidP="0080227A">
            <w:pPr>
              <w:pStyle w:val="BodyText"/>
            </w:pPr>
            <w:r w:rsidRPr="0080227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27A">
            <w:pPr>
              <w:pStyle w:val="BodyText"/>
              <w:rPr>
                <w:lang w:val="en-NZ"/>
              </w:rPr>
            </w:pPr>
            <w:r w:rsidRPr="0080227A">
              <w:rPr>
                <w:rStyle w:val="SpecialBold"/>
              </w:rPr>
              <w:t>Performance Criteria</w:t>
            </w:r>
          </w:p>
        </w:tc>
      </w:tr>
      <w:tr w:rsidTr="009E1B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27A">
            <w:pPr>
              <w:pStyle w:val="BodyText"/>
              <w:rPr>
                <w:lang w:val="en-NZ"/>
              </w:rPr>
            </w:pPr>
            <w:r w:rsidRPr="0080227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27A">
            <w:pPr>
              <w:pStyle w:val="BodyText"/>
              <w:rPr>
                <w:lang w:val="en-NZ"/>
              </w:rPr>
            </w:pPr>
            <w:r w:rsidRPr="0080227A">
              <w:t>Performance criteria describe the performance needed to demonstrate achievement of the element.</w:t>
            </w:r>
          </w:p>
        </w:tc>
      </w:tr>
      <w:tr w:rsidTr="009E1B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27A" w:rsidP="0080227A">
            <w:pPr>
              <w:pStyle w:val="BodyText"/>
            </w:pPr>
            <w:r w:rsidRPr="0080227A">
              <w:t>1. Interpret specifications and organise materials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27A" w:rsidP="0080227A">
            <w:pPr>
              <w:pStyle w:val="BodyText"/>
            </w:pPr>
            <w:r w:rsidRPr="0080227A">
              <w:t>1.1 Determine materials requirements from specifications and drawings</w:t>
            </w:r>
          </w:p>
          <w:p w:rsidR="00000000" w:rsidRPr="0080227A" w:rsidP="0080227A">
            <w:pPr>
              <w:pStyle w:val="BodyText"/>
            </w:pPr>
            <w:r w:rsidRPr="0080227A">
              <w:t>1.2 Determine procedure for fabricating component or components to plan equipment use</w:t>
            </w:r>
          </w:p>
          <w:p w:rsidR="00000000" w:rsidRPr="0080227A" w:rsidP="0080227A">
            <w:pPr>
              <w:pStyle w:val="BodyText"/>
            </w:pPr>
            <w:r w:rsidRPr="0080227A">
              <w:t>1.3 Identify required materials by visual, chemical or mechanical means in accordance with specifica</w:t>
            </w:r>
            <w:r w:rsidRPr="0080227A">
              <w:t>tions</w:t>
            </w:r>
          </w:p>
          <w:p w:rsidR="00000000" w:rsidP="0080227A">
            <w:pPr>
              <w:pStyle w:val="BodyText"/>
              <w:rPr>
                <w:lang w:val="en-NZ"/>
              </w:rPr>
            </w:pPr>
            <w:r w:rsidRPr="0080227A">
              <w:t>1.4 Organise required materials and equipment in accordance with standard enterprise procedures</w:t>
            </w:r>
          </w:p>
        </w:tc>
      </w:tr>
      <w:tr w:rsidTr="009E1B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27A">
            <w:pPr>
              <w:pStyle w:val="BodyText"/>
              <w:rPr>
                <w:lang w:val="en-NZ"/>
              </w:rPr>
            </w:pPr>
            <w:r w:rsidRPr="0080227A">
              <w:t>2. Prepare materials and tooling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27A" w:rsidP="0080227A">
            <w:pPr>
              <w:pStyle w:val="BodyText"/>
            </w:pPr>
            <w:r w:rsidRPr="0080227A">
              <w:t>2.1 Translate required dimensions to materials in accordance with specifications</w:t>
            </w:r>
          </w:p>
          <w:p w:rsidR="00000000" w:rsidRPr="0080227A" w:rsidP="0080227A">
            <w:pPr>
              <w:pStyle w:val="BodyText"/>
            </w:pPr>
            <w:r w:rsidRPr="0080227A">
              <w:t>2.2 Prepare cutting and forming equipment and adjust to ensure accuracy of fabrication</w:t>
            </w:r>
          </w:p>
          <w:p w:rsidR="00000000" w:rsidRPr="0080227A" w:rsidP="0080227A">
            <w:pPr>
              <w:pStyle w:val="BodyText"/>
            </w:pPr>
            <w:r w:rsidRPr="0080227A">
              <w:t>2.3 Cut materials according to specifications, ensuring wastage is minimised, and maintain identification of surplus material, while observing all relevant work health a</w:t>
            </w:r>
            <w:r w:rsidRPr="0080227A">
              <w:t>nd safety (WHS) requirements, including the use of material safety data sheets (MSDSs) and items of personal protective equipment (PPE)</w:t>
            </w:r>
          </w:p>
          <w:p w:rsidR="00000000" w:rsidRPr="0080227A" w:rsidP="0080227A">
            <w:pPr>
              <w:pStyle w:val="BodyText"/>
            </w:pPr>
            <w:r w:rsidRPr="0080227A">
              <w:t>2.4 Prepare materials requiring special treatment for appropriate processes</w:t>
            </w:r>
          </w:p>
          <w:p w:rsidR="00000000" w:rsidP="0080227A">
            <w:pPr>
              <w:pStyle w:val="BodyText"/>
              <w:rPr>
                <w:lang w:val="en-NZ"/>
              </w:rPr>
            </w:pPr>
            <w:r w:rsidRPr="0080227A">
              <w:t xml:space="preserve">2.5 Perform solution treatment on materials </w:t>
            </w:r>
            <w:r w:rsidRPr="0080227A">
              <w:t>in accordance with approved procedures and specifications</w:t>
            </w:r>
          </w:p>
        </w:tc>
      </w:tr>
      <w:tr w:rsidTr="009E1B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27A">
            <w:pPr>
              <w:pStyle w:val="BodyText"/>
              <w:rPr>
                <w:lang w:val="en-NZ"/>
              </w:rPr>
            </w:pPr>
            <w:r w:rsidRPr="0080227A">
              <w:t>3. Hand form materials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27A" w:rsidP="0080227A">
            <w:pPr>
              <w:pStyle w:val="BodyText"/>
            </w:pPr>
            <w:r w:rsidRPr="0080227A">
              <w:t>3.1 Hand form materials to specifications while observing all relevant WHS requirements, including the use of MSDSs and items of PPE</w:t>
            </w:r>
          </w:p>
          <w:p w:rsidR="00000000" w:rsidRPr="0080227A" w:rsidP="0080227A">
            <w:pPr>
              <w:pStyle w:val="BodyText"/>
            </w:pPr>
            <w:r w:rsidRPr="0080227A">
              <w:t>3.2 Check formed components for irregular</w:t>
            </w:r>
            <w:r w:rsidRPr="0080227A">
              <w:t>ities and determine requirements for correction</w:t>
            </w:r>
          </w:p>
          <w:p w:rsidR="00000000" w:rsidP="0080227A">
            <w:pPr>
              <w:pStyle w:val="BodyText"/>
              <w:rPr>
                <w:lang w:val="en-NZ"/>
              </w:rPr>
            </w:pPr>
            <w:r w:rsidRPr="0080227A">
              <w:t>3.3 Remove irregularities to meet required dimensions and specifications</w:t>
            </w:r>
          </w:p>
        </w:tc>
      </w:tr>
      <w:tr w:rsidTr="009E1B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27A">
            <w:pPr>
              <w:pStyle w:val="BodyText"/>
              <w:rPr>
                <w:lang w:val="en-NZ"/>
              </w:rPr>
            </w:pPr>
            <w:r w:rsidRPr="0080227A">
              <w:t>4. Inspect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27A" w:rsidP="0080227A">
            <w:pPr>
              <w:pStyle w:val="BodyText"/>
            </w:pPr>
            <w:r w:rsidRPr="0080227A">
              <w:t>4.1 Inspect fabricated components to confirm dimensional accuracy and specifications are met</w:t>
            </w:r>
          </w:p>
          <w:p w:rsidR="00000000" w:rsidRPr="0080227A" w:rsidP="0080227A">
            <w:pPr>
              <w:pStyle w:val="BodyText"/>
            </w:pPr>
            <w:r w:rsidRPr="0080227A">
              <w:t>4.2 Use required ch</w:t>
            </w:r>
            <w:r w:rsidRPr="0080227A">
              <w:t>ecking fixtures to ensure fabrication requirements are met</w:t>
            </w:r>
          </w:p>
          <w:p w:rsidR="00000000" w:rsidRPr="0080227A" w:rsidP="0080227A">
            <w:pPr>
              <w:pStyle w:val="BodyText"/>
            </w:pPr>
            <w:r w:rsidRPr="0080227A">
              <w:t>4.3 Prepare components requiring special or further treatment for the appropriate processes</w:t>
            </w:r>
          </w:p>
          <w:p w:rsidR="00000000" w:rsidRPr="0080227A" w:rsidP="0080227A">
            <w:pPr>
              <w:pStyle w:val="BodyText"/>
            </w:pPr>
            <w:r w:rsidRPr="0080227A">
              <w:t>4.4 Tag or identify completed components in accordance with enterprise procedures</w:t>
            </w:r>
          </w:p>
        </w:tc>
      </w:tr>
    </w:tbl>
    <w:p w:rsidR="009E1BE5" w:rsidP="0080227A">
      <w:pPr>
        <w:pStyle w:val="BodyText"/>
      </w:pPr>
    </w:p>
    <w:p w:rsidR="009E1BE5" w:rsidP="0080227A">
      <w:pPr>
        <w:pStyle w:val="BodyText"/>
      </w:pPr>
    </w:p>
    <w:p w:rsidR="00000000" w:rsidRPr="0080227A" w:rsidP="0080227A">
      <w:pPr>
        <w:pStyle w:val="Heading1"/>
      </w:pPr>
      <w:bookmarkStart w:id="6" w:name="O_1249972"/>
      <w:bookmarkEnd w:id="6"/>
      <w:r w:rsidRPr="0080227A">
        <w:t>Foundation Skills</w:t>
      </w:r>
    </w:p>
    <w:p w:rsidR="00000000" w:rsidRPr="0080227A" w:rsidP="009E1BE5">
      <w:pPr>
        <w:pStyle w:val="BodyText"/>
      </w:pPr>
      <w:r w:rsidRPr="0080227A">
        <w:t>This section describes those language, literacy, numeracy and employment skills that are essential to performance but not explicit in the performance criteria.</w:t>
      </w:r>
    </w:p>
    <w:p w:rsidR="00000000" w:rsidRPr="0080227A" w:rsidP="0080227A">
      <w:pPr>
        <w:pStyle w:val="ListBullet"/>
      </w:pPr>
      <w:r w:rsidRPr="0080227A">
        <w:t>Reading skills to interpret specifications and drawings.</w:t>
      </w:r>
    </w:p>
    <w:p w:rsidR="00000000" w:rsidRPr="0080227A" w:rsidP="0080227A">
      <w:pPr>
        <w:pStyle w:val="ListBullet"/>
      </w:pPr>
      <w:r w:rsidRPr="0080227A">
        <w:t>Numeracy skills to i</w:t>
      </w:r>
      <w:r w:rsidRPr="0080227A">
        <w:t>nterpret technical information including drawings.</w:t>
      </w:r>
    </w:p>
    <w:p w:rsidR="009E1BE5" w:rsidP="009E1BE5">
      <w:pPr>
        <w:pStyle w:val="BodyText"/>
      </w:pPr>
      <w:r w:rsidRPr="0080227A">
        <w:t>Other foundation skills essential to performance are explicit in the performance criteria of this unit.</w:t>
      </w:r>
    </w:p>
    <w:p w:rsidR="00000000" w:rsidRPr="0080227A" w:rsidP="0080227A">
      <w:pPr>
        <w:pStyle w:val="Heading1"/>
      </w:pPr>
      <w:bookmarkStart w:id="7" w:name="O_1249974"/>
      <w:bookmarkEnd w:id="7"/>
      <w:r w:rsidRPr="0080227A">
        <w:t>Unit Mapping Information</w:t>
      </w:r>
    </w:p>
    <w:p w:rsidR="009E1BE5" w:rsidP="009E1BE5">
      <w:pPr>
        <w:pStyle w:val="BodyText"/>
      </w:pPr>
      <w:r w:rsidRPr="0080227A">
        <w:t>Release 1. Supersedes and is equivalent to MEA420 Fabric</w:t>
      </w:r>
      <w:r w:rsidRPr="0080227A">
        <w:t>ate basic structural components for aircraft.</w:t>
      </w:r>
    </w:p>
    <w:p w:rsidR="00000000" w:rsidRPr="0080227A" w:rsidP="0080227A">
      <w:pPr>
        <w:pStyle w:val="Heading1"/>
      </w:pPr>
      <w:bookmarkStart w:id="8" w:name="O_1249981"/>
      <w:bookmarkEnd w:id="8"/>
      <w:r w:rsidRPr="0080227A">
        <w:t>Links</w:t>
      </w:r>
    </w:p>
    <w:p w:rsidR="00000000" w:rsidRPr="0080227A" w:rsidP="009E1BE5">
      <w:pPr>
        <w:pStyle w:val="BodyText"/>
      </w:pPr>
      <w:r w:rsidRPr="0080227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E11500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80227A" w:rsidP="009E1BE5">
      <w:pPr>
        <w:pStyle w:val="BodyText"/>
        <w:sectPr w:rsidSect="008022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227A" w:rsidP="0080227A">
      <w:pPr>
        <w:pStyle w:val="SuperHeading"/>
      </w:pPr>
      <w:r w:rsidRPr="0080227A">
        <w:t>Assessment Requirements for MEASTR0014 Fabricate basic structural components for aircraft</w:t>
      </w:r>
    </w:p>
    <w:p w:rsidR="00000000" w:rsidRPr="0080227A" w:rsidP="0080227A">
      <w:pPr>
        <w:pStyle w:val="Heading1"/>
      </w:pPr>
      <w:bookmarkStart w:id="9" w:name="O_1249976"/>
      <w:bookmarkEnd w:id="9"/>
      <w:r w:rsidRPr="0080227A">
        <w:t>Modification History</w:t>
      </w:r>
    </w:p>
    <w:p w:rsidR="009E1BE5" w:rsidP="009E1BE5">
      <w:pPr>
        <w:pStyle w:val="BodyText"/>
      </w:pPr>
      <w:r w:rsidRPr="0080227A">
        <w:t>Release 1. Application changed. Elements and Performance Criteria changed. Foundation Skills made explicit. Range of</w:t>
      </w:r>
      <w:r w:rsidRPr="0080227A">
        <w:t xml:space="preserve"> Conditions removed, and relevant information moved to Assessment Requirements. Assessment Requirements clarified. Supersedes and is equivalent to MEA420 Fabricate basic structural components for aircraft.</w:t>
      </w:r>
    </w:p>
    <w:p w:rsidR="00000000" w:rsidRPr="0080227A" w:rsidP="0080227A">
      <w:pPr>
        <w:pStyle w:val="Heading1"/>
      </w:pPr>
      <w:bookmarkStart w:id="10" w:name="O_1249977"/>
      <w:bookmarkEnd w:id="10"/>
      <w:r w:rsidRPr="0080227A">
        <w:t>Performance Evidence</w:t>
      </w:r>
    </w:p>
    <w:p w:rsidR="00000000" w:rsidRPr="0080227A" w:rsidP="009E1BE5">
      <w:pPr>
        <w:pStyle w:val="BodyText"/>
      </w:pPr>
      <w:r w:rsidRPr="0080227A">
        <w:t>There must be evidence the candidate has completed all the tasks outlined in the elements and performance criteria of this unit, and demonstrated the ability to:</w:t>
      </w:r>
    </w:p>
    <w:p w:rsidR="00000000" w:rsidRPr="0080227A" w:rsidP="0080227A">
      <w:pPr>
        <w:pStyle w:val="ListBullet"/>
      </w:pPr>
      <w:r w:rsidRPr="0080227A">
        <w:t>fabricate basic structural components for aircraft during scheduled and unscheduled maintenan</w:t>
      </w:r>
      <w:r w:rsidRPr="0080227A">
        <w:t>ce on at least one structural fabrication task using materials comprising various types of sheet metal used in aircraft manufacture, including aluminium alloys and structural steel alloys across a range of temper, and:</w:t>
      </w:r>
    </w:p>
    <w:p w:rsidR="00000000" w:rsidRPr="0080227A" w:rsidP="0080227A">
      <w:pPr>
        <w:pStyle w:val="ListBullet2"/>
      </w:pPr>
      <w:r w:rsidRPr="0080227A">
        <w:t>correctly interpret drawings, includ</w:t>
      </w:r>
      <w:r w:rsidRPr="0080227A">
        <w:t>ing third angle projection, isometric, sectional formats and hand sketches</w:t>
      </w:r>
    </w:p>
    <w:p w:rsidR="00000000" w:rsidRPr="0080227A" w:rsidP="0080227A">
      <w:pPr>
        <w:pStyle w:val="ListBullet2"/>
      </w:pPr>
      <w:r w:rsidRPr="0080227A">
        <w:t xml:space="preserve">develop component flat pattern using basic drawing tools and geometric drawing processes and calculating and applying bend allowance, deduction and setback </w:t>
      </w:r>
    </w:p>
    <w:p w:rsidR="00000000" w:rsidRPr="0080227A" w:rsidP="0080227A">
      <w:pPr>
        <w:pStyle w:val="ListBullet2"/>
      </w:pPr>
      <w:r w:rsidRPr="0080227A">
        <w:t>use appropriate hand too</w:t>
      </w:r>
      <w:r w:rsidRPr="0080227A">
        <w:t>ls and machines for bending, cutting and drilling</w:t>
      </w:r>
    </w:p>
    <w:p w:rsidR="00000000" w:rsidRPr="0080227A" w:rsidP="0080227A">
      <w:pPr>
        <w:pStyle w:val="ListBullet2"/>
      </w:pPr>
      <w:r w:rsidRPr="0080227A">
        <w:t>assemble component parts using appropriate hand and machine tools and standard aircraft fasteners to industry standards</w:t>
      </w:r>
    </w:p>
    <w:p w:rsidR="00000000" w:rsidRPr="0080227A" w:rsidP="0080227A">
      <w:pPr>
        <w:pStyle w:val="ListBullet"/>
      </w:pPr>
      <w:r w:rsidRPr="0080227A">
        <w:t>identify various aircraft metals and their basic metallurgy properties by interpretat</w:t>
      </w:r>
      <w:r w:rsidRPr="0080227A">
        <w:t>ion of markings, numbering systems or visual, chemical or mechanical means to inform materials selection</w:t>
      </w:r>
    </w:p>
    <w:p w:rsidR="00000000" w:rsidRPr="0080227A" w:rsidP="0080227A">
      <w:pPr>
        <w:pStyle w:val="ListBullet"/>
      </w:pPr>
      <w:r w:rsidRPr="0080227A">
        <w:t>handle and store aircraft metals to industry standards during and after materials preparation</w:t>
      </w:r>
    </w:p>
    <w:p w:rsidR="00000000" w:rsidRPr="0080227A" w:rsidP="0080227A">
      <w:pPr>
        <w:pStyle w:val="ListBullet"/>
      </w:pPr>
      <w:r w:rsidRPr="0080227A">
        <w:t>identify aircraft structural assembly fasteners by interp</w:t>
      </w:r>
      <w:r w:rsidRPr="0080227A">
        <w:t>retation of markings, numbering systems, size, shape and colour to support materials sourcing</w:t>
      </w:r>
    </w:p>
    <w:p w:rsidR="00000000" w:rsidRPr="0080227A" w:rsidP="0080227A">
      <w:pPr>
        <w:pStyle w:val="ListBullet"/>
      </w:pPr>
      <w:r w:rsidRPr="0080227A">
        <w:t>apply appropriate metal heat treatment processes while cutting materials</w:t>
      </w:r>
    </w:p>
    <w:p w:rsidR="00000000" w:rsidRPr="0080227A" w:rsidP="0080227A">
      <w:pPr>
        <w:pStyle w:val="ListBullet"/>
      </w:pPr>
      <w:r w:rsidRPr="0080227A">
        <w:t>apply appropriate metal surface treatments preparing components for special or further treatments</w:t>
      </w:r>
    </w:p>
    <w:p w:rsidR="009E1BE5" w:rsidP="0080227A">
      <w:pPr>
        <w:pStyle w:val="ListBullet"/>
      </w:pPr>
      <w:r w:rsidRPr="0080227A">
        <w:t>apply safety precautions and quality requirements for the components being fabricated.</w:t>
      </w:r>
    </w:p>
    <w:p w:rsidR="009E1BE5" w:rsidP="0080227A">
      <w:pPr>
        <w:pStyle w:val="ListBullet"/>
      </w:pPr>
    </w:p>
    <w:p w:rsidR="00000000" w:rsidRPr="0080227A" w:rsidP="0080227A">
      <w:pPr>
        <w:pStyle w:val="Heading1"/>
      </w:pPr>
      <w:bookmarkStart w:id="11" w:name="O_1249978"/>
      <w:bookmarkEnd w:id="11"/>
      <w:r w:rsidRPr="0080227A">
        <w:t>Knowledge Evidence</w:t>
      </w:r>
    </w:p>
    <w:p w:rsidR="00000000" w:rsidRPr="0080227A" w:rsidP="009E1BE5">
      <w:pPr>
        <w:pStyle w:val="BodyText"/>
      </w:pPr>
      <w:r w:rsidRPr="0080227A">
        <w:t xml:space="preserve">There must be evidence that the </w:t>
      </w:r>
      <w:r w:rsidRPr="0080227A">
        <w:t>candidate has knowledge of:</w:t>
      </w:r>
    </w:p>
    <w:p w:rsidR="00000000" w:rsidRPr="0080227A" w:rsidP="0080227A">
      <w:pPr>
        <w:pStyle w:val="ListBullet"/>
      </w:pPr>
      <w:r w:rsidRPr="0080227A">
        <w:t>aircraft construction principles</w:t>
      </w:r>
    </w:p>
    <w:p w:rsidR="00000000" w:rsidRPr="0080227A" w:rsidP="0080227A">
      <w:pPr>
        <w:pStyle w:val="ListBullet"/>
      </w:pPr>
      <w:r w:rsidRPr="0080227A">
        <w:t>causes of structural fatigue and preventative measures</w:t>
      </w:r>
    </w:p>
    <w:p w:rsidR="00000000" w:rsidRPr="0080227A" w:rsidP="0080227A">
      <w:pPr>
        <w:pStyle w:val="ListBullet"/>
      </w:pPr>
      <w:r w:rsidRPr="0080227A">
        <w:t>structural corrosion and preventative measures</w:t>
      </w:r>
    </w:p>
    <w:p w:rsidR="00000000" w:rsidRPr="0080227A" w:rsidP="0080227A">
      <w:pPr>
        <w:pStyle w:val="ListBullet"/>
      </w:pPr>
      <w:r w:rsidRPr="0080227A">
        <w:t>aircraft structural drawings and repair scheme drawings</w:t>
      </w:r>
    </w:p>
    <w:p w:rsidR="00000000" w:rsidRPr="0080227A" w:rsidP="0080227A">
      <w:pPr>
        <w:pStyle w:val="ListBullet"/>
      </w:pPr>
      <w:r w:rsidRPr="0080227A">
        <w:t>material specifications for aluminiu</w:t>
      </w:r>
      <w:r w:rsidRPr="0080227A">
        <w:t>m alloys and steel alloys used in aircraft structure</w:t>
      </w:r>
    </w:p>
    <w:p w:rsidR="00000000" w:rsidRPr="0080227A" w:rsidP="0080227A">
      <w:pPr>
        <w:pStyle w:val="ListBullet"/>
      </w:pPr>
      <w:r w:rsidRPr="0080227A">
        <w:t>structural material identification by markings and numbering systems</w:t>
      </w:r>
    </w:p>
    <w:p w:rsidR="00000000" w:rsidRPr="0080227A" w:rsidP="0080227A">
      <w:pPr>
        <w:pStyle w:val="ListBullet"/>
      </w:pPr>
      <w:r w:rsidRPr="0080227A">
        <w:t>material identification by chemical, electrical and mechanical means</w:t>
      </w:r>
    </w:p>
    <w:p w:rsidR="00000000" w:rsidRPr="0080227A" w:rsidP="0080227A">
      <w:pPr>
        <w:pStyle w:val="ListBullet"/>
      </w:pPr>
      <w:r w:rsidRPr="0080227A">
        <w:t>material storage requirements</w:t>
      </w:r>
    </w:p>
    <w:p w:rsidR="00000000" w:rsidRPr="0080227A" w:rsidP="0080227A">
      <w:pPr>
        <w:pStyle w:val="ListBullet"/>
      </w:pPr>
      <w:r w:rsidRPr="0080227A">
        <w:t>hardware types and specifications</w:t>
      </w:r>
    </w:p>
    <w:p w:rsidR="00000000" w:rsidRPr="0080227A" w:rsidP="0080227A">
      <w:pPr>
        <w:pStyle w:val="ListBullet"/>
      </w:pPr>
      <w:r w:rsidRPr="0080227A">
        <w:t>i</w:t>
      </w:r>
      <w:r w:rsidRPr="0080227A">
        <w:t>dentification of hardware</w:t>
      </w:r>
    </w:p>
    <w:p w:rsidR="00000000" w:rsidRPr="0080227A" w:rsidP="0080227A">
      <w:pPr>
        <w:pStyle w:val="ListBullet"/>
      </w:pPr>
      <w:r w:rsidRPr="0080227A">
        <w:t>sealants used in aircraft structure</w:t>
      </w:r>
    </w:p>
    <w:p w:rsidR="00000000" w:rsidRPr="0080227A" w:rsidP="0080227A">
      <w:pPr>
        <w:pStyle w:val="ListBullet"/>
      </w:pPr>
      <w:r w:rsidRPr="0080227A">
        <w:t>chemical surface treatments</w:t>
      </w:r>
    </w:p>
    <w:p w:rsidR="00000000" w:rsidRPr="0080227A" w:rsidP="0080227A">
      <w:pPr>
        <w:pStyle w:val="ListBullet"/>
      </w:pPr>
      <w:r w:rsidRPr="0080227A">
        <w:t>electroplating</w:t>
      </w:r>
    </w:p>
    <w:p w:rsidR="00000000" w:rsidRPr="0080227A" w:rsidP="0080227A">
      <w:pPr>
        <w:pStyle w:val="ListBullet"/>
      </w:pPr>
      <w:r w:rsidRPr="0080227A">
        <w:t>paints and finishes</w:t>
      </w:r>
    </w:p>
    <w:p w:rsidR="00000000" w:rsidRPr="0080227A" w:rsidP="0080227A">
      <w:pPr>
        <w:pStyle w:val="ListBullet"/>
      </w:pPr>
      <w:r w:rsidRPr="0080227A">
        <w:t>flat pattern development and associated terminology</w:t>
      </w:r>
    </w:p>
    <w:p w:rsidR="00000000" w:rsidRPr="0080227A" w:rsidP="0080227A">
      <w:pPr>
        <w:pStyle w:val="ListBullet"/>
      </w:pPr>
      <w:r w:rsidRPr="0080227A">
        <w:t xml:space="preserve">basic metal heat treatment metallurgy </w:t>
      </w:r>
    </w:p>
    <w:p w:rsidR="00000000" w:rsidRPr="0080227A" w:rsidP="0080227A">
      <w:pPr>
        <w:pStyle w:val="ListBullet"/>
      </w:pPr>
      <w:r w:rsidRPr="0080227A">
        <w:t>WHS precautions for fabrication of basic structural components for aircrafts</w:t>
      </w:r>
    </w:p>
    <w:p w:rsidR="00000000" w:rsidRPr="0080227A" w:rsidP="0080227A">
      <w:pPr>
        <w:pStyle w:val="ListBullet"/>
      </w:pPr>
      <w:r w:rsidRPr="0080227A">
        <w:t>how to access and apply relevant material safety data sheets (MSDSs)</w:t>
      </w:r>
    </w:p>
    <w:p w:rsidR="009E1BE5" w:rsidP="0080227A">
      <w:pPr>
        <w:pStyle w:val="ListBullet"/>
      </w:pPr>
      <w:r w:rsidRPr="0080227A">
        <w:t>personal protective equipment (PPE) for fabrication of structural components for aircraft.</w:t>
      </w:r>
    </w:p>
    <w:p w:rsidR="009E1BE5" w:rsidP="0080227A">
      <w:pPr>
        <w:pStyle w:val="ListBullet"/>
      </w:pPr>
    </w:p>
    <w:p w:rsidR="00000000" w:rsidRPr="0080227A" w:rsidP="0080227A">
      <w:pPr>
        <w:pStyle w:val="Heading1"/>
      </w:pPr>
      <w:bookmarkStart w:id="12" w:name="O_1249979"/>
      <w:bookmarkEnd w:id="12"/>
      <w:r w:rsidRPr="0080227A">
        <w:t>Assessment Conditions</w:t>
      </w:r>
    </w:p>
    <w:p w:rsidR="00000000" w:rsidRPr="0080227A" w:rsidP="009E1BE5">
      <w:pPr>
        <w:pStyle w:val="BodyText"/>
      </w:pPr>
      <w:r w:rsidRPr="0080227A">
        <w:t>The following conditions of assessment represent the requirements of the regulators Defence Aviation Safety Authority (DASA and Civil Aviation Safety Authority (CASA) and maintenance stakeholders and must be rigorously observed.</w:t>
      </w:r>
    </w:p>
    <w:p w:rsidR="00000000" w:rsidRPr="0080227A" w:rsidP="009E1BE5">
      <w:pPr>
        <w:pStyle w:val="BodyText"/>
      </w:pPr>
      <w:r w:rsidRPr="0080227A">
        <w:t>Skil</w:t>
      </w:r>
      <w:r w:rsidRPr="0080227A">
        <w:t xml:space="preserve">ls must have been demonstrated under routine supervision in the workplace or in a simulated environment that reflects workplace conditions and contingencies encountered in fabricating basic structural components for aircraft. </w:t>
      </w:r>
    </w:p>
    <w:p w:rsidR="00000000" w:rsidRPr="0080227A" w:rsidP="009E1BE5">
      <w:pPr>
        <w:pStyle w:val="BodyText"/>
      </w:pPr>
      <w:r w:rsidRPr="0080227A">
        <w:t>The following conditions must</w:t>
      </w:r>
      <w:r w:rsidRPr="0080227A">
        <w:t xml:space="preserve"> be met for this unit:</w:t>
      </w:r>
    </w:p>
    <w:p w:rsidR="00000000" w:rsidRPr="0080227A" w:rsidP="0080227A">
      <w:pPr>
        <w:pStyle w:val="ListBullet"/>
      </w:pPr>
      <w:r w:rsidRPr="0080227A">
        <w:t xml:space="preserve">use of suitable facilities, equipment and resources, including:  </w:t>
      </w:r>
    </w:p>
    <w:p w:rsidR="00000000" w:rsidRPr="0080227A" w:rsidP="0080227A">
      <w:pPr>
        <w:pStyle w:val="ListBullet2"/>
      </w:pPr>
      <w:r w:rsidRPr="0080227A">
        <w:t>workplace procedures, manufacturing specifications, codes, standards, manuals, and reference materials relevant to fabricating basic structural components for aircra</w:t>
      </w:r>
      <w:r w:rsidRPr="0080227A">
        <w:t xml:space="preserve">ft </w:t>
      </w:r>
    </w:p>
    <w:p w:rsidR="00000000" w:rsidRPr="0080227A" w:rsidP="0080227A">
      <w:pPr>
        <w:pStyle w:val="ListBullet2"/>
      </w:pPr>
      <w:r w:rsidRPr="0080227A">
        <w:t>tools and equipment specified by aircraft maintenance manuals</w:t>
      </w:r>
    </w:p>
    <w:p w:rsidR="00000000" w:rsidRPr="0080227A" w:rsidP="0080227A">
      <w:pPr>
        <w:pStyle w:val="ListBullet2"/>
      </w:pPr>
      <w:r w:rsidRPr="0080227A">
        <w:t xml:space="preserve">general-purpose tools and test equipment required for fabricating basic structural components for aircraft. </w:t>
      </w:r>
    </w:p>
    <w:p w:rsidR="00000000" w:rsidRPr="0080227A" w:rsidP="009E1BE5">
      <w:pPr>
        <w:pStyle w:val="BodyText"/>
      </w:pPr>
      <w:r w:rsidRPr="0080227A">
        <w:t>Evidence of tasks demonstrating competency must be recorded in a log of industrial experience and achievement.</w:t>
      </w:r>
    </w:p>
    <w:p w:rsidR="009E1BE5" w:rsidP="009E1BE5">
      <w:pPr>
        <w:pStyle w:val="BodyText"/>
      </w:pPr>
      <w:r w:rsidRPr="0080227A">
        <w:t xml:space="preserve">Assessors must satisfy the NVR/AQTF mandatory competency requirements for assessors.  </w:t>
      </w:r>
    </w:p>
    <w:p w:rsidR="00000000" w:rsidRPr="0080227A" w:rsidP="0080227A">
      <w:pPr>
        <w:pStyle w:val="Heading1"/>
      </w:pPr>
      <w:bookmarkStart w:id="13" w:name="O_1249982"/>
      <w:bookmarkEnd w:id="13"/>
      <w:r w:rsidRPr="0080227A">
        <w:t>Links</w:t>
      </w:r>
    </w:p>
    <w:p w:rsidR="00000000" w:rsidRPr="0080227A" w:rsidP="009E1BE5">
      <w:pPr>
        <w:pStyle w:val="BodyText"/>
      </w:pPr>
      <w:r w:rsidRPr="0080227A">
        <w:t xml:space="preserve">Companion Volume implementation </w:t>
      </w:r>
      <w:r w:rsidRPr="0080227A">
        <w:t xml:space="preserve">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E11500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80227A" w:rsidP="0080227A"/>
    <w:sectPr w:rsidSect="008022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2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27A" w:rsidRPr="009E1BE5" w:rsidP="009E1B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2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BE5" w:rsidP="008022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1BE5" w:rsidP="008022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E1BE5" w:rsidP="008022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27A" w:rsidP="008022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1BE5">
      <w:t>Approved</w:t>
    </w:r>
    <w:r w:rsidR="009E1B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1B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1BE5">
      <w:rPr>
        <w:noProof/>
      </w:rPr>
      <w:t>4</w:t>
    </w:r>
    <w:r>
      <w:rPr>
        <w:noProof/>
      </w:rPr>
      <w:fldChar w:fldCharType="end"/>
    </w:r>
  </w:p>
  <w:p w:rsidR="0080227A" w:rsidP="008022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1B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1BE5">
      <w:t>Manufacturing Industry Skills Alliance</w:t>
    </w:r>
    <w:r w:rsidR="009E1BE5">
      <w:fldChar w:fldCharType="end"/>
    </w:r>
  </w:p>
  <w:p w:rsidR="0080227A" w:rsidP="008022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2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B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27A" w:rsidRPr="009E1BE5" w:rsidP="009E1B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2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BE5" w:rsidRPr="002D2AF8" w:rsidP="008022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MEASTR0014 Fabricate basic structural components for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1BE5" w:rsidP="008022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27A" w:rsidRPr="002D2AF8" w:rsidP="008022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1BE5">
      <w:t>MEASTR0014 Fabricate basic structural components for aircraft</w:t>
    </w:r>
    <w:r w:rsidR="009E1B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1BE5">
      <w:rPr>
        <w:noProof/>
      </w:rPr>
      <w:t>2 March 2025</w:t>
    </w:r>
    <w:r>
      <w:fldChar w:fldCharType="end"/>
    </w:r>
  </w:p>
  <w:p w:rsidR="0080227A" w:rsidP="008022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DE3A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FCC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7E3E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2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2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2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2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2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2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2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2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2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2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2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27A"/>
  </w:style>
  <w:style w:type="character" w:customStyle="1" w:styleId="Heading1Char">
    <w:name w:val="Heading 1 Char"/>
    <w:basedOn w:val="DefaultParagraphFont"/>
    <w:link w:val="Heading1"/>
    <w:rsid w:val="008022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2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2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2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27A"/>
    <w:rPr>
      <w:b/>
      <w:spacing w:val="0"/>
    </w:rPr>
  </w:style>
  <w:style w:type="paragraph" w:styleId="ListBullet2">
    <w:name w:val="List Bullet 2"/>
    <w:basedOn w:val="List2"/>
    <w:rsid w:val="008022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22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2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2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2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2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2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2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2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2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2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2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2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2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2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2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2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2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2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2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2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2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22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2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2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2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2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2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2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2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2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227A"/>
    <w:rPr>
      <w:i/>
    </w:rPr>
  </w:style>
  <w:style w:type="paragraph" w:styleId="Caption">
    <w:name w:val="caption"/>
    <w:basedOn w:val="BodyText"/>
    <w:next w:val="Normal"/>
    <w:qFormat/>
    <w:rsid w:val="008022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2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2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27A"/>
  </w:style>
  <w:style w:type="paragraph" w:styleId="TableofFigures">
    <w:name w:val="table of figures"/>
    <w:basedOn w:val="Normal"/>
    <w:next w:val="Normal"/>
    <w:semiHidden/>
    <w:rsid w:val="008022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2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227A"/>
    <w:rPr>
      <w:rFonts w:ascii="Wingdings" w:hAnsi="Wingdings"/>
    </w:rPr>
  </w:style>
  <w:style w:type="paragraph" w:customStyle="1" w:styleId="TableHeading">
    <w:name w:val="Table Heading"/>
    <w:basedOn w:val="HeadingBase"/>
    <w:rsid w:val="008022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27A"/>
    <w:rPr>
      <w:color w:val="0033CC"/>
      <w:u w:val="none"/>
    </w:rPr>
  </w:style>
  <w:style w:type="paragraph" w:customStyle="1" w:styleId="BodyTextRight">
    <w:name w:val="Body Text Right"/>
    <w:basedOn w:val="BodyText"/>
    <w:rsid w:val="008022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2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2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2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2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2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27A"/>
    <w:rPr>
      <w:sz w:val="32"/>
    </w:rPr>
  </w:style>
  <w:style w:type="paragraph" w:customStyle="1" w:styleId="HeadingProcedure">
    <w:name w:val="Heading Procedure"/>
    <w:basedOn w:val="HeadingBase"/>
    <w:next w:val="Normal"/>
    <w:rsid w:val="008022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27A"/>
    <w:pPr>
      <w:spacing w:before="60" w:after="60"/>
    </w:pPr>
  </w:style>
  <w:style w:type="paragraph" w:styleId="ListContinue">
    <w:name w:val="List Continue"/>
    <w:basedOn w:val="List"/>
    <w:rsid w:val="0080227A"/>
    <w:pPr>
      <w:ind w:firstLine="0"/>
    </w:pPr>
  </w:style>
  <w:style w:type="paragraph" w:customStyle="1" w:styleId="ListNote">
    <w:name w:val="List Note"/>
    <w:basedOn w:val="List"/>
    <w:rsid w:val="008022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2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2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27A"/>
    <w:rPr>
      <w:rFonts w:ascii="Courier New" w:hAnsi="Courier New"/>
    </w:rPr>
  </w:style>
  <w:style w:type="paragraph" w:customStyle="1" w:styleId="NoteBullet">
    <w:name w:val="Note Bullet"/>
    <w:basedOn w:val="Note"/>
    <w:rsid w:val="008022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2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2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2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2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22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2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27A"/>
    <w:rPr>
      <w:b/>
      <w:smallCaps/>
    </w:rPr>
  </w:style>
  <w:style w:type="paragraph" w:customStyle="1" w:styleId="TableListNumber">
    <w:name w:val="Table List Number"/>
    <w:basedOn w:val="ListNumber"/>
    <w:rsid w:val="008022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2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27A"/>
    <w:pPr>
      <w:numPr>
        <w:numId w:val="9"/>
      </w:numPr>
    </w:pPr>
  </w:style>
  <w:style w:type="paragraph" w:customStyle="1" w:styleId="ListAlpha2">
    <w:name w:val="List Alpha 2"/>
    <w:basedOn w:val="List2"/>
    <w:rsid w:val="0080227A"/>
    <w:pPr>
      <w:numPr>
        <w:numId w:val="8"/>
      </w:numPr>
    </w:pPr>
  </w:style>
  <w:style w:type="paragraph" w:styleId="List2">
    <w:name w:val="List 2"/>
    <w:basedOn w:val="BodyText"/>
    <w:rsid w:val="008022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2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2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2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2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2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227A"/>
    <w:pPr>
      <w:numPr>
        <w:numId w:val="4"/>
      </w:numPr>
    </w:pPr>
  </w:style>
  <w:style w:type="paragraph" w:styleId="ListContinue2">
    <w:name w:val="List Continue 2"/>
    <w:basedOn w:val="List2"/>
    <w:rsid w:val="0080227A"/>
    <w:pPr>
      <w:ind w:firstLine="0"/>
    </w:pPr>
  </w:style>
  <w:style w:type="paragraph" w:styleId="ListContinue3">
    <w:name w:val="List Continue 3"/>
    <w:basedOn w:val="List3"/>
    <w:rsid w:val="0080227A"/>
    <w:pPr>
      <w:ind w:left="1021" w:firstLine="0"/>
    </w:pPr>
  </w:style>
  <w:style w:type="paragraph" w:styleId="ListContinue4">
    <w:name w:val="List Continue 4"/>
    <w:basedOn w:val="List4"/>
    <w:rsid w:val="0080227A"/>
    <w:pPr>
      <w:ind w:firstLine="0"/>
    </w:pPr>
  </w:style>
  <w:style w:type="paragraph" w:styleId="ListContinue5">
    <w:name w:val="List Continue 5"/>
    <w:basedOn w:val="List5"/>
    <w:rsid w:val="0080227A"/>
    <w:pPr>
      <w:ind w:firstLine="0"/>
    </w:pPr>
  </w:style>
  <w:style w:type="paragraph" w:styleId="ListNumber3">
    <w:name w:val="List Number 3"/>
    <w:basedOn w:val="List3"/>
    <w:rsid w:val="0080227A"/>
    <w:pPr>
      <w:numPr>
        <w:numId w:val="5"/>
      </w:numPr>
    </w:pPr>
  </w:style>
  <w:style w:type="paragraph" w:styleId="ListNumber4">
    <w:name w:val="List Number 4"/>
    <w:basedOn w:val="List4"/>
    <w:rsid w:val="0080227A"/>
    <w:pPr>
      <w:numPr>
        <w:numId w:val="6"/>
      </w:numPr>
    </w:pPr>
  </w:style>
  <w:style w:type="paragraph" w:styleId="ListNumber5">
    <w:name w:val="List Number 5"/>
    <w:basedOn w:val="List5"/>
    <w:rsid w:val="0080227A"/>
    <w:pPr>
      <w:numPr>
        <w:numId w:val="7"/>
      </w:numPr>
    </w:pPr>
  </w:style>
  <w:style w:type="paragraph" w:styleId="BlockText">
    <w:name w:val="Block Text"/>
    <w:basedOn w:val="Normal"/>
    <w:rsid w:val="008022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2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27A"/>
    <w:rPr>
      <w:sz w:val="16"/>
      <w:vertAlign w:val="superscript"/>
    </w:rPr>
  </w:style>
  <w:style w:type="character" w:customStyle="1" w:styleId="Symbols">
    <w:name w:val="Symbols"/>
    <w:basedOn w:val="DefaultParagraphFont"/>
    <w:rsid w:val="0080227A"/>
    <w:rPr>
      <w:rFonts w:ascii="Symbol" w:hAnsi="Symbol"/>
    </w:rPr>
  </w:style>
  <w:style w:type="character" w:customStyle="1" w:styleId="MenuOptions">
    <w:name w:val="Menu Options"/>
    <w:basedOn w:val="DefaultParagraphFont"/>
    <w:rsid w:val="008022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27A"/>
    <w:rPr>
      <w:b/>
    </w:rPr>
  </w:style>
  <w:style w:type="character" w:customStyle="1" w:styleId="Underlined">
    <w:name w:val="Underlined"/>
    <w:basedOn w:val="DefaultParagraphFont"/>
    <w:rsid w:val="0080227A"/>
    <w:rPr>
      <w:u w:val="single"/>
    </w:rPr>
  </w:style>
  <w:style w:type="paragraph" w:customStyle="1" w:styleId="TableBodyTextRight">
    <w:name w:val="Table Body Text Right"/>
    <w:basedOn w:val="TableBodyText"/>
    <w:rsid w:val="008022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27A"/>
    <w:rPr>
      <w:sz w:val="18"/>
    </w:rPr>
  </w:style>
  <w:style w:type="paragraph" w:customStyle="1" w:styleId="BodySmallRight">
    <w:name w:val="Body Small Right"/>
    <w:basedOn w:val="BodyTextRight"/>
    <w:rsid w:val="0080227A"/>
    <w:rPr>
      <w:sz w:val="18"/>
      <w:szCs w:val="18"/>
    </w:rPr>
  </w:style>
  <w:style w:type="paragraph" w:customStyle="1" w:styleId="MarginEdition">
    <w:name w:val="Margin Edition"/>
    <w:basedOn w:val="MarginNote"/>
    <w:rsid w:val="008022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27A"/>
    <w:rPr>
      <w:sz w:val="2"/>
      <w:szCs w:val="2"/>
    </w:rPr>
  </w:style>
  <w:style w:type="character" w:customStyle="1" w:styleId="Small">
    <w:name w:val="Small"/>
    <w:basedOn w:val="DefaultParagraphFont"/>
    <w:rsid w:val="0080227A"/>
    <w:rPr>
      <w:sz w:val="16"/>
    </w:rPr>
  </w:style>
  <w:style w:type="paragraph" w:customStyle="1" w:styleId="WideTable">
    <w:name w:val="Wide Table"/>
    <w:basedOn w:val="Normal"/>
    <w:rsid w:val="008022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27A"/>
  </w:style>
  <w:style w:type="paragraph" w:styleId="Quote">
    <w:name w:val="Quote"/>
    <w:basedOn w:val="Heading1"/>
    <w:link w:val="QuoteChar"/>
    <w:qFormat/>
    <w:rsid w:val="008022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2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27A"/>
    <w:pPr>
      <w:pageBreakBefore/>
    </w:pPr>
  </w:style>
  <w:style w:type="paragraph" w:customStyle="1" w:styleId="Border">
    <w:name w:val="Border"/>
    <w:basedOn w:val="Normal"/>
    <w:qFormat/>
    <w:rsid w:val="008022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2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2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2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2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2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2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2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2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27A"/>
    <w:rPr>
      <w:u w:val="single"/>
    </w:rPr>
  </w:style>
  <w:style w:type="character" w:customStyle="1" w:styleId="BoldandItalics">
    <w:name w:val="Bold and Italics"/>
    <w:qFormat/>
    <w:rsid w:val="0080227A"/>
    <w:rPr>
      <w:b/>
      <w:i/>
      <w:u w:val="none"/>
    </w:rPr>
  </w:style>
  <w:style w:type="paragraph" w:styleId="BalloonText">
    <w:name w:val="Balloon Text"/>
    <w:basedOn w:val="Normal"/>
    <w:link w:val="BalloonTextChar"/>
    <w:rsid w:val="008022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2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2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2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2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2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27A"/>
    <w:pPr>
      <w:spacing w:before="0" w:after="0"/>
    </w:pPr>
  </w:style>
  <w:style w:type="paragraph" w:customStyle="1" w:styleId="BodyTextBold">
    <w:name w:val="Body Text Bold"/>
    <w:basedOn w:val="BodyText"/>
    <w:qFormat/>
    <w:rsid w:val="0080227A"/>
    <w:rPr>
      <w:b/>
    </w:rPr>
  </w:style>
  <w:style w:type="character" w:styleId="Hyperlink">
    <w:name w:val="Hyperlink"/>
    <w:basedOn w:val="DefaultParagraphFont"/>
    <w:uiPriority w:val="99"/>
    <w:unhideWhenUsed/>
    <w:rsid w:val="009E1B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1162</Words>
  <Characters>7944</Characters>
  <Application>Microsoft Office Word</Application>
  <DocSecurity>0</DocSecurity>
  <Lines>189</Lines>
  <Paragraphs>119</Paragraphs>
  <ScaleCrop>false</ScaleCrop>
  <Company>Author-it Software Corporation Ltd.</Company>
  <LinksUpToDate>false</LinksUpToDate>
  <CharactersWithSpaces>8987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MEASTR0014 Fabricate basic structural components for aircraft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2025-03-01T20:37:00Z</dcterms:created>
  <dcterms:modified xsi:type="dcterms:W3CDTF">2025-03-01T20:37:00Z</dcterms:modified>
</cp:coreProperties>
</file>