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6E9" w:rsidP="00E8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MEASTR0005 Maintain aircraft structure and components</w:t>
      </w:r>
      <w:r>
        <w:fldChar w:fldCharType="end"/>
      </w:r>
    </w:p>
    <w:p w:rsidR="00E816E9" w:rsidP="00E816E9">
      <w:pPr>
        <w:pStyle w:val="Version"/>
        <w:sectPr w:rsidSect="000A4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981" w:rsidP="000A4981">
      <w:pPr>
        <w:pStyle w:val="SuperHeading"/>
      </w:pPr>
      <w:r w:rsidRPr="000A4981">
        <w:t>Assessment Requirements for MEASTR0005 Maintain aircraft structure and components</w:t>
      </w:r>
    </w:p>
    <w:p w:rsidR="00000000" w:rsidRPr="000A4981" w:rsidP="000A4981">
      <w:pPr>
        <w:pStyle w:val="Heading1"/>
      </w:pPr>
      <w:bookmarkStart w:id="1" w:name="O_1249789"/>
      <w:bookmarkEnd w:id="1"/>
      <w:r w:rsidRPr="000A4981">
        <w:t>Modification History</w:t>
      </w:r>
    </w:p>
    <w:p w:rsidR="00E816E9" w:rsidP="00E816E9">
      <w:pPr>
        <w:pStyle w:val="BodyText"/>
      </w:pPr>
      <w:r w:rsidRPr="000A4981">
        <w:t>Release 1. Application changed. Elements and Performance Criter</w:t>
      </w:r>
      <w:r w:rsidRPr="000A4981">
        <w:t>ia changed. Foundation Skills made explicit. Range of Conditions removed, and relevant information moved to Assessment Requirements. Assessment Requirements clarified. Supersedes and is equivalent to MEA410 Maintain aircraft structure/components.</w:t>
      </w:r>
    </w:p>
    <w:p w:rsidR="00000000" w:rsidRPr="000A4981" w:rsidP="000A4981">
      <w:pPr>
        <w:pStyle w:val="Heading1"/>
      </w:pPr>
      <w:bookmarkStart w:id="2" w:name="O_1249790"/>
      <w:bookmarkEnd w:id="2"/>
      <w:r w:rsidRPr="000A4981">
        <w:t>Performance Evidence</w:t>
      </w:r>
    </w:p>
    <w:p w:rsidR="00000000" w:rsidRPr="000A4981" w:rsidP="00E816E9">
      <w:pPr>
        <w:pStyle w:val="BodyText"/>
      </w:pPr>
      <w:r w:rsidRPr="000A4981">
        <w:t>There must be evidence the candidate has completed all tasks outlined in the performance criteria in this unit, and demonstrated the ability to:</w:t>
      </w:r>
    </w:p>
    <w:p w:rsidR="00000000" w:rsidRPr="000A4981" w:rsidP="000A4981">
      <w:pPr>
        <w:pStyle w:val="ListBullet"/>
      </w:pPr>
      <w:r w:rsidRPr="000A4981">
        <w:t>maintain aircraft structures while doing each of the following tasks during sc</w:t>
      </w:r>
      <w:r w:rsidRPr="000A4981">
        <w:t>heduled or unscheduled or maintenance:</w:t>
      </w:r>
    </w:p>
    <w:p w:rsidR="00000000" w:rsidRPr="000A4981" w:rsidP="000A4981">
      <w:pPr>
        <w:pStyle w:val="ListBullet2"/>
      </w:pPr>
      <w:r w:rsidRPr="000A4981">
        <w:t>removing corrosion by chemical and mechanical methods</w:t>
      </w:r>
    </w:p>
    <w:p w:rsidR="00000000" w:rsidRPr="000A4981" w:rsidP="000A4981">
      <w:pPr>
        <w:pStyle w:val="ListBullet2"/>
      </w:pPr>
      <w:r w:rsidRPr="000A4981">
        <w:t>restoring protective coatings</w:t>
      </w:r>
    </w:p>
    <w:p w:rsidR="00000000" w:rsidRPr="000A4981" w:rsidP="000A4981">
      <w:pPr>
        <w:pStyle w:val="ListBullet2"/>
      </w:pPr>
      <w:r w:rsidRPr="000A4981">
        <w:t>applying sealants and jointing compounds</w:t>
      </w:r>
    </w:p>
    <w:p w:rsidR="00000000" w:rsidRPr="000A4981" w:rsidP="000A4981">
      <w:pPr>
        <w:pStyle w:val="ListBullet"/>
      </w:pPr>
      <w:r w:rsidRPr="000A4981">
        <w:t>identify various aircraft metals and their basic metallurgy properties by interpretation o</w:t>
      </w:r>
      <w:r w:rsidRPr="000A4981">
        <w:t>f markings, numbering systems or visual, chemical or mechanical means to inform appropriate selection</w:t>
      </w:r>
    </w:p>
    <w:p w:rsidR="00000000" w:rsidRPr="000A4981" w:rsidP="000A4981">
      <w:pPr>
        <w:pStyle w:val="ListBullet"/>
      </w:pPr>
      <w:r w:rsidRPr="000A4981">
        <w:t>apply structural corrosion removal/treatment techniques</w:t>
      </w:r>
    </w:p>
    <w:p w:rsidR="00000000" w:rsidRPr="000A4981" w:rsidP="000A4981">
      <w:pPr>
        <w:pStyle w:val="ListBullet"/>
      </w:pPr>
      <w:r w:rsidRPr="000A4981">
        <w:t>restore aircraft structure sealing and surface finishes</w:t>
      </w:r>
    </w:p>
    <w:p w:rsidR="00E816E9" w:rsidP="000A4981">
      <w:pPr>
        <w:pStyle w:val="ListBullet"/>
      </w:pPr>
      <w:r w:rsidRPr="000A4981">
        <w:t>apply safety precautions and quality requirements, standards, practices and processes associated with corrosion removal, for the aircraft structures being maintained.</w:t>
      </w:r>
    </w:p>
    <w:p w:rsidR="00E816E9" w:rsidP="000A4981">
      <w:pPr>
        <w:pStyle w:val="ListBullet"/>
      </w:pPr>
    </w:p>
    <w:p w:rsidR="00000000" w:rsidRPr="000A4981" w:rsidP="000A4981">
      <w:pPr>
        <w:pStyle w:val="Heading1"/>
      </w:pPr>
      <w:bookmarkStart w:id="3" w:name="O_1249791"/>
      <w:bookmarkEnd w:id="3"/>
      <w:r w:rsidRPr="000A4981">
        <w:t>Knowledge Evidence</w:t>
      </w:r>
    </w:p>
    <w:p w:rsidR="00000000" w:rsidRPr="000A4981" w:rsidP="00E816E9">
      <w:pPr>
        <w:pStyle w:val="BodyText"/>
      </w:pPr>
      <w:r w:rsidRPr="000A4981">
        <w:t>There must be evidence the candidate has knowledge</w:t>
      </w:r>
      <w:r w:rsidRPr="000A4981">
        <w:t xml:space="preserve"> of:</w:t>
      </w:r>
    </w:p>
    <w:p w:rsidR="00000000" w:rsidRPr="000A4981" w:rsidP="000A4981">
      <w:pPr>
        <w:pStyle w:val="ListBullet"/>
      </w:pPr>
      <w:r w:rsidRPr="000A4981">
        <w:t>methods of corrosion removal in aircraft structural metals</w:t>
      </w:r>
    </w:p>
    <w:p w:rsidR="00000000" w:rsidRPr="000A4981" w:rsidP="000A4981">
      <w:pPr>
        <w:pStyle w:val="ListBullet"/>
      </w:pPr>
      <w:r w:rsidRPr="000A4981">
        <w:t>types of corrosion typically found in different areas of aircraft structure</w:t>
      </w:r>
    </w:p>
    <w:p w:rsidR="00000000" w:rsidRPr="000A4981" w:rsidP="000A4981">
      <w:pPr>
        <w:pStyle w:val="ListBullet"/>
      </w:pPr>
      <w:r w:rsidRPr="000A4981">
        <w:t>removal of corrosion damage in integral fuel tanks and sealing of faying surfaces, including specific work health a</w:t>
      </w:r>
      <w:r w:rsidRPr="000A4981">
        <w:t>nd safety procedures (WHS) and personal protective equipment (PPE) requirements, including confined space entry requirements</w:t>
      </w:r>
    </w:p>
    <w:p w:rsidR="00000000" w:rsidRPr="000A4981" w:rsidP="000A4981">
      <w:pPr>
        <w:pStyle w:val="ListBullet"/>
      </w:pPr>
      <w:r w:rsidRPr="000A4981">
        <w:t>surface finishes and methods of restoration, including specific WHS and PPE requirements</w:t>
      </w:r>
    </w:p>
    <w:p w:rsidR="00000000" w:rsidRPr="000A4981" w:rsidP="000A4981">
      <w:pPr>
        <w:pStyle w:val="ListBullet"/>
      </w:pPr>
      <w:r w:rsidRPr="000A4981">
        <w:t>relevant maintenance and structural repair</w:t>
      </w:r>
      <w:r w:rsidRPr="000A4981">
        <w:t xml:space="preserve"> manuals specifying corrosion removal limits and methods</w:t>
      </w:r>
    </w:p>
    <w:p w:rsidR="00E816E9" w:rsidP="000A4981">
      <w:pPr>
        <w:pStyle w:val="ListBullet"/>
      </w:pPr>
      <w:r w:rsidRPr="000A4981">
        <w:t>relevant regulatory requirements and standard procedures.</w:t>
      </w:r>
    </w:p>
    <w:p w:rsidR="00E816E9" w:rsidP="000A4981">
      <w:pPr>
        <w:pStyle w:val="ListBullet"/>
      </w:pPr>
    </w:p>
    <w:p w:rsidR="00000000" w:rsidRPr="000A4981" w:rsidP="000A4981">
      <w:pPr>
        <w:pStyle w:val="Heading1"/>
      </w:pPr>
      <w:bookmarkStart w:id="4" w:name="O_1249792"/>
      <w:bookmarkEnd w:id="4"/>
      <w:r w:rsidRPr="000A4981">
        <w:t>Assessment Conditions</w:t>
      </w:r>
    </w:p>
    <w:p w:rsidR="00000000" w:rsidRPr="000A4981" w:rsidP="00E816E9">
      <w:pPr>
        <w:pStyle w:val="BodyText"/>
      </w:pPr>
      <w:r w:rsidRPr="000A4981">
        <w:t>The following conditions of assessment represent the requirements of the regulators Defence Aviatio</w:t>
      </w:r>
      <w:r w:rsidRPr="000A4981">
        <w:t>n Safety Authority (DASA) and Civil Aviation Safety Authority (CASA) and maintenance stakeholders and must be rigorously observed.</w:t>
      </w:r>
    </w:p>
    <w:p w:rsidR="00000000" w:rsidRPr="000A4981" w:rsidP="00E816E9">
      <w:pPr>
        <w:pStyle w:val="BodyText"/>
      </w:pPr>
      <w:r w:rsidRPr="000A4981">
        <w:t>Skills must have been demonstrated under routine supervision in the workplace or in a simulated environment that reflects wor</w:t>
      </w:r>
      <w:r w:rsidRPr="000A4981">
        <w:t xml:space="preserve">kplace conditions and contingencies encountered in maintaining aircraft structure components. The following conditions must be met for this unit: </w:t>
      </w:r>
    </w:p>
    <w:p w:rsidR="00000000" w:rsidRPr="000A4981" w:rsidP="000A4981">
      <w:pPr>
        <w:pStyle w:val="ListBullet"/>
      </w:pPr>
      <w:r w:rsidRPr="000A4981">
        <w:t xml:space="preserve">use of suitable facilities, equipment and resources, including: </w:t>
      </w:r>
    </w:p>
    <w:p w:rsidR="00000000" w:rsidRPr="000A4981" w:rsidP="000A4981">
      <w:pPr>
        <w:pStyle w:val="ListBullet2"/>
      </w:pPr>
      <w:r w:rsidRPr="000A4981">
        <w:t>workplace procedures, manufacturing specif</w:t>
      </w:r>
      <w:r w:rsidRPr="000A4981">
        <w:t>ications, codes, standards, manuals, and reference materials relevant to maintaining aircraft structure components</w:t>
      </w:r>
    </w:p>
    <w:p w:rsidR="00000000" w:rsidRPr="000A4981" w:rsidP="000A4981">
      <w:pPr>
        <w:pStyle w:val="ListBullet2"/>
      </w:pPr>
      <w:r w:rsidRPr="000A4981">
        <w:t>tools and equipment specified in relevant aircraft maintenance manuals</w:t>
      </w:r>
    </w:p>
    <w:p w:rsidR="00000000" w:rsidRPr="000A4981" w:rsidP="000A4981">
      <w:pPr>
        <w:pStyle w:val="ListBullet2"/>
      </w:pPr>
      <w:r w:rsidRPr="000A4981">
        <w:t>general-purpose tools, ground support and test equipment found in most routine situations.</w:t>
      </w:r>
    </w:p>
    <w:p w:rsidR="00000000" w:rsidRPr="000A4981" w:rsidP="00E816E9">
      <w:pPr>
        <w:pStyle w:val="BodyText"/>
      </w:pPr>
      <w:r w:rsidRPr="000A4981">
        <w:t>Evidence of tasks demonstrating competency must be recorded in a log of industrial experience and achievement.</w:t>
      </w:r>
    </w:p>
    <w:p w:rsidR="00E816E9" w:rsidP="00E816E9">
      <w:pPr>
        <w:pStyle w:val="BodyText"/>
      </w:pPr>
      <w:r w:rsidRPr="000A4981">
        <w:t>Assessors must satisfy the NVR/AQTF mandatory competen</w:t>
      </w:r>
      <w:r w:rsidRPr="000A4981">
        <w:t>cy requirements for assessors.</w:t>
      </w:r>
    </w:p>
    <w:p w:rsidR="00000000" w:rsidRPr="000A4981" w:rsidP="000A4981">
      <w:pPr>
        <w:pStyle w:val="Heading1"/>
      </w:pPr>
      <w:bookmarkStart w:id="5" w:name="O_1249795"/>
      <w:bookmarkEnd w:id="5"/>
      <w:r w:rsidRPr="000A4981">
        <w:t>Links</w:t>
      </w:r>
    </w:p>
    <w:p w:rsidR="00000000" w:rsidRPr="000A4981" w:rsidP="00E816E9">
      <w:pPr>
        <w:pStyle w:val="BodyText"/>
      </w:pPr>
      <w:r w:rsidRPr="000A498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F5FE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A4981" w:rsidP="000A4981"/>
    <w:sectPr w:rsidSect="000A4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81" w:rsidRPr="00E816E9" w:rsidP="00E8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E9" w:rsidP="000A4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6E9" w:rsidP="000A4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16E9" w:rsidP="000A4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981" w:rsidRPr="00E816E9" w:rsidP="00E81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E9" w:rsidRPr="002D2AF8" w:rsidP="000A4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MEASTR0005 Maintain aircraft structure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816E9" w:rsidP="000A4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381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387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2B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981"/>
  </w:style>
  <w:style w:type="character" w:customStyle="1" w:styleId="Heading1Char">
    <w:name w:val="Heading 1 Char"/>
    <w:basedOn w:val="DefaultParagraphFont"/>
    <w:link w:val="Heading1"/>
    <w:rsid w:val="000A4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9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9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981"/>
    <w:rPr>
      <w:b/>
      <w:spacing w:val="0"/>
    </w:rPr>
  </w:style>
  <w:style w:type="paragraph" w:customStyle="1" w:styleId="SuperTitle">
    <w:name w:val="SuperTitle"/>
    <w:basedOn w:val="Title"/>
    <w:rsid w:val="000A4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9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981"/>
    <w:rPr>
      <w:i/>
    </w:rPr>
  </w:style>
  <w:style w:type="paragraph" w:styleId="Caption">
    <w:name w:val="caption"/>
    <w:basedOn w:val="BodyText"/>
    <w:next w:val="Normal"/>
    <w:qFormat/>
    <w:rsid w:val="000A4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981"/>
  </w:style>
  <w:style w:type="paragraph" w:styleId="TableofFigures">
    <w:name w:val="table of figures"/>
    <w:basedOn w:val="Normal"/>
    <w:next w:val="Normal"/>
    <w:semiHidden/>
    <w:rsid w:val="000A4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9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981"/>
    <w:rPr>
      <w:rFonts w:ascii="Wingdings" w:hAnsi="Wingdings"/>
    </w:rPr>
  </w:style>
  <w:style w:type="paragraph" w:customStyle="1" w:styleId="TableHeading">
    <w:name w:val="Table Heading"/>
    <w:basedOn w:val="HeadingBase"/>
    <w:rsid w:val="000A4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981"/>
    <w:rPr>
      <w:color w:val="0033CC"/>
      <w:u w:val="none"/>
    </w:rPr>
  </w:style>
  <w:style w:type="paragraph" w:customStyle="1" w:styleId="BodyTextRight">
    <w:name w:val="Body Text Right"/>
    <w:basedOn w:val="BodyText"/>
    <w:rsid w:val="000A4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9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981"/>
    <w:rPr>
      <w:sz w:val="32"/>
    </w:rPr>
  </w:style>
  <w:style w:type="paragraph" w:customStyle="1" w:styleId="HeadingProcedure">
    <w:name w:val="Heading Procedure"/>
    <w:basedOn w:val="HeadingBase"/>
    <w:next w:val="Normal"/>
    <w:rsid w:val="000A4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981"/>
    <w:pPr>
      <w:spacing w:before="60" w:after="60"/>
    </w:pPr>
  </w:style>
  <w:style w:type="paragraph" w:styleId="ListContinue">
    <w:name w:val="List Continue"/>
    <w:basedOn w:val="List"/>
    <w:rsid w:val="000A4981"/>
    <w:pPr>
      <w:ind w:firstLine="0"/>
    </w:pPr>
  </w:style>
  <w:style w:type="paragraph" w:customStyle="1" w:styleId="ListNote">
    <w:name w:val="List Note"/>
    <w:basedOn w:val="List"/>
    <w:rsid w:val="000A4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981"/>
    <w:rPr>
      <w:rFonts w:ascii="Courier New" w:hAnsi="Courier New"/>
    </w:rPr>
  </w:style>
  <w:style w:type="paragraph" w:customStyle="1" w:styleId="NoteBullet">
    <w:name w:val="Note Bullet"/>
    <w:basedOn w:val="Note"/>
    <w:rsid w:val="000A4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9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981"/>
    <w:rPr>
      <w:b/>
      <w:smallCaps/>
    </w:rPr>
  </w:style>
  <w:style w:type="paragraph" w:customStyle="1" w:styleId="TableListNumber">
    <w:name w:val="Table List Number"/>
    <w:basedOn w:val="ListNumber"/>
    <w:rsid w:val="000A4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981"/>
    <w:pPr>
      <w:numPr>
        <w:numId w:val="9"/>
      </w:numPr>
    </w:pPr>
  </w:style>
  <w:style w:type="paragraph" w:customStyle="1" w:styleId="ListAlpha2">
    <w:name w:val="List Alpha 2"/>
    <w:basedOn w:val="List2"/>
    <w:rsid w:val="000A4981"/>
    <w:pPr>
      <w:numPr>
        <w:numId w:val="8"/>
      </w:numPr>
    </w:pPr>
  </w:style>
  <w:style w:type="paragraph" w:styleId="List2">
    <w:name w:val="List 2"/>
    <w:basedOn w:val="BodyText"/>
    <w:rsid w:val="000A4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9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9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981"/>
    <w:pPr>
      <w:numPr>
        <w:numId w:val="4"/>
      </w:numPr>
    </w:pPr>
  </w:style>
  <w:style w:type="paragraph" w:styleId="ListContinue2">
    <w:name w:val="List Continue 2"/>
    <w:basedOn w:val="List2"/>
    <w:rsid w:val="000A4981"/>
    <w:pPr>
      <w:ind w:firstLine="0"/>
    </w:pPr>
  </w:style>
  <w:style w:type="paragraph" w:styleId="ListContinue3">
    <w:name w:val="List Continue 3"/>
    <w:basedOn w:val="List3"/>
    <w:rsid w:val="000A4981"/>
    <w:pPr>
      <w:ind w:left="1021" w:firstLine="0"/>
    </w:pPr>
  </w:style>
  <w:style w:type="paragraph" w:styleId="ListContinue4">
    <w:name w:val="List Continue 4"/>
    <w:basedOn w:val="List4"/>
    <w:rsid w:val="000A4981"/>
    <w:pPr>
      <w:ind w:firstLine="0"/>
    </w:pPr>
  </w:style>
  <w:style w:type="paragraph" w:styleId="ListContinue5">
    <w:name w:val="List Continue 5"/>
    <w:basedOn w:val="List5"/>
    <w:rsid w:val="000A4981"/>
    <w:pPr>
      <w:ind w:firstLine="0"/>
    </w:pPr>
  </w:style>
  <w:style w:type="paragraph" w:styleId="ListNumber3">
    <w:name w:val="List Number 3"/>
    <w:basedOn w:val="List3"/>
    <w:rsid w:val="000A4981"/>
    <w:pPr>
      <w:numPr>
        <w:numId w:val="5"/>
      </w:numPr>
    </w:pPr>
  </w:style>
  <w:style w:type="paragraph" w:styleId="ListNumber4">
    <w:name w:val="List Number 4"/>
    <w:basedOn w:val="List4"/>
    <w:rsid w:val="000A4981"/>
    <w:pPr>
      <w:numPr>
        <w:numId w:val="6"/>
      </w:numPr>
    </w:pPr>
  </w:style>
  <w:style w:type="paragraph" w:styleId="ListNumber5">
    <w:name w:val="List Number 5"/>
    <w:basedOn w:val="List5"/>
    <w:rsid w:val="000A4981"/>
    <w:pPr>
      <w:numPr>
        <w:numId w:val="7"/>
      </w:numPr>
    </w:pPr>
  </w:style>
  <w:style w:type="paragraph" w:styleId="BlockText">
    <w:name w:val="Block Text"/>
    <w:basedOn w:val="Normal"/>
    <w:rsid w:val="000A4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981"/>
    <w:rPr>
      <w:sz w:val="16"/>
      <w:vertAlign w:val="superscript"/>
    </w:rPr>
  </w:style>
  <w:style w:type="character" w:customStyle="1" w:styleId="Symbols">
    <w:name w:val="Symbols"/>
    <w:basedOn w:val="DefaultParagraphFont"/>
    <w:rsid w:val="000A4981"/>
    <w:rPr>
      <w:rFonts w:ascii="Symbol" w:hAnsi="Symbol"/>
    </w:rPr>
  </w:style>
  <w:style w:type="character" w:customStyle="1" w:styleId="MenuOptions">
    <w:name w:val="Menu Options"/>
    <w:basedOn w:val="DefaultParagraphFont"/>
    <w:rsid w:val="000A4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981"/>
    <w:rPr>
      <w:b/>
    </w:rPr>
  </w:style>
  <w:style w:type="character" w:customStyle="1" w:styleId="Underlined">
    <w:name w:val="Underlined"/>
    <w:basedOn w:val="DefaultParagraphFont"/>
    <w:rsid w:val="000A4981"/>
    <w:rPr>
      <w:u w:val="single"/>
    </w:rPr>
  </w:style>
  <w:style w:type="paragraph" w:customStyle="1" w:styleId="TableBodyTextRight">
    <w:name w:val="Table Body Text Right"/>
    <w:basedOn w:val="TableBodyText"/>
    <w:rsid w:val="000A4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981"/>
    <w:rPr>
      <w:sz w:val="18"/>
    </w:rPr>
  </w:style>
  <w:style w:type="paragraph" w:customStyle="1" w:styleId="BodySmallRight">
    <w:name w:val="Body Small Right"/>
    <w:basedOn w:val="BodyTextRight"/>
    <w:rsid w:val="000A4981"/>
    <w:rPr>
      <w:sz w:val="18"/>
      <w:szCs w:val="18"/>
    </w:rPr>
  </w:style>
  <w:style w:type="paragraph" w:customStyle="1" w:styleId="MarginEdition">
    <w:name w:val="Margin Edition"/>
    <w:basedOn w:val="MarginNote"/>
    <w:rsid w:val="000A4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981"/>
    <w:rPr>
      <w:sz w:val="2"/>
      <w:szCs w:val="2"/>
    </w:rPr>
  </w:style>
  <w:style w:type="character" w:customStyle="1" w:styleId="Small">
    <w:name w:val="Small"/>
    <w:basedOn w:val="DefaultParagraphFont"/>
    <w:rsid w:val="000A4981"/>
    <w:rPr>
      <w:sz w:val="16"/>
    </w:rPr>
  </w:style>
  <w:style w:type="paragraph" w:customStyle="1" w:styleId="WideTable">
    <w:name w:val="Wide Table"/>
    <w:basedOn w:val="Normal"/>
    <w:rsid w:val="000A4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981"/>
  </w:style>
  <w:style w:type="paragraph" w:styleId="Quote">
    <w:name w:val="Quote"/>
    <w:basedOn w:val="Heading1"/>
    <w:link w:val="QuoteChar"/>
    <w:qFormat/>
    <w:rsid w:val="000A4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981"/>
    <w:pPr>
      <w:pageBreakBefore/>
    </w:pPr>
  </w:style>
  <w:style w:type="paragraph" w:customStyle="1" w:styleId="Border">
    <w:name w:val="Border"/>
    <w:basedOn w:val="Normal"/>
    <w:qFormat/>
    <w:rsid w:val="000A4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981"/>
    <w:rPr>
      <w:u w:val="single"/>
    </w:rPr>
  </w:style>
  <w:style w:type="character" w:customStyle="1" w:styleId="BoldandItalics">
    <w:name w:val="Bold and Italics"/>
    <w:qFormat/>
    <w:rsid w:val="000A4981"/>
    <w:rPr>
      <w:b/>
      <w:i/>
      <w:u w:val="none"/>
    </w:rPr>
  </w:style>
  <w:style w:type="paragraph" w:styleId="BalloonText">
    <w:name w:val="Balloon Text"/>
    <w:basedOn w:val="Normal"/>
    <w:link w:val="BalloonTextChar"/>
    <w:rsid w:val="000A4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981"/>
    <w:pPr>
      <w:spacing w:before="0" w:after="0"/>
    </w:pPr>
  </w:style>
  <w:style w:type="paragraph" w:customStyle="1" w:styleId="BodyTextBold">
    <w:name w:val="Body Text Bold"/>
    <w:basedOn w:val="BodyText"/>
    <w:qFormat/>
    <w:rsid w:val="000A4981"/>
    <w:rPr>
      <w:b/>
    </w:rPr>
  </w:style>
  <w:style w:type="character" w:styleId="Hyperlink">
    <w:name w:val="Hyperlink"/>
    <w:basedOn w:val="DefaultParagraphFont"/>
    <w:uiPriority w:val="99"/>
    <w:unhideWhenUsed/>
    <w:rsid w:val="00E81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3078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MEASTR0005 Maintain aircraft structure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2022-11-22T01:18:00Z</dcterms:created>
  <dcterms:modified xsi:type="dcterms:W3CDTF">2022-11-22T01:18:00Z</dcterms:modified>
</cp:coreProperties>
</file>