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23D" w:rsidP="00095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MEASS00563 MTA003 Borescope inspection approval</w:t>
      </w:r>
      <w:r>
        <w:fldChar w:fldCharType="end"/>
      </w:r>
    </w:p>
    <w:p w:rsidR="0009523D" w:rsidP="0009523D">
      <w:pPr>
        <w:pStyle w:val="Version"/>
        <w:sectPr w:rsidSect="008C0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0BCF" w:rsidP="008C0BCF">
      <w:pPr>
        <w:pStyle w:val="SuperHeading"/>
      </w:pPr>
      <w:r w:rsidRPr="008C0BCF">
        <w:t>MEASS00563 MTA003 Borescope inspection approval</w:t>
      </w:r>
    </w:p>
    <w:p w:rsidR="00000000" w:rsidRPr="008C0BCF" w:rsidP="008C0BCF">
      <w:pPr>
        <w:pStyle w:val="Heading1"/>
      </w:pPr>
      <w:bookmarkStart w:id="1" w:name="O_1254439"/>
      <w:bookmarkEnd w:id="1"/>
      <w:r w:rsidRPr="008C0BCF">
        <w:t>Modification History</w:t>
      </w:r>
    </w:p>
    <w:p w:rsidR="00000000" w:rsidRPr="008C0BCF" w:rsidP="0009523D">
      <w:pPr>
        <w:pStyle w:val="BodyText"/>
      </w:pPr>
      <w:r w:rsidRPr="008C0BCF">
        <w:t>Release 1. Skill set code changed. Description added. Supersedes and is equivalent to MEASS00350 MTA003 Borescope inspection approval</w:t>
      </w:r>
    </w:p>
    <w:p w:rsidR="00000000" w:rsidRPr="008C0BCF" w:rsidP="008C0BCF">
      <w:pPr>
        <w:pStyle w:val="Heading1"/>
      </w:pPr>
      <w:bookmarkStart w:id="2" w:name="O_1254440"/>
      <w:bookmarkEnd w:id="2"/>
      <w:r w:rsidRPr="008C0BCF">
        <w:t>Description</w:t>
      </w:r>
    </w:p>
    <w:p w:rsidR="00000000" w:rsidRPr="008C0BCF" w:rsidP="0009523D">
      <w:pPr>
        <w:pStyle w:val="BodyText"/>
      </w:pPr>
      <w:r w:rsidRPr="008C0BCF">
        <w:t xml:space="preserve">This skill set reflects the skill requirements for qualified </w:t>
      </w:r>
      <w:r w:rsidRPr="008C0BCF">
        <w:t>Aircraft Maintenance Engineers seeking approval to perform borescope inspections on aircraft engines.</w:t>
      </w:r>
    </w:p>
    <w:p w:rsidR="00000000" w:rsidRPr="008C0BCF" w:rsidP="008C0BCF">
      <w:pPr>
        <w:pStyle w:val="Heading1"/>
      </w:pPr>
      <w:bookmarkStart w:id="3" w:name="O_1254441"/>
      <w:bookmarkEnd w:id="3"/>
      <w:r w:rsidRPr="008C0BCF">
        <w:t>Pathways Information</w:t>
      </w:r>
    </w:p>
    <w:p w:rsidR="00000000" w:rsidRPr="008C0BCF" w:rsidP="0009523D">
      <w:pPr>
        <w:pStyle w:val="BodyText"/>
      </w:pPr>
      <w:r w:rsidRPr="008C0BCF">
        <w:t>These units provide credit towards Certificate IV qualifications in the Aeroskills Training Package.</w:t>
      </w:r>
    </w:p>
    <w:p w:rsidR="00000000" w:rsidRPr="008C0BCF" w:rsidP="008C0BCF">
      <w:pPr>
        <w:pStyle w:val="Heading1"/>
      </w:pPr>
      <w:bookmarkStart w:id="4" w:name="O_1254442"/>
      <w:bookmarkEnd w:id="4"/>
      <w:r w:rsidRPr="008C0BCF">
        <w:t>Licensing/Regulatory Information</w:t>
      </w:r>
    </w:p>
    <w:p w:rsidR="00000000" w:rsidRPr="008C0BCF" w:rsidP="0009523D">
      <w:pPr>
        <w:pStyle w:val="BodyText"/>
      </w:pPr>
      <w:r w:rsidRPr="008C0BCF">
        <w:t>Nil.</w:t>
      </w:r>
    </w:p>
    <w:p w:rsidR="00000000" w:rsidRPr="008C0BCF" w:rsidP="008C0BCF">
      <w:pPr>
        <w:pStyle w:val="Heading1"/>
      </w:pPr>
      <w:bookmarkStart w:id="5" w:name="O_1254443"/>
      <w:bookmarkEnd w:id="5"/>
      <w:r w:rsidRPr="008C0BCF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0"/>
        <w:gridCol w:w="7535"/>
      </w:tblGrid>
      <w:tr w:rsidTr="008C0BC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CF">
            <w:pPr>
              <w:pStyle w:val="BodyText"/>
              <w:rPr>
                <w:lang w:val="en-NZ"/>
              </w:rPr>
            </w:pPr>
            <w:r w:rsidRPr="008C0BCF">
              <w:t>MEAMEC0053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CF" w:rsidP="008C0BCF">
            <w:pPr>
              <w:pStyle w:val="BodyText"/>
            </w:pPr>
            <w:r w:rsidRPr="008C0BCF">
              <w:t>Perform borescope inspections</w:t>
            </w:r>
          </w:p>
        </w:tc>
      </w:tr>
    </w:tbl>
    <w:p w:rsidR="00000000" w:rsidRPr="008C0BCF" w:rsidP="008C0BCF">
      <w:pPr>
        <w:pStyle w:val="BodyText"/>
      </w:pPr>
    </w:p>
    <w:p w:rsidR="00000000" w:rsidRPr="008C0BCF" w:rsidP="008C0BCF">
      <w:pPr>
        <w:pStyle w:val="AllowPageBreak"/>
      </w:pPr>
    </w:p>
    <w:p w:rsidR="00000000" w:rsidRPr="008C0BCF" w:rsidP="008C0BCF">
      <w:pPr>
        <w:pStyle w:val="Heading1"/>
      </w:pPr>
      <w:bookmarkStart w:id="6" w:name="O_1254444"/>
      <w:bookmarkEnd w:id="6"/>
      <w:r w:rsidRPr="008C0BCF">
        <w:t>Target Group</w:t>
      </w:r>
    </w:p>
    <w:p w:rsidR="00000000" w:rsidRPr="008C0BCF" w:rsidP="0009523D">
      <w:pPr>
        <w:pStyle w:val="BodyText"/>
      </w:pPr>
      <w:r w:rsidRPr="008C0BCF">
        <w:t>This skill set is for qualified Aircraft Maintenance Engineers seeking approval to perform bor</w:t>
      </w:r>
      <w:r w:rsidRPr="008C0BCF">
        <w:t>escope inspections on aircraft engines.</w:t>
      </w:r>
    </w:p>
    <w:p w:rsidR="00000000" w:rsidRPr="008C0BCF" w:rsidP="008C0BCF">
      <w:pPr>
        <w:pStyle w:val="Heading1"/>
      </w:pPr>
      <w:bookmarkStart w:id="7" w:name="O_1254445"/>
      <w:bookmarkEnd w:id="7"/>
      <w:r w:rsidRPr="008C0BCF">
        <w:t>Suggested words for Statement of Attainment</w:t>
      </w:r>
    </w:p>
    <w:p w:rsidR="00000000" w:rsidRPr="008C0BCF" w:rsidP="0009523D">
      <w:pPr>
        <w:pStyle w:val="BodyText"/>
      </w:pPr>
      <w:r w:rsidRPr="008C0BCF">
        <w:t xml:space="preserve">This competency from the MEA Aeroskills Training Package meets the requirements of Civial Aviation Safety Authority (CASA) and Defence Aviation Safety </w:t>
      </w:r>
      <w:r w:rsidRPr="008C0BCF">
        <w:t xml:space="preserve">Authority (DASA) regulations for the grant of an approval to perform borescope inspections on aircraft engines. </w:t>
      </w:r>
    </w:p>
    <w:p w:rsidR="00000000" w:rsidRPr="008C0BCF" w:rsidP="008C0BCF">
      <w:pPr>
        <w:pStyle w:val="Heading1"/>
      </w:pPr>
      <w:bookmarkStart w:id="8" w:name="O_1254446"/>
      <w:bookmarkEnd w:id="8"/>
      <w:r w:rsidRPr="008C0BCF">
        <w:t>Custom Content Section</w:t>
      </w:r>
    </w:p>
    <w:p w:rsidR="00000000" w:rsidRPr="008C0BCF" w:rsidP="0009523D">
      <w:pPr>
        <w:pStyle w:val="BodyText"/>
      </w:pPr>
      <w:r w:rsidRPr="008C0BCF">
        <w:t>Not applicable.</w:t>
      </w:r>
    </w:p>
    <w:p w:rsidR="00000000" w:rsidRPr="008C0BCF" w:rsidP="008C0BCF"/>
    <w:sectPr w:rsidSect="008C0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CF" w:rsidRPr="0009523D" w:rsidP="00095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3D" w:rsidP="008C0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9523D" w:rsidP="008C0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523D" w:rsidP="008C0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BCF" w:rsidRPr="0009523D" w:rsidP="00095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3D" w:rsidRPr="002D2AF8" w:rsidP="008C0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MEASS00563 MTA003 Borescope inspection approval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09523D" w:rsidP="008C0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BCF"/>
  </w:style>
  <w:style w:type="character" w:customStyle="1" w:styleId="Heading1Char">
    <w:name w:val="Heading 1 Char"/>
    <w:basedOn w:val="DefaultParagraphFont"/>
    <w:link w:val="Heading1"/>
    <w:rsid w:val="008C0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B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0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B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0B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0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BCF"/>
    <w:rPr>
      <w:b/>
      <w:spacing w:val="0"/>
    </w:rPr>
  </w:style>
  <w:style w:type="paragraph" w:customStyle="1" w:styleId="SuperTitle">
    <w:name w:val="SuperTitle"/>
    <w:basedOn w:val="Title"/>
    <w:rsid w:val="008C0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0B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0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BCF"/>
    <w:rPr>
      <w:i/>
    </w:rPr>
  </w:style>
  <w:style w:type="paragraph" w:styleId="Caption">
    <w:name w:val="caption"/>
    <w:basedOn w:val="BodyText"/>
    <w:next w:val="Normal"/>
    <w:qFormat/>
    <w:rsid w:val="008C0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BCF"/>
  </w:style>
  <w:style w:type="paragraph" w:styleId="TableofFigures">
    <w:name w:val="table of figures"/>
    <w:basedOn w:val="Normal"/>
    <w:next w:val="Normal"/>
    <w:semiHidden/>
    <w:rsid w:val="008C0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B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0BCF"/>
    <w:rPr>
      <w:rFonts w:ascii="Wingdings" w:hAnsi="Wingdings"/>
    </w:rPr>
  </w:style>
  <w:style w:type="paragraph" w:customStyle="1" w:styleId="TableHeading">
    <w:name w:val="Table Heading"/>
    <w:basedOn w:val="HeadingBase"/>
    <w:rsid w:val="008C0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BCF"/>
    <w:rPr>
      <w:color w:val="0033CC"/>
      <w:u w:val="none"/>
    </w:rPr>
  </w:style>
  <w:style w:type="paragraph" w:customStyle="1" w:styleId="BodyTextRight">
    <w:name w:val="Body Text Right"/>
    <w:basedOn w:val="BodyText"/>
    <w:rsid w:val="008C0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B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BCF"/>
    <w:rPr>
      <w:sz w:val="32"/>
    </w:rPr>
  </w:style>
  <w:style w:type="paragraph" w:customStyle="1" w:styleId="HeadingProcedure">
    <w:name w:val="Heading Procedure"/>
    <w:basedOn w:val="HeadingBase"/>
    <w:next w:val="Normal"/>
    <w:rsid w:val="008C0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BCF"/>
    <w:pPr>
      <w:spacing w:before="60" w:after="60"/>
    </w:pPr>
  </w:style>
  <w:style w:type="paragraph" w:styleId="ListContinue">
    <w:name w:val="List Continue"/>
    <w:basedOn w:val="List"/>
    <w:rsid w:val="008C0BCF"/>
    <w:pPr>
      <w:ind w:firstLine="0"/>
    </w:pPr>
  </w:style>
  <w:style w:type="paragraph" w:customStyle="1" w:styleId="ListNote">
    <w:name w:val="List Note"/>
    <w:basedOn w:val="List"/>
    <w:rsid w:val="008C0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BCF"/>
    <w:rPr>
      <w:rFonts w:ascii="Courier New" w:hAnsi="Courier New"/>
    </w:rPr>
  </w:style>
  <w:style w:type="paragraph" w:customStyle="1" w:styleId="NoteBullet">
    <w:name w:val="Note Bullet"/>
    <w:basedOn w:val="Note"/>
    <w:rsid w:val="008C0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B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0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BCF"/>
    <w:rPr>
      <w:b/>
      <w:smallCaps/>
    </w:rPr>
  </w:style>
  <w:style w:type="paragraph" w:customStyle="1" w:styleId="TableListNumber">
    <w:name w:val="Table List Number"/>
    <w:basedOn w:val="ListNumber"/>
    <w:rsid w:val="008C0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BCF"/>
    <w:pPr>
      <w:numPr>
        <w:numId w:val="7"/>
      </w:numPr>
    </w:pPr>
  </w:style>
  <w:style w:type="paragraph" w:customStyle="1" w:styleId="ListAlpha2">
    <w:name w:val="List Alpha 2"/>
    <w:basedOn w:val="List2"/>
    <w:rsid w:val="008C0BCF"/>
    <w:pPr>
      <w:numPr>
        <w:numId w:val="6"/>
      </w:numPr>
    </w:pPr>
  </w:style>
  <w:style w:type="paragraph" w:styleId="List2">
    <w:name w:val="List 2"/>
    <w:basedOn w:val="BodyText"/>
    <w:rsid w:val="008C0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B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B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0BCF"/>
    <w:pPr>
      <w:numPr>
        <w:numId w:val="2"/>
      </w:numPr>
    </w:pPr>
  </w:style>
  <w:style w:type="paragraph" w:styleId="ListContinue2">
    <w:name w:val="List Continue 2"/>
    <w:basedOn w:val="List2"/>
    <w:rsid w:val="008C0BCF"/>
    <w:pPr>
      <w:ind w:firstLine="0"/>
    </w:pPr>
  </w:style>
  <w:style w:type="paragraph" w:styleId="ListContinue3">
    <w:name w:val="List Continue 3"/>
    <w:basedOn w:val="List3"/>
    <w:rsid w:val="008C0BCF"/>
    <w:pPr>
      <w:ind w:left="1021" w:firstLine="0"/>
    </w:pPr>
  </w:style>
  <w:style w:type="paragraph" w:styleId="ListContinue4">
    <w:name w:val="List Continue 4"/>
    <w:basedOn w:val="List4"/>
    <w:rsid w:val="008C0BCF"/>
    <w:pPr>
      <w:ind w:firstLine="0"/>
    </w:pPr>
  </w:style>
  <w:style w:type="paragraph" w:styleId="ListContinue5">
    <w:name w:val="List Continue 5"/>
    <w:basedOn w:val="List5"/>
    <w:rsid w:val="008C0BCF"/>
    <w:pPr>
      <w:ind w:firstLine="0"/>
    </w:pPr>
  </w:style>
  <w:style w:type="paragraph" w:styleId="ListNumber3">
    <w:name w:val="List Number 3"/>
    <w:basedOn w:val="List3"/>
    <w:rsid w:val="008C0BCF"/>
    <w:pPr>
      <w:numPr>
        <w:numId w:val="3"/>
      </w:numPr>
    </w:pPr>
  </w:style>
  <w:style w:type="paragraph" w:styleId="ListNumber4">
    <w:name w:val="List Number 4"/>
    <w:basedOn w:val="List4"/>
    <w:rsid w:val="008C0BCF"/>
    <w:pPr>
      <w:numPr>
        <w:numId w:val="4"/>
      </w:numPr>
    </w:pPr>
  </w:style>
  <w:style w:type="paragraph" w:styleId="ListNumber5">
    <w:name w:val="List Number 5"/>
    <w:basedOn w:val="List5"/>
    <w:rsid w:val="008C0BCF"/>
    <w:pPr>
      <w:numPr>
        <w:numId w:val="5"/>
      </w:numPr>
    </w:pPr>
  </w:style>
  <w:style w:type="paragraph" w:styleId="BlockText">
    <w:name w:val="Block Text"/>
    <w:basedOn w:val="Normal"/>
    <w:rsid w:val="008C0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BCF"/>
    <w:rPr>
      <w:sz w:val="16"/>
      <w:vertAlign w:val="superscript"/>
    </w:rPr>
  </w:style>
  <w:style w:type="character" w:customStyle="1" w:styleId="Symbols">
    <w:name w:val="Symbols"/>
    <w:basedOn w:val="DefaultParagraphFont"/>
    <w:rsid w:val="008C0BCF"/>
    <w:rPr>
      <w:rFonts w:ascii="Symbol" w:hAnsi="Symbol"/>
    </w:rPr>
  </w:style>
  <w:style w:type="character" w:customStyle="1" w:styleId="MenuOptions">
    <w:name w:val="Menu Options"/>
    <w:basedOn w:val="DefaultParagraphFont"/>
    <w:rsid w:val="008C0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BCF"/>
    <w:rPr>
      <w:b/>
    </w:rPr>
  </w:style>
  <w:style w:type="character" w:customStyle="1" w:styleId="Underlined">
    <w:name w:val="Underlined"/>
    <w:basedOn w:val="DefaultParagraphFont"/>
    <w:rsid w:val="008C0BCF"/>
    <w:rPr>
      <w:u w:val="single"/>
    </w:rPr>
  </w:style>
  <w:style w:type="paragraph" w:customStyle="1" w:styleId="TableBodyTextRight">
    <w:name w:val="Table Body Text Right"/>
    <w:basedOn w:val="TableBodyText"/>
    <w:rsid w:val="008C0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BCF"/>
    <w:rPr>
      <w:sz w:val="18"/>
    </w:rPr>
  </w:style>
  <w:style w:type="paragraph" w:customStyle="1" w:styleId="BodySmallRight">
    <w:name w:val="Body Small Right"/>
    <w:basedOn w:val="BodyTextRight"/>
    <w:rsid w:val="008C0BCF"/>
    <w:rPr>
      <w:sz w:val="18"/>
      <w:szCs w:val="18"/>
    </w:rPr>
  </w:style>
  <w:style w:type="paragraph" w:customStyle="1" w:styleId="MarginEdition">
    <w:name w:val="Margin Edition"/>
    <w:basedOn w:val="MarginNote"/>
    <w:rsid w:val="008C0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BCF"/>
    <w:rPr>
      <w:sz w:val="2"/>
      <w:szCs w:val="2"/>
    </w:rPr>
  </w:style>
  <w:style w:type="character" w:customStyle="1" w:styleId="Small">
    <w:name w:val="Small"/>
    <w:basedOn w:val="DefaultParagraphFont"/>
    <w:rsid w:val="008C0BCF"/>
    <w:rPr>
      <w:sz w:val="16"/>
    </w:rPr>
  </w:style>
  <w:style w:type="paragraph" w:customStyle="1" w:styleId="WideTable">
    <w:name w:val="Wide Table"/>
    <w:basedOn w:val="Normal"/>
    <w:rsid w:val="008C0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BCF"/>
  </w:style>
  <w:style w:type="paragraph" w:styleId="Quote">
    <w:name w:val="Quote"/>
    <w:basedOn w:val="Heading1"/>
    <w:link w:val="QuoteChar"/>
    <w:qFormat/>
    <w:rsid w:val="008C0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BCF"/>
    <w:pPr>
      <w:pageBreakBefore/>
    </w:pPr>
  </w:style>
  <w:style w:type="paragraph" w:customStyle="1" w:styleId="Border">
    <w:name w:val="Border"/>
    <w:basedOn w:val="Normal"/>
    <w:qFormat/>
    <w:rsid w:val="008C0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BCF"/>
    <w:rPr>
      <w:u w:val="single"/>
    </w:rPr>
  </w:style>
  <w:style w:type="character" w:customStyle="1" w:styleId="BoldandItalics">
    <w:name w:val="Bold and Italics"/>
    <w:qFormat/>
    <w:rsid w:val="008C0BCF"/>
    <w:rPr>
      <w:b/>
      <w:i/>
      <w:u w:val="none"/>
    </w:rPr>
  </w:style>
  <w:style w:type="paragraph" w:styleId="BalloonText">
    <w:name w:val="Balloon Text"/>
    <w:basedOn w:val="Normal"/>
    <w:link w:val="BalloonTextChar"/>
    <w:rsid w:val="008C0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BCF"/>
    <w:pPr>
      <w:spacing w:before="0" w:after="0"/>
    </w:pPr>
  </w:style>
  <w:style w:type="paragraph" w:customStyle="1" w:styleId="BodyTextBold">
    <w:name w:val="Body Text Bold"/>
    <w:basedOn w:val="BodyText"/>
    <w:qFormat/>
    <w:rsid w:val="008C0BC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1072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MEASS00563 MTA003 Borescope inspection approval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2022-11-22T12:22:26Z</dcterms:created>
  <dcterms:modified xsi:type="dcterms:W3CDTF">2022-11-21T22:42:00Z</dcterms:modified>
</cp:coreProperties>
</file>