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2F3D" w:rsidP="00642F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MEACOM0022 Use computers in aviation maintenance-related integrated logistic support activities</w:t>
      </w:r>
      <w:r>
        <w:fldChar w:fldCharType="end"/>
      </w:r>
    </w:p>
    <w:p w:rsidR="00642F3D" w:rsidP="00642F3D">
      <w:pPr>
        <w:pStyle w:val="Version"/>
        <w:sectPr w:rsidSect="00AD00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003D" w:rsidP="00AD003D">
      <w:pPr>
        <w:pStyle w:val="SuperHeading"/>
      </w:pPr>
      <w:r w:rsidRPr="00AD003D">
        <w:t>MEACOM0022 Use computers in aviation maintenance-related integrated logistic support activities</w:t>
      </w:r>
    </w:p>
    <w:p w:rsidR="00000000" w:rsidRPr="00AD003D" w:rsidP="00AD003D">
      <w:pPr>
        <w:pStyle w:val="Heading1"/>
      </w:pPr>
      <w:bookmarkStart w:id="1" w:name="O_1251170"/>
      <w:bookmarkEnd w:id="1"/>
      <w:r w:rsidRPr="00AD003D">
        <w:t>Modification History</w:t>
      </w:r>
    </w:p>
    <w:p w:rsidR="00000000" w:rsidRPr="00AD003D" w:rsidP="00642F3D">
      <w:pPr>
        <w:pStyle w:val="BodyText"/>
      </w:pPr>
      <w:r w:rsidRPr="00AD003D">
        <w:t>Release 1. Application changed.  Elements and Performance Criteri</w:t>
      </w:r>
      <w:r w:rsidRPr="00AD003D">
        <w:t>a changed. Foundation Skills made explicit. Assessment Requirements clarified. Supersedes and is equivalent to MEA135 Use computers in aviation maintenance-related integrated logistic support activities.</w:t>
      </w:r>
    </w:p>
    <w:p w:rsidR="00000000" w:rsidRPr="00AD003D" w:rsidP="00AD003D">
      <w:pPr>
        <w:pStyle w:val="Heading1"/>
      </w:pPr>
      <w:bookmarkStart w:id="2" w:name="O_1251171"/>
      <w:bookmarkEnd w:id="2"/>
      <w:r w:rsidRPr="00AD003D">
        <w:t>Application</w:t>
      </w:r>
    </w:p>
    <w:p w:rsidR="00000000" w:rsidRPr="00AD003D" w:rsidP="00642F3D">
      <w:pPr>
        <w:pStyle w:val="BodyText"/>
      </w:pPr>
      <w:r w:rsidRPr="00AD003D">
        <w:t>This unit describes t</w:t>
      </w:r>
      <w:r w:rsidRPr="00AD003D">
        <w:t>he skills and knowledge required to use the internet; and word processing, spreadsheet, database, and project planning software to perform tasks relating to integrated logistic support (ILS) activities associated with aviation maintenance. The work involve</w:t>
      </w:r>
      <w:r w:rsidRPr="00AD003D">
        <w:t xml:space="preserve">s aircraft technical records, including standards; specifications; vendor data on materials, piece parts and components; and engineering data. The unit applies to computer use during scheduled and unscheduled aviation maintenance. </w:t>
      </w:r>
    </w:p>
    <w:p w:rsidR="00000000" w:rsidRPr="00AD003D" w:rsidP="00642F3D">
      <w:pPr>
        <w:pStyle w:val="BodyText"/>
      </w:pPr>
      <w:r w:rsidRPr="00AD003D">
        <w:t>The unit is used in work</w:t>
      </w:r>
      <w:r w:rsidRPr="00AD003D">
        <w:t>places that operate under the airworthiness regulatory systems of the Civil Aviation Safety Authority (CASA) and the Defence Aviation Safety Authority (DASA).</w:t>
      </w:r>
    </w:p>
    <w:p w:rsidR="00000000" w:rsidRPr="00AD003D" w:rsidP="00642F3D">
      <w:pPr>
        <w:pStyle w:val="BodyText"/>
      </w:pPr>
      <w:r w:rsidRPr="00AD003D">
        <w:t>Any other relevant legislation, industry standards and codes of practice within Australia must be</w:t>
      </w:r>
      <w:r w:rsidRPr="00AD003D">
        <w:t xml:space="preserve"> applied.</w:t>
      </w:r>
    </w:p>
    <w:p w:rsidR="00000000" w:rsidRPr="00AD003D" w:rsidP="00AD003D">
      <w:pPr>
        <w:pStyle w:val="Heading1"/>
      </w:pPr>
      <w:bookmarkStart w:id="3" w:name="O_1251172"/>
      <w:bookmarkEnd w:id="3"/>
      <w:r w:rsidRPr="00AD003D">
        <w:t>Pre-requisite Unit</w:t>
      </w:r>
    </w:p>
    <w:p w:rsidR="00000000" w:rsidRPr="00AD003D" w:rsidP="00642F3D">
      <w:pPr>
        <w:pStyle w:val="BodyText"/>
      </w:pPr>
      <w:r w:rsidRPr="00AD003D">
        <w:t>Nil</w:t>
      </w:r>
    </w:p>
    <w:p w:rsidR="00000000" w:rsidRPr="00AD003D" w:rsidP="00AD003D">
      <w:pPr>
        <w:pStyle w:val="Heading1"/>
      </w:pPr>
      <w:bookmarkStart w:id="4" w:name="O_1251173"/>
      <w:bookmarkEnd w:id="4"/>
      <w:r w:rsidRPr="00AD003D">
        <w:t>Competency Field</w:t>
      </w:r>
    </w:p>
    <w:p w:rsidR="00000000" w:rsidRPr="00AD003D" w:rsidP="00642F3D">
      <w:pPr>
        <w:pStyle w:val="BodyText"/>
      </w:pPr>
      <w:r w:rsidRPr="00AD003D">
        <w:t>Integrated logistic support</w:t>
      </w:r>
    </w:p>
    <w:p w:rsidR="00000000" w:rsidRPr="00AD003D" w:rsidP="00AD003D">
      <w:pPr>
        <w:pStyle w:val="Heading1"/>
      </w:pPr>
      <w:bookmarkStart w:id="5" w:name="O_1251175"/>
      <w:bookmarkEnd w:id="5"/>
      <w:r w:rsidRPr="00AD003D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AD003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03D" w:rsidP="00AD003D">
            <w:pPr>
              <w:pStyle w:val="BodyText"/>
            </w:pPr>
            <w:r w:rsidRPr="00AD003D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03D">
            <w:pPr>
              <w:pStyle w:val="BodyText"/>
              <w:rPr>
                <w:lang w:val="en-NZ"/>
              </w:rPr>
            </w:pPr>
            <w:r w:rsidRPr="00AD003D">
              <w:rPr>
                <w:rStyle w:val="SpecialBold"/>
              </w:rPr>
              <w:t>Performance Criteria</w:t>
            </w:r>
          </w:p>
        </w:tc>
      </w:tr>
      <w:tr w:rsidTr="00AD003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03D">
            <w:pPr>
              <w:pStyle w:val="BodyText"/>
              <w:rPr>
                <w:lang w:val="en-NZ"/>
              </w:rPr>
            </w:pPr>
            <w:r w:rsidRPr="00AD003D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03D">
            <w:pPr>
              <w:pStyle w:val="BodyText"/>
              <w:rPr>
                <w:lang w:val="en-NZ"/>
              </w:rPr>
            </w:pPr>
            <w:r w:rsidRPr="00AD003D">
              <w:t>Performance cr</w:t>
            </w:r>
            <w:r w:rsidRPr="00AD003D">
              <w:t>iteria describe the performance needed to demonstrate achievement of the element.</w:t>
            </w:r>
          </w:p>
        </w:tc>
      </w:tr>
      <w:tr w:rsidTr="00AD003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03D">
            <w:pPr>
              <w:pStyle w:val="BodyText"/>
              <w:rPr>
                <w:lang w:val="en-NZ"/>
              </w:rPr>
            </w:pPr>
            <w:r w:rsidRPr="00AD003D">
              <w:t>1. Use software for aviation maintenance-related integrated logistics support activity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03D" w:rsidP="00AD003D">
            <w:pPr>
              <w:pStyle w:val="BodyText"/>
            </w:pPr>
            <w:r w:rsidRPr="00AD003D">
              <w:t>1.1 Use word processing software for aviation maintenance-related integrated logistic support activity</w:t>
            </w:r>
          </w:p>
          <w:p w:rsidR="00000000" w:rsidRPr="00AD003D" w:rsidP="00AD003D">
            <w:pPr>
              <w:pStyle w:val="BodyText"/>
            </w:pPr>
            <w:r w:rsidRPr="00AD003D">
              <w:t>1.2 Obtain data from spreadsheets used within the organisation and update spreadsheets</w:t>
            </w:r>
          </w:p>
          <w:p w:rsidR="00000000" w:rsidRPr="00AD003D" w:rsidP="00AD003D">
            <w:pPr>
              <w:pStyle w:val="BodyText"/>
            </w:pPr>
            <w:r w:rsidRPr="00AD003D">
              <w:t>1.3 Develop a simple spreadsheet for a typical ILS-related applica</w:t>
            </w:r>
            <w:r w:rsidRPr="00AD003D">
              <w:t>tion</w:t>
            </w:r>
          </w:p>
          <w:p w:rsidR="00000000" w:rsidRPr="00AD003D" w:rsidP="00AD003D">
            <w:pPr>
              <w:pStyle w:val="BodyText"/>
            </w:pPr>
            <w:r w:rsidRPr="00AD003D">
              <w:t>1.4 Obtain data from databases used for maintenance-related ILS activities in the organisation, and populate databases in line with organisational requirements</w:t>
            </w:r>
          </w:p>
          <w:p w:rsidR="00000000" w:rsidRPr="00AD003D" w:rsidP="00AD003D">
            <w:pPr>
              <w:pStyle w:val="BodyText"/>
            </w:pPr>
            <w:r w:rsidRPr="00AD003D">
              <w:t>1.5 Use the internet to research regulatory and technical information for maintenance-relat</w:t>
            </w:r>
            <w:r w:rsidRPr="00AD003D">
              <w:t>ed ILS activities</w:t>
            </w:r>
          </w:p>
          <w:p w:rsidR="00000000" w:rsidP="00AD003D">
            <w:pPr>
              <w:pStyle w:val="BodyText"/>
              <w:rPr>
                <w:lang w:val="en-NZ"/>
              </w:rPr>
            </w:pPr>
            <w:r w:rsidRPr="00AD003D">
              <w:t>1.6 Apply regulatory and contract requirements and organisational protocols, policies and procedures to activities</w:t>
            </w:r>
          </w:p>
        </w:tc>
      </w:tr>
      <w:tr w:rsidTr="00AD003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03D">
            <w:pPr>
              <w:pStyle w:val="BodyText"/>
              <w:rPr>
                <w:lang w:val="en-NZ"/>
              </w:rPr>
            </w:pPr>
            <w:r w:rsidRPr="00AD003D">
              <w:t>2. Use project-planning software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03D" w:rsidP="00AD003D">
            <w:pPr>
              <w:pStyle w:val="BodyText"/>
            </w:pPr>
            <w:r w:rsidRPr="00AD003D">
              <w:t>2.1 Use project-planning software to plan a typical maintenance-related ILS task</w:t>
            </w:r>
          </w:p>
          <w:p w:rsidR="00000000" w:rsidRPr="00AD003D" w:rsidP="00AD003D">
            <w:pPr>
              <w:pStyle w:val="BodyText"/>
            </w:pPr>
            <w:r w:rsidRPr="00AD003D">
              <w:t xml:space="preserve">2.2 Use </w:t>
            </w:r>
            <w:r w:rsidRPr="00AD003D">
              <w:t>project-planning software to monitor the progress of a task</w:t>
            </w:r>
          </w:p>
          <w:p w:rsidR="00000000" w:rsidP="00AD003D">
            <w:pPr>
              <w:pStyle w:val="BodyText"/>
              <w:rPr>
                <w:lang w:val="en-NZ"/>
              </w:rPr>
            </w:pPr>
            <w:r w:rsidRPr="00AD003D">
              <w:t>2.3 Enter data into organisational maintenance task management software and use it as required</w:t>
            </w:r>
          </w:p>
        </w:tc>
      </w:tr>
      <w:tr w:rsidTr="00AD003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03D">
            <w:pPr>
              <w:pStyle w:val="BodyText"/>
              <w:rPr>
                <w:lang w:val="en-NZ"/>
              </w:rPr>
            </w:pPr>
            <w:r w:rsidRPr="00AD003D">
              <w:t>3. Maintain and store backup copies of data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03D" w:rsidP="00AD003D">
            <w:pPr>
              <w:pStyle w:val="BodyText"/>
            </w:pPr>
            <w:r w:rsidRPr="00AD003D">
              <w:t>3.1 Determine required media for backup copies of data</w:t>
            </w:r>
          </w:p>
          <w:p w:rsidR="00000000" w:rsidRPr="00AD003D" w:rsidP="00AD003D">
            <w:pPr>
              <w:pStyle w:val="BodyText"/>
            </w:pPr>
            <w:r w:rsidRPr="00AD003D">
              <w:t>3</w:t>
            </w:r>
            <w:r w:rsidRPr="00AD003D">
              <w:t>.2 Back up data and update backups as required by regulatory requirements and organisational policies and procedures</w:t>
            </w:r>
          </w:p>
          <w:p w:rsidR="00000000" w:rsidRPr="00AD003D" w:rsidP="00AD003D">
            <w:pPr>
              <w:pStyle w:val="BodyText"/>
            </w:pPr>
            <w:r w:rsidRPr="00AD003D">
              <w:t>3.3 Store backup copies of data according to regulatory requirements, and organisational policies and procedures</w:t>
            </w:r>
          </w:p>
        </w:tc>
      </w:tr>
    </w:tbl>
    <w:p w:rsidR="00000000" w:rsidRPr="00AD003D" w:rsidP="00AD003D">
      <w:pPr>
        <w:pStyle w:val="BodyText"/>
      </w:pPr>
    </w:p>
    <w:p w:rsidR="00000000" w:rsidRPr="00AD003D" w:rsidP="00AD003D">
      <w:pPr>
        <w:pStyle w:val="AllowPageBreak"/>
      </w:pPr>
    </w:p>
    <w:p w:rsidR="00000000" w:rsidRPr="00AD003D" w:rsidP="00AD003D">
      <w:pPr>
        <w:pStyle w:val="Heading1"/>
      </w:pPr>
      <w:bookmarkStart w:id="6" w:name="O_1251176"/>
      <w:bookmarkEnd w:id="6"/>
      <w:r w:rsidRPr="00AD003D">
        <w:t>Foundation Skills</w:t>
      </w:r>
    </w:p>
    <w:p w:rsidR="00000000" w:rsidRPr="00AD003D" w:rsidP="00642F3D">
      <w:pPr>
        <w:pStyle w:val="BodyText"/>
      </w:pPr>
      <w:r w:rsidRPr="00AD003D">
        <w:t xml:space="preserve">This section describes those language, literacy, numeracy and employment skills that are essential to performance but not explicit in the performance criteria. </w:t>
      </w:r>
    </w:p>
    <w:p w:rsidR="00000000" w:rsidRPr="00AD003D" w:rsidP="00AD003D">
      <w:pPr>
        <w:pStyle w:val="ListBullet"/>
      </w:pPr>
      <w:r w:rsidRPr="00AD003D">
        <w:t>Reading skills to research regulatory and technical information.</w:t>
      </w:r>
    </w:p>
    <w:p w:rsidR="00000000" w:rsidRPr="00AD003D" w:rsidP="00AD003D">
      <w:pPr>
        <w:pStyle w:val="ListBullet"/>
      </w:pPr>
      <w:r w:rsidRPr="00AD003D">
        <w:t>Writing ski</w:t>
      </w:r>
      <w:r w:rsidRPr="00AD003D">
        <w:t>lls to draft correspondence, reports and instructions.</w:t>
      </w:r>
    </w:p>
    <w:p w:rsidR="00000000" w:rsidRPr="00AD003D" w:rsidP="00AD003D">
      <w:pPr>
        <w:pStyle w:val="ListBullet"/>
      </w:pPr>
      <w:r w:rsidRPr="00AD003D">
        <w:t xml:space="preserve">Numeracy skills to interpret and use data. </w:t>
      </w:r>
    </w:p>
    <w:p w:rsidR="00000000" w:rsidRPr="00AD003D" w:rsidP="00AD003D">
      <w:pPr>
        <w:pStyle w:val="ListBullet"/>
      </w:pPr>
      <w:r w:rsidRPr="00AD003D">
        <w:t>Technology skills to use computer software.</w:t>
      </w:r>
    </w:p>
    <w:p w:rsidR="00000000" w:rsidRPr="00AD003D" w:rsidP="00642F3D">
      <w:pPr>
        <w:pStyle w:val="BodyText"/>
      </w:pPr>
      <w:r w:rsidRPr="00AD003D">
        <w:t>Other foundation skills essential to performance are explicit in the performance criteria of this unit.</w:t>
      </w:r>
    </w:p>
    <w:p w:rsidR="00000000" w:rsidRPr="00AD003D" w:rsidP="00AD003D">
      <w:pPr>
        <w:pStyle w:val="Heading1"/>
      </w:pPr>
      <w:bookmarkStart w:id="7" w:name="O_1251178"/>
      <w:bookmarkEnd w:id="7"/>
      <w:r w:rsidRPr="00AD003D">
        <w:t>Unit Mapping Information</w:t>
      </w:r>
    </w:p>
    <w:p w:rsidR="00000000" w:rsidRPr="00AD003D" w:rsidP="00642F3D">
      <w:pPr>
        <w:pStyle w:val="BodyText"/>
      </w:pPr>
      <w:r w:rsidRPr="00AD003D">
        <w:t>Release 1. Supersedes and is equivalent to MEA135 Use computers in aviation maintenance-related integrated logistic support activities.</w:t>
      </w:r>
    </w:p>
    <w:p w:rsidR="00000000" w:rsidRPr="00AD003D" w:rsidP="00AD003D">
      <w:pPr>
        <w:pStyle w:val="Heading1"/>
      </w:pPr>
      <w:bookmarkStart w:id="8" w:name="O_1251185"/>
      <w:bookmarkEnd w:id="8"/>
      <w:r w:rsidRPr="00AD003D">
        <w:t>Links</w:t>
      </w:r>
    </w:p>
    <w:p w:rsidR="00000000" w:rsidRPr="00AD003D" w:rsidP="00642F3D">
      <w:pPr>
        <w:pStyle w:val="BodyText"/>
      </w:pPr>
      <w:r w:rsidRPr="00AD003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E6425E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AD003D" w:rsidP="00AD003D"/>
    <w:sectPr w:rsidSect="00AD003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0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03D" w:rsidRPr="00642F3D" w:rsidP="00642F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0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F3D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0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F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003D" w:rsidRPr="00642F3D" w:rsidP="00642F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0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F3D" w:rsidP="00AD00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6548B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7C4F9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00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00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00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00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00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00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00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00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00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00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00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003D"/>
  </w:style>
  <w:style w:type="character" w:customStyle="1" w:styleId="Heading1Char">
    <w:name w:val="Heading 1 Char"/>
    <w:basedOn w:val="DefaultParagraphFont"/>
    <w:link w:val="Heading1"/>
    <w:rsid w:val="00AD00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00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003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003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D003D"/>
    <w:rPr>
      <w:b/>
      <w:spacing w:val="0"/>
    </w:rPr>
  </w:style>
  <w:style w:type="paragraph" w:customStyle="1" w:styleId="SuperHeading">
    <w:name w:val="SuperHeading"/>
    <w:basedOn w:val="Normal"/>
    <w:rsid w:val="00AD00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00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00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00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00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00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00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00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00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00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00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00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00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00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00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00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00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00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00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00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003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00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00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00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00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D003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D00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00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00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00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00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00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00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00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003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D003D"/>
    <w:rPr>
      <w:i/>
    </w:rPr>
  </w:style>
  <w:style w:type="paragraph" w:styleId="Caption">
    <w:name w:val="caption"/>
    <w:basedOn w:val="BodyText"/>
    <w:next w:val="Normal"/>
    <w:qFormat/>
    <w:rsid w:val="00AD00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00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00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003D"/>
  </w:style>
  <w:style w:type="paragraph" w:styleId="TableofFigures">
    <w:name w:val="table of figures"/>
    <w:basedOn w:val="Normal"/>
    <w:next w:val="Normal"/>
    <w:semiHidden/>
    <w:rsid w:val="00AD00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003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D003D"/>
    <w:rPr>
      <w:rFonts w:ascii="Wingdings" w:hAnsi="Wingdings"/>
    </w:rPr>
  </w:style>
  <w:style w:type="paragraph" w:customStyle="1" w:styleId="TableHeading">
    <w:name w:val="Table Heading"/>
    <w:basedOn w:val="HeadingBase"/>
    <w:rsid w:val="00AD00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003D"/>
    <w:rPr>
      <w:color w:val="0033CC"/>
      <w:u w:val="none"/>
    </w:rPr>
  </w:style>
  <w:style w:type="paragraph" w:customStyle="1" w:styleId="BodyTextRight">
    <w:name w:val="Body Text Right"/>
    <w:basedOn w:val="BodyText"/>
    <w:rsid w:val="00AD00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00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003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00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00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00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003D"/>
    <w:rPr>
      <w:sz w:val="32"/>
    </w:rPr>
  </w:style>
  <w:style w:type="paragraph" w:customStyle="1" w:styleId="HeadingProcedure">
    <w:name w:val="Heading Procedure"/>
    <w:basedOn w:val="HeadingBase"/>
    <w:next w:val="Normal"/>
    <w:rsid w:val="00AD00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003D"/>
    <w:pPr>
      <w:spacing w:before="60" w:after="60"/>
    </w:pPr>
  </w:style>
  <w:style w:type="paragraph" w:styleId="ListContinue">
    <w:name w:val="List Continue"/>
    <w:basedOn w:val="List"/>
    <w:rsid w:val="00AD003D"/>
    <w:pPr>
      <w:ind w:firstLine="0"/>
    </w:pPr>
  </w:style>
  <w:style w:type="paragraph" w:customStyle="1" w:styleId="ListNote">
    <w:name w:val="List Note"/>
    <w:basedOn w:val="List"/>
    <w:rsid w:val="00AD00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00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00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003D"/>
    <w:rPr>
      <w:rFonts w:ascii="Courier New" w:hAnsi="Courier New"/>
    </w:rPr>
  </w:style>
  <w:style w:type="paragraph" w:customStyle="1" w:styleId="NoteBullet">
    <w:name w:val="Note Bullet"/>
    <w:basedOn w:val="Note"/>
    <w:rsid w:val="00AD00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00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00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00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003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D00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00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003D"/>
    <w:rPr>
      <w:b/>
      <w:smallCaps/>
    </w:rPr>
  </w:style>
  <w:style w:type="paragraph" w:customStyle="1" w:styleId="TableListNumber">
    <w:name w:val="Table List Number"/>
    <w:basedOn w:val="ListNumber"/>
    <w:rsid w:val="00AD00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00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003D"/>
    <w:pPr>
      <w:numPr>
        <w:numId w:val="8"/>
      </w:numPr>
    </w:pPr>
  </w:style>
  <w:style w:type="paragraph" w:customStyle="1" w:styleId="ListAlpha2">
    <w:name w:val="List Alpha 2"/>
    <w:basedOn w:val="List2"/>
    <w:rsid w:val="00AD003D"/>
    <w:pPr>
      <w:numPr>
        <w:numId w:val="7"/>
      </w:numPr>
    </w:pPr>
  </w:style>
  <w:style w:type="paragraph" w:styleId="List2">
    <w:name w:val="List 2"/>
    <w:basedOn w:val="BodyText"/>
    <w:rsid w:val="00AD00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00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00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00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003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003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D003D"/>
    <w:pPr>
      <w:numPr>
        <w:numId w:val="3"/>
      </w:numPr>
    </w:pPr>
  </w:style>
  <w:style w:type="paragraph" w:styleId="ListContinue2">
    <w:name w:val="List Continue 2"/>
    <w:basedOn w:val="List2"/>
    <w:rsid w:val="00AD003D"/>
    <w:pPr>
      <w:ind w:firstLine="0"/>
    </w:pPr>
  </w:style>
  <w:style w:type="paragraph" w:styleId="ListContinue3">
    <w:name w:val="List Continue 3"/>
    <w:basedOn w:val="List3"/>
    <w:rsid w:val="00AD003D"/>
    <w:pPr>
      <w:ind w:left="1021" w:firstLine="0"/>
    </w:pPr>
  </w:style>
  <w:style w:type="paragraph" w:styleId="ListContinue4">
    <w:name w:val="List Continue 4"/>
    <w:basedOn w:val="List4"/>
    <w:rsid w:val="00AD003D"/>
    <w:pPr>
      <w:ind w:firstLine="0"/>
    </w:pPr>
  </w:style>
  <w:style w:type="paragraph" w:styleId="ListContinue5">
    <w:name w:val="List Continue 5"/>
    <w:basedOn w:val="List5"/>
    <w:rsid w:val="00AD003D"/>
    <w:pPr>
      <w:ind w:firstLine="0"/>
    </w:pPr>
  </w:style>
  <w:style w:type="paragraph" w:styleId="ListNumber3">
    <w:name w:val="List Number 3"/>
    <w:basedOn w:val="List3"/>
    <w:rsid w:val="00AD003D"/>
    <w:pPr>
      <w:numPr>
        <w:numId w:val="4"/>
      </w:numPr>
    </w:pPr>
  </w:style>
  <w:style w:type="paragraph" w:styleId="ListNumber4">
    <w:name w:val="List Number 4"/>
    <w:basedOn w:val="List4"/>
    <w:rsid w:val="00AD003D"/>
    <w:pPr>
      <w:numPr>
        <w:numId w:val="5"/>
      </w:numPr>
    </w:pPr>
  </w:style>
  <w:style w:type="paragraph" w:styleId="ListNumber5">
    <w:name w:val="List Number 5"/>
    <w:basedOn w:val="List5"/>
    <w:rsid w:val="00AD003D"/>
    <w:pPr>
      <w:numPr>
        <w:numId w:val="6"/>
      </w:numPr>
    </w:pPr>
  </w:style>
  <w:style w:type="paragraph" w:styleId="BlockText">
    <w:name w:val="Block Text"/>
    <w:basedOn w:val="Normal"/>
    <w:rsid w:val="00AD00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00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003D"/>
    <w:rPr>
      <w:sz w:val="16"/>
      <w:vertAlign w:val="superscript"/>
    </w:rPr>
  </w:style>
  <w:style w:type="character" w:customStyle="1" w:styleId="Symbols">
    <w:name w:val="Symbols"/>
    <w:basedOn w:val="DefaultParagraphFont"/>
    <w:rsid w:val="00AD003D"/>
    <w:rPr>
      <w:rFonts w:ascii="Symbol" w:hAnsi="Symbol"/>
    </w:rPr>
  </w:style>
  <w:style w:type="character" w:customStyle="1" w:styleId="MenuOptions">
    <w:name w:val="Menu Options"/>
    <w:basedOn w:val="DefaultParagraphFont"/>
    <w:rsid w:val="00AD00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003D"/>
    <w:rPr>
      <w:b/>
    </w:rPr>
  </w:style>
  <w:style w:type="character" w:customStyle="1" w:styleId="Underlined">
    <w:name w:val="Underlined"/>
    <w:basedOn w:val="DefaultParagraphFont"/>
    <w:rsid w:val="00AD003D"/>
    <w:rPr>
      <w:u w:val="single"/>
    </w:rPr>
  </w:style>
  <w:style w:type="paragraph" w:customStyle="1" w:styleId="TableBodyTextRight">
    <w:name w:val="Table Body Text Right"/>
    <w:basedOn w:val="TableBodyText"/>
    <w:rsid w:val="00AD00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003D"/>
    <w:rPr>
      <w:sz w:val="18"/>
    </w:rPr>
  </w:style>
  <w:style w:type="paragraph" w:customStyle="1" w:styleId="BodySmallRight">
    <w:name w:val="Body Small Right"/>
    <w:basedOn w:val="BodyTextRight"/>
    <w:rsid w:val="00AD003D"/>
    <w:rPr>
      <w:sz w:val="18"/>
      <w:szCs w:val="18"/>
    </w:rPr>
  </w:style>
  <w:style w:type="paragraph" w:customStyle="1" w:styleId="MarginEdition">
    <w:name w:val="Margin Edition"/>
    <w:basedOn w:val="MarginNote"/>
    <w:rsid w:val="00AD00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003D"/>
    <w:rPr>
      <w:sz w:val="2"/>
      <w:szCs w:val="2"/>
    </w:rPr>
  </w:style>
  <w:style w:type="character" w:customStyle="1" w:styleId="Small">
    <w:name w:val="Small"/>
    <w:basedOn w:val="DefaultParagraphFont"/>
    <w:rsid w:val="00AD003D"/>
    <w:rPr>
      <w:sz w:val="16"/>
    </w:rPr>
  </w:style>
  <w:style w:type="paragraph" w:customStyle="1" w:styleId="WideTable">
    <w:name w:val="Wide Table"/>
    <w:basedOn w:val="Normal"/>
    <w:rsid w:val="00AD00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003D"/>
  </w:style>
  <w:style w:type="paragraph" w:styleId="Quote">
    <w:name w:val="Quote"/>
    <w:basedOn w:val="Heading1"/>
    <w:link w:val="QuoteChar"/>
    <w:qFormat/>
    <w:rsid w:val="00AD00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00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003D"/>
    <w:pPr>
      <w:pageBreakBefore/>
    </w:pPr>
  </w:style>
  <w:style w:type="paragraph" w:customStyle="1" w:styleId="Border">
    <w:name w:val="Border"/>
    <w:basedOn w:val="Normal"/>
    <w:qFormat/>
    <w:rsid w:val="00AD00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00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00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00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00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00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00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00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00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003D"/>
    <w:rPr>
      <w:u w:val="single"/>
    </w:rPr>
  </w:style>
  <w:style w:type="character" w:customStyle="1" w:styleId="BoldandItalics">
    <w:name w:val="Bold and Italics"/>
    <w:qFormat/>
    <w:rsid w:val="00AD003D"/>
    <w:rPr>
      <w:b/>
      <w:i/>
      <w:u w:val="none"/>
    </w:rPr>
  </w:style>
  <w:style w:type="paragraph" w:styleId="BalloonText">
    <w:name w:val="Balloon Text"/>
    <w:basedOn w:val="Normal"/>
    <w:link w:val="BalloonTextChar"/>
    <w:rsid w:val="00AD00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00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00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00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00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00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003D"/>
    <w:pPr>
      <w:spacing w:before="0" w:after="0"/>
    </w:pPr>
  </w:style>
  <w:style w:type="paragraph" w:customStyle="1" w:styleId="BodyTextBold">
    <w:name w:val="Body Text Bold"/>
    <w:basedOn w:val="BodyText"/>
    <w:qFormat/>
    <w:rsid w:val="00AD003D"/>
    <w:rPr>
      <w:b/>
    </w:rPr>
  </w:style>
  <w:style w:type="character" w:styleId="Hyperlink">
    <w:name w:val="Hyperlink"/>
    <w:basedOn w:val="DefaultParagraphFont"/>
    <w:uiPriority w:val="99"/>
    <w:unhideWhenUsed/>
    <w:rsid w:val="00642F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501</Words>
  <Characters>3405</Characters>
  <Application>Microsoft Office Word</Application>
  <DocSecurity>0</DocSecurity>
  <Lines>92</Lines>
  <Paragraphs>52</Paragraphs>
  <ScaleCrop>false</ScaleCrop>
  <Company>Author-it Software Corporation Ltd.</Company>
  <LinksUpToDate>false</LinksUpToDate>
  <CharactersWithSpaces>3854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MEACOM0022 Use computers in aviation maintenance-related integrated logistic support activities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2022-11-22T01:33:00Z</dcterms:created>
  <dcterms:modified xsi:type="dcterms:W3CDTF">2022-11-22T01:33:00Z</dcterms:modified>
</cp:coreProperties>
</file>