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35E" w:rsidP="007763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MEAAVI0043 Terminate and repair aircraft optical fibre cable</w:t>
      </w:r>
      <w:r>
        <w:fldChar w:fldCharType="end"/>
      </w:r>
    </w:p>
    <w:p w:rsidR="0077635E" w:rsidP="0077635E">
      <w:pPr>
        <w:pStyle w:val="Version"/>
        <w:sectPr w:rsidSect="000D2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452" w:rsidP="000D2452">
      <w:pPr>
        <w:pStyle w:val="SuperHeading"/>
      </w:pPr>
      <w:r w:rsidRPr="000D2452">
        <w:t>MEAAVI0043 Terminate and repair aircraft optical fibre cable</w:t>
      </w:r>
    </w:p>
    <w:p w:rsidR="00000000" w:rsidRPr="000D2452" w:rsidP="000D2452">
      <w:pPr>
        <w:pStyle w:val="Heading1"/>
      </w:pPr>
      <w:bookmarkStart w:id="1" w:name="O_1250239"/>
      <w:bookmarkEnd w:id="1"/>
      <w:r w:rsidRPr="000D2452">
        <w:t>Modification History</w:t>
      </w:r>
    </w:p>
    <w:p w:rsidR="00000000" w:rsidRPr="000D2452" w:rsidP="0077635E">
      <w:pPr>
        <w:pStyle w:val="BodyText"/>
      </w:pPr>
      <w:r w:rsidRPr="000D2452">
        <w:t>Release 1. Application changed. Elements and Performance Criteria changed. Foundation Skills made explicit. Range of Conditions removed, and relevant information moved to Assessment Requirements. Assessment Requiremen</w:t>
      </w:r>
      <w:r w:rsidRPr="000D2452">
        <w:t>ts clarified. Supersedes and is equivalent to MEA266 Terminate and repair aircraft optical fibre cable.</w:t>
      </w:r>
    </w:p>
    <w:p w:rsidR="00000000" w:rsidRPr="000D2452" w:rsidP="000D2452">
      <w:pPr>
        <w:pStyle w:val="Heading1"/>
      </w:pPr>
      <w:bookmarkStart w:id="2" w:name="O_1250240"/>
      <w:bookmarkEnd w:id="2"/>
      <w:r w:rsidRPr="000D2452">
        <w:t>Application</w:t>
      </w:r>
    </w:p>
    <w:p w:rsidR="00000000" w:rsidRPr="000D2452" w:rsidP="0077635E">
      <w:pPr>
        <w:pStyle w:val="BodyText"/>
      </w:pPr>
      <w:r w:rsidRPr="000D2452">
        <w:t xml:space="preserve">This unit describes the skills and knowledge required to apply hand skills and knowledge of aircraft optical fibre cable </w:t>
      </w:r>
      <w:r w:rsidRPr="000D2452">
        <w:t>termination and repair methods in aircraft maintenance hangars and workshops during scheduled or unscheduled maintenance. Work may be performed individually or as part of a team.</w:t>
      </w:r>
    </w:p>
    <w:p w:rsidR="00000000" w:rsidRPr="000D2452" w:rsidP="0077635E">
      <w:pPr>
        <w:pStyle w:val="BodyText"/>
      </w:pPr>
      <w:r w:rsidRPr="000D2452">
        <w:t>The unit is used in workplaces that operate under the airworthiness regulator</w:t>
      </w:r>
      <w:r w:rsidRPr="000D2452">
        <w:t>y systems of the Civil Aviation Safety Authority (CASA) and the Defence Aviation Safety Authority (DASA).</w:t>
      </w:r>
    </w:p>
    <w:p w:rsidR="00000000" w:rsidRPr="000D2452" w:rsidP="0077635E">
      <w:pPr>
        <w:pStyle w:val="BodyText"/>
      </w:pPr>
      <w:r w:rsidRPr="000D2452">
        <w:t>Any other relevant legislation, industry standards and codes of practice within Australia must be applied.</w:t>
      </w:r>
    </w:p>
    <w:p w:rsidR="00000000" w:rsidRPr="000D2452" w:rsidP="000D2452">
      <w:pPr>
        <w:pStyle w:val="Heading1"/>
      </w:pPr>
      <w:bookmarkStart w:id="3" w:name="O_1250242"/>
      <w:bookmarkEnd w:id="3"/>
      <w:r w:rsidRPr="000D2452">
        <w:t>Competency Field</w:t>
      </w:r>
    </w:p>
    <w:p w:rsidR="00000000" w:rsidRPr="000D2452" w:rsidP="0077635E">
      <w:pPr>
        <w:pStyle w:val="BodyText"/>
      </w:pPr>
      <w:r w:rsidRPr="000D2452">
        <w:t>Aviatio</w:t>
      </w:r>
      <w:r w:rsidRPr="000D2452">
        <w:t>n maintenance</w:t>
      </w:r>
    </w:p>
    <w:p w:rsidR="00000000" w:rsidRPr="000D2452" w:rsidP="000D2452">
      <w:pPr>
        <w:pStyle w:val="Heading1"/>
      </w:pPr>
      <w:bookmarkStart w:id="4" w:name="O_1250244"/>
      <w:bookmarkEnd w:id="4"/>
      <w:r w:rsidRPr="000D24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rPr>
                <w:rStyle w:val="SpecialBold"/>
              </w:rPr>
              <w:t>Performance Criteria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Performance criteria describe the performance needed to demonstrate achievement of the element.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7635E" w:rsidP="000D2452">
            <w:pPr>
              <w:pStyle w:val="BodyText"/>
            </w:pPr>
            <w:r w:rsidRPr="000D2452">
              <w:t>1. Prepare to terminate or repair aircraft optical fibre cable</w:t>
            </w:r>
          </w:p>
          <w:p w:rsidR="0077635E" w:rsidP="000D245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>1.1 Isolate system and confirm optical source is not transmitting</w:t>
            </w:r>
          </w:p>
          <w:p w:rsidR="00000000" w:rsidRPr="000D2452" w:rsidP="000D2452">
            <w:pPr>
              <w:pStyle w:val="BodyText"/>
            </w:pPr>
            <w:r w:rsidRPr="000D2452">
              <w:t>1.2 Confirm requirement to terminate or replace an existing termination from maintenance data</w:t>
            </w:r>
          </w:p>
          <w:p w:rsidR="00000000" w:rsidRPr="000D2452" w:rsidP="000D2452">
            <w:pPr>
              <w:pStyle w:val="BodyText"/>
            </w:pPr>
            <w:r w:rsidRPr="000D2452">
              <w:t>1.3 Inspect cable to identif</w:t>
            </w:r>
            <w:r w:rsidRPr="000D2452">
              <w:t>y extent of damage</w:t>
            </w:r>
          </w:p>
          <w:p w:rsidR="00000000" w:rsidRPr="000D2452" w:rsidP="000D2452">
            <w:pPr>
              <w:pStyle w:val="BodyText"/>
            </w:pPr>
            <w:r w:rsidRPr="000D2452">
              <w:t>1.4 Assemble equipment required for compliance with work health and safety (WHS) requirements and required personal protective equipment (PPE), and ensure PPE is worn during termination and/or repair activities</w:t>
            </w:r>
          </w:p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1.5 Assemble required tool</w:t>
            </w:r>
            <w:r w:rsidRPr="000D2452">
              <w:t xml:space="preserve">s, optical connectors, materials and test </w:t>
            </w:r>
            <w:r w:rsidRPr="000D2452">
              <w:t>equipment ready for use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>2. Terminate aircraft optical fibre cable</w:t>
            </w:r>
          </w:p>
          <w:p w:rsidR="00000000" w:rsidRPr="000D2452" w:rsidP="000D245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 xml:space="preserve">2.1 Prepare optical fibre cable for termination in accordance with maintenance data or manufacturer’s instructions </w:t>
            </w:r>
          </w:p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2.2 Fit specified optical connector in accordance with maintenance data or manufacturer’s instructions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77635E" w:rsidP="000D2452">
            <w:pPr>
              <w:pStyle w:val="BodyText"/>
            </w:pPr>
            <w:r w:rsidRPr="000D2452">
              <w:t>3. Repair aircraft optical fibre cable</w:t>
            </w:r>
          </w:p>
          <w:p w:rsidR="0077635E" w:rsidP="000D245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>3.1 Confirm extent of damage to optical fibre cable and assess for repair or for cable replacement</w:t>
            </w:r>
          </w:p>
          <w:p w:rsidR="00000000" w:rsidRPr="000D2452" w:rsidP="000D2452">
            <w:pPr>
              <w:pStyle w:val="BodyText"/>
            </w:pPr>
            <w:r w:rsidRPr="000D2452">
              <w:t>3.2 Determi</w:t>
            </w:r>
            <w:r w:rsidRPr="000D2452">
              <w:t>ne repair method from maintenance data for damage within specified limits</w:t>
            </w:r>
          </w:p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3.3 Perform repair, including splicing, in accordance with repair method while observing all applicable WHS requirements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>4. Remove fibre hazards from work area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 xml:space="preserve">4.1 Clean work area </w:t>
            </w:r>
            <w:r w:rsidRPr="000D2452">
              <w:t>and pack and dispose of all waste materials in accordance with WHS requirements and standard enterprise procedures</w:t>
            </w:r>
          </w:p>
        </w:tc>
      </w:tr>
      <w:tr w:rsidTr="0077635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452">
            <w:pPr>
              <w:pStyle w:val="BodyText"/>
              <w:rPr>
                <w:lang w:val="en-NZ"/>
              </w:rPr>
            </w:pPr>
            <w:r w:rsidRPr="000D2452">
              <w:t>5. Test terminated or repaired optical fibre cable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452" w:rsidP="000D2452">
            <w:pPr>
              <w:pStyle w:val="BodyText"/>
            </w:pPr>
            <w:r w:rsidRPr="000D2452">
              <w:t>5.1 Test terminated or repaired fibre optic cable for loss and strength of light transmis</w:t>
            </w:r>
            <w:r w:rsidRPr="000D2452">
              <w:t>sion in accordance with maintenance data or manufacturer’s specifications</w:t>
            </w:r>
          </w:p>
          <w:p w:rsidR="00000000" w:rsidRPr="000D2452" w:rsidP="000D2452">
            <w:pPr>
              <w:pStyle w:val="BodyText"/>
            </w:pPr>
            <w:r w:rsidRPr="000D2452">
              <w:t>5.2 Connect optical fibre cable to light transmitter and optical receiver in accordance with manufacturer’s specifications</w:t>
            </w:r>
          </w:p>
        </w:tc>
      </w:tr>
    </w:tbl>
    <w:p w:rsidR="00000000" w:rsidRPr="000D2452" w:rsidP="000D2452">
      <w:pPr>
        <w:pStyle w:val="BodyText"/>
      </w:pPr>
    </w:p>
    <w:p w:rsidR="00000000" w:rsidRPr="000D2452" w:rsidP="000D2452">
      <w:pPr>
        <w:pStyle w:val="AllowPageBreak"/>
      </w:pPr>
    </w:p>
    <w:p w:rsidR="00000000" w:rsidRPr="000D2452" w:rsidP="000D2452">
      <w:pPr>
        <w:pStyle w:val="Heading1"/>
      </w:pPr>
      <w:bookmarkStart w:id="5" w:name="O_1250245"/>
      <w:bookmarkEnd w:id="5"/>
      <w:r w:rsidRPr="000D2452">
        <w:t>Foundation Skills</w:t>
      </w:r>
    </w:p>
    <w:p w:rsidR="00000000" w:rsidRPr="000D2452" w:rsidP="0077635E">
      <w:pPr>
        <w:pStyle w:val="BodyText"/>
      </w:pPr>
      <w:r w:rsidRPr="000D2452">
        <w:t>This section describes those language, literacy, numeracy and employment skills that are essential to performance but not explicit in the performance criteria.</w:t>
      </w:r>
    </w:p>
    <w:p w:rsidR="00000000" w:rsidRPr="000D2452" w:rsidP="000D2452">
      <w:pPr>
        <w:pStyle w:val="ListBullet"/>
      </w:pPr>
      <w:r w:rsidRPr="000D2452">
        <w:t>Reading skills to interpret maintenance manuals.</w:t>
      </w:r>
    </w:p>
    <w:p w:rsidR="00000000" w:rsidRPr="000D2452" w:rsidP="000D2452">
      <w:pPr>
        <w:pStyle w:val="ListBullet"/>
      </w:pPr>
      <w:r w:rsidRPr="000D2452">
        <w:t>Numeracy skills to interpret technical informa</w:t>
      </w:r>
      <w:r w:rsidRPr="000D2452">
        <w:t>tion.</w:t>
      </w:r>
    </w:p>
    <w:p w:rsidR="00000000" w:rsidRPr="000D2452" w:rsidP="0077635E">
      <w:pPr>
        <w:pStyle w:val="BodyText"/>
      </w:pPr>
      <w:r w:rsidRPr="000D2452">
        <w:t>Other foundation skills essential to performance are explicit in the performance criteria of this unit.</w:t>
      </w:r>
    </w:p>
    <w:p w:rsidR="00000000" w:rsidRPr="000D2452" w:rsidP="000D2452">
      <w:pPr>
        <w:pStyle w:val="Heading1"/>
      </w:pPr>
      <w:bookmarkStart w:id="6" w:name="O_1250247"/>
      <w:bookmarkEnd w:id="6"/>
      <w:r w:rsidRPr="000D2452">
        <w:t>Unit Mapping Information</w:t>
      </w:r>
    </w:p>
    <w:p w:rsidR="00000000" w:rsidRPr="000D2452" w:rsidP="0077635E">
      <w:pPr>
        <w:pStyle w:val="BodyText"/>
      </w:pPr>
      <w:r w:rsidRPr="000D2452">
        <w:t>Release 1. Supersedes and is equivalent to MEA266 Terminate and repair aircraft optical fibre cable.</w:t>
      </w:r>
    </w:p>
    <w:p w:rsidR="00000000" w:rsidRPr="000D2452" w:rsidP="000D2452">
      <w:pPr>
        <w:pStyle w:val="Heading1"/>
      </w:pPr>
      <w:bookmarkStart w:id="7" w:name="O_1250254"/>
      <w:bookmarkEnd w:id="7"/>
      <w:r w:rsidRPr="000D2452">
        <w:t>Links</w:t>
      </w:r>
    </w:p>
    <w:p w:rsidR="00000000" w:rsidRPr="000D2452" w:rsidP="0077635E">
      <w:pPr>
        <w:pStyle w:val="BodyText"/>
      </w:pPr>
      <w:r w:rsidRPr="000D2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D030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D2452" w:rsidP="0077635E">
      <w:pPr>
        <w:pStyle w:val="BodyText"/>
        <w:sectPr w:rsidSect="000D24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452" w:rsidP="000D2452">
      <w:pPr>
        <w:pStyle w:val="SuperHeading"/>
      </w:pPr>
      <w:r w:rsidRPr="000D2452">
        <w:t xml:space="preserve">Assessment Requirements for MEAAVI0043 </w:t>
      </w:r>
      <w:r w:rsidRPr="000D2452">
        <w:t>Terminate and repair aircraft optical fibre cable</w:t>
      </w:r>
    </w:p>
    <w:p w:rsidR="00000000" w:rsidRPr="000D2452" w:rsidP="000D2452">
      <w:pPr>
        <w:pStyle w:val="Heading1"/>
      </w:pPr>
      <w:bookmarkStart w:id="8" w:name="O_1250249"/>
      <w:bookmarkEnd w:id="8"/>
      <w:r w:rsidRPr="000D2452">
        <w:t>Modification History</w:t>
      </w:r>
    </w:p>
    <w:p w:rsidR="00000000" w:rsidRPr="000D2452" w:rsidP="0077635E">
      <w:pPr>
        <w:pStyle w:val="BodyText"/>
      </w:pPr>
      <w:r w:rsidRPr="000D2452">
        <w:t>Release 1. Application changed. Elements and Performance Criteria changed. Foundation Skills made explicit. Range of Conditions removed, and relevant information moved</w:t>
      </w:r>
      <w:r w:rsidRPr="000D2452">
        <w:t xml:space="preserve"> to Assessment Requirements. Assessment Requirements clarified. Supersedes and is equivalent to MEA266 Terminate and repair aircraft optical fibre cable.</w:t>
      </w:r>
    </w:p>
    <w:p w:rsidR="00000000" w:rsidRPr="000D2452" w:rsidP="000D2452">
      <w:pPr>
        <w:pStyle w:val="Heading1"/>
      </w:pPr>
      <w:bookmarkStart w:id="9" w:name="O_1250250"/>
      <w:bookmarkEnd w:id="9"/>
      <w:r w:rsidRPr="000D2452">
        <w:t>Performance Evidence</w:t>
      </w:r>
    </w:p>
    <w:p w:rsidR="00000000" w:rsidRPr="000D2452" w:rsidP="0077635E">
      <w:pPr>
        <w:pStyle w:val="BodyText"/>
      </w:pPr>
      <w:r w:rsidRPr="000D2452">
        <w:t>There must be evidence the candidate has completed all the tas</w:t>
      </w:r>
      <w:r w:rsidRPr="000D2452">
        <w:t>ks outlined in the elements and performance criteria of this unit, and demonstrated the ability to:</w:t>
      </w:r>
    </w:p>
    <w:p w:rsidR="00000000" w:rsidRPr="000D2452" w:rsidP="000D2452">
      <w:pPr>
        <w:pStyle w:val="ListBullet"/>
      </w:pPr>
      <w:r w:rsidRPr="000D2452">
        <w:t xml:space="preserve">terminate and repair aircraft optical fibre cable on at least two occasions, including: </w:t>
      </w:r>
    </w:p>
    <w:p w:rsidR="00000000" w:rsidRPr="000D2452" w:rsidP="000D2452">
      <w:pPr>
        <w:pStyle w:val="ListBullet2"/>
      </w:pPr>
      <w:r w:rsidRPr="000D2452">
        <w:t>termination of optical fibre cable using a range of connector types</w:t>
      </w:r>
    </w:p>
    <w:p w:rsidR="00000000" w:rsidRPr="000D2452" w:rsidP="000D2452">
      <w:pPr>
        <w:pStyle w:val="ListBullet2"/>
      </w:pPr>
      <w:r w:rsidRPr="000D2452">
        <w:t>repair of optical fibre cable</w:t>
      </w:r>
    </w:p>
    <w:p w:rsidR="00000000" w:rsidRPr="000D2452" w:rsidP="000D2452">
      <w:pPr>
        <w:pStyle w:val="ListBullet"/>
      </w:pPr>
      <w:r w:rsidRPr="000D2452">
        <w:t>clean and polish optical connectors</w:t>
      </w:r>
    </w:p>
    <w:p w:rsidR="00000000" w:rsidRPr="000D2452" w:rsidP="000D2452">
      <w:pPr>
        <w:pStyle w:val="ListBullet"/>
      </w:pPr>
      <w:r w:rsidRPr="000D2452">
        <w:t>repair optical fibre cable by splicing.</w:t>
      </w:r>
    </w:p>
    <w:p w:rsidR="00000000" w:rsidRPr="000D2452" w:rsidP="000D2452">
      <w:pPr>
        <w:pStyle w:val="AllowPageBreak"/>
      </w:pPr>
    </w:p>
    <w:p w:rsidR="00000000" w:rsidRPr="000D2452" w:rsidP="000D2452">
      <w:pPr>
        <w:pStyle w:val="Heading1"/>
      </w:pPr>
      <w:bookmarkStart w:id="10" w:name="O_1250251"/>
      <w:bookmarkEnd w:id="10"/>
      <w:r w:rsidRPr="000D2452">
        <w:t>Knowledge Evidence</w:t>
      </w:r>
    </w:p>
    <w:p w:rsidR="00000000" w:rsidRPr="000D2452" w:rsidP="0077635E">
      <w:pPr>
        <w:pStyle w:val="BodyText"/>
      </w:pPr>
      <w:r w:rsidRPr="000D2452">
        <w:t>There must be evidence the candidate has kn</w:t>
      </w:r>
      <w:r w:rsidRPr="000D2452">
        <w:t>owledge of:</w:t>
      </w:r>
    </w:p>
    <w:p w:rsidR="00000000" w:rsidRPr="000D2452" w:rsidP="000D2452">
      <w:pPr>
        <w:pStyle w:val="ListBullet"/>
      </w:pPr>
      <w:r w:rsidRPr="000D2452">
        <w:t>types of optical connector</w:t>
      </w:r>
    </w:p>
    <w:p w:rsidR="00000000" w:rsidRPr="000D2452" w:rsidP="000D2452">
      <w:pPr>
        <w:pStyle w:val="ListBullet"/>
      </w:pPr>
      <w:r w:rsidRPr="000D2452">
        <w:t>materials and procedures for cleaning and polishing optical connectors</w:t>
      </w:r>
    </w:p>
    <w:p w:rsidR="00000000" w:rsidRPr="000D2452" w:rsidP="000D2452">
      <w:pPr>
        <w:pStyle w:val="ListBullet"/>
      </w:pPr>
      <w:r w:rsidRPr="000D2452">
        <w:t>tools and materials used for fitting optical connectors</w:t>
      </w:r>
    </w:p>
    <w:p w:rsidR="00000000" w:rsidRPr="000D2452" w:rsidP="000D2452">
      <w:pPr>
        <w:pStyle w:val="ListBullet"/>
      </w:pPr>
      <w:r w:rsidRPr="000D2452">
        <w:t>optical fibre cable construction and characteristics, including:</w:t>
      </w:r>
    </w:p>
    <w:p w:rsidR="00000000" w:rsidRPr="000D2452" w:rsidP="000D2452">
      <w:pPr>
        <w:pStyle w:val="ListBullet2"/>
      </w:pPr>
      <w:r w:rsidRPr="000D2452">
        <w:t>strain relief and bend radius</w:t>
      </w:r>
    </w:p>
    <w:p w:rsidR="00000000" w:rsidRPr="000D2452" w:rsidP="000D2452">
      <w:pPr>
        <w:pStyle w:val="ListBullet2"/>
      </w:pPr>
      <w:r w:rsidRPr="000D2452">
        <w:t>cable installation precautions</w:t>
      </w:r>
    </w:p>
    <w:p w:rsidR="00000000" w:rsidRPr="000D2452" w:rsidP="000D2452">
      <w:pPr>
        <w:pStyle w:val="ListBullet"/>
      </w:pPr>
      <w:r w:rsidRPr="000D2452">
        <w:t>methods of splicing optical fibre cable</w:t>
      </w:r>
    </w:p>
    <w:p w:rsidR="00000000" w:rsidRPr="000D2452" w:rsidP="000D2452">
      <w:pPr>
        <w:pStyle w:val="ListBullet"/>
      </w:pPr>
      <w:r w:rsidRPr="000D2452">
        <w:t>light transmission methods and applications</w:t>
      </w:r>
    </w:p>
    <w:p w:rsidR="00000000" w:rsidRPr="000D2452" w:rsidP="000D2452">
      <w:pPr>
        <w:pStyle w:val="ListBullet"/>
      </w:pPr>
      <w:r w:rsidRPr="000D2452">
        <w:t>types of optical receiver</w:t>
      </w:r>
    </w:p>
    <w:p w:rsidR="00000000" w:rsidRPr="000D2452" w:rsidP="000D2452">
      <w:pPr>
        <w:pStyle w:val="ListBullet"/>
      </w:pPr>
      <w:r w:rsidRPr="000D2452">
        <w:t>test equipment, including:</w:t>
      </w:r>
    </w:p>
    <w:p w:rsidR="00000000" w:rsidRPr="000D2452" w:rsidP="000D2452">
      <w:pPr>
        <w:pStyle w:val="ListBullet2"/>
      </w:pPr>
      <w:r w:rsidRPr="000D2452">
        <w:t>calibrated light source and light receiver</w:t>
      </w:r>
    </w:p>
    <w:p w:rsidR="00000000" w:rsidRPr="000D2452" w:rsidP="000D2452">
      <w:pPr>
        <w:pStyle w:val="ListBullet2"/>
      </w:pPr>
      <w:r w:rsidRPr="000D2452">
        <w:t>power meter</w:t>
      </w:r>
    </w:p>
    <w:p w:rsidR="00000000" w:rsidRPr="000D2452" w:rsidP="000D2452">
      <w:pPr>
        <w:pStyle w:val="ListBullet2"/>
      </w:pPr>
      <w:r w:rsidRPr="000D2452">
        <w:t>o</w:t>
      </w:r>
      <w:r w:rsidRPr="000D2452">
        <w:t>ptical time domain reflectometers</w:t>
      </w:r>
    </w:p>
    <w:p w:rsidR="00000000" w:rsidRPr="000D2452" w:rsidP="000D2452">
      <w:pPr>
        <w:pStyle w:val="ListBullet"/>
      </w:pPr>
      <w:r w:rsidRPr="000D2452">
        <w:t>cable inspection and testing</w:t>
      </w:r>
    </w:p>
    <w:p w:rsidR="00000000" w:rsidRPr="000D2452" w:rsidP="000D2452">
      <w:pPr>
        <w:pStyle w:val="ListBullet"/>
      </w:pPr>
      <w:r w:rsidRPr="000D2452">
        <w:t>relevant specifications, standards and maintenance data, including:</w:t>
      </w:r>
    </w:p>
    <w:p w:rsidR="00000000" w:rsidRPr="000D2452" w:rsidP="000D2452">
      <w:pPr>
        <w:pStyle w:val="ListBullet2"/>
      </w:pPr>
      <w:r w:rsidRPr="000D2452">
        <w:t>ARINC Specification 801 Fibre Optic Connectors</w:t>
      </w:r>
    </w:p>
    <w:p w:rsidR="00000000" w:rsidRPr="000D2452" w:rsidP="000D2452">
      <w:pPr>
        <w:pStyle w:val="ListBullet2"/>
      </w:pPr>
      <w:r w:rsidRPr="000D2452">
        <w:t>ARINC Specification 802 Fibre Optic Cables</w:t>
      </w:r>
    </w:p>
    <w:p w:rsidR="00000000" w:rsidRPr="000D2452" w:rsidP="000D2452">
      <w:pPr>
        <w:pStyle w:val="ListBullet2"/>
      </w:pPr>
      <w:r w:rsidRPr="000D2452">
        <w:t>ARINC Specifi</w:t>
      </w:r>
      <w:r w:rsidRPr="000D2452">
        <w:t>cation 805 Fibre Optic Test Procedures</w:t>
      </w:r>
    </w:p>
    <w:p w:rsidR="00000000" w:rsidRPr="000D2452" w:rsidP="000D2452">
      <w:pPr>
        <w:pStyle w:val="ListBullet2"/>
      </w:pPr>
      <w:r w:rsidRPr="000D2452">
        <w:t>ARINC Specification 806 Fibre Optic Installation and Maintenance Procedures</w:t>
      </w:r>
    </w:p>
    <w:p w:rsidR="00000000" w:rsidRPr="000D2452" w:rsidP="000D2452">
      <w:pPr>
        <w:pStyle w:val="ListBullet2"/>
      </w:pPr>
      <w:r w:rsidRPr="000D2452">
        <w:t>AS/NZS 2211:2006 Safety of laser products (Parts 1 and 2)</w:t>
      </w:r>
    </w:p>
    <w:p w:rsidR="00000000" w:rsidRPr="000D2452" w:rsidP="000D2452">
      <w:pPr>
        <w:pStyle w:val="ListBullet2"/>
      </w:pPr>
      <w:r w:rsidRPr="000D2452">
        <w:t>CASA AC21-99 - Aircraft Wiring and Bonding, Section 2 Chapter 19 0 - Fibre Optics</w:t>
      </w:r>
    </w:p>
    <w:p w:rsidR="00000000" w:rsidRPr="000D2452" w:rsidP="000D2452">
      <w:pPr>
        <w:pStyle w:val="ListBullet"/>
      </w:pPr>
      <w:r w:rsidRPr="000D2452">
        <w:t>work health and safety (WHS) procedures associated with optical fibre cable termination and repair, including laser safety procedures</w:t>
      </w:r>
    </w:p>
    <w:p w:rsidR="00000000" w:rsidRPr="000D2452" w:rsidP="000D2452">
      <w:pPr>
        <w:pStyle w:val="ListBullet"/>
      </w:pPr>
      <w:r w:rsidRPr="000D2452">
        <w:t>personal protective equipment (PPE) required for optical fibre termination and repair</w:t>
      </w:r>
    </w:p>
    <w:p w:rsidR="00000000" w:rsidRPr="000D2452" w:rsidP="000D2452">
      <w:pPr>
        <w:pStyle w:val="ListBullet"/>
      </w:pPr>
      <w:r w:rsidRPr="000D2452">
        <w:t>maintenance manuals for optical fibr</w:t>
      </w:r>
      <w:r w:rsidRPr="000D2452">
        <w:t>e cable termination and repair</w:t>
      </w:r>
    </w:p>
    <w:p w:rsidR="00000000" w:rsidRPr="000D2452" w:rsidP="000D2452">
      <w:pPr>
        <w:pStyle w:val="ListBullet"/>
      </w:pPr>
      <w:r w:rsidRPr="000D2452">
        <w:t>relevant regulatory requirements and standard procedures.</w:t>
      </w:r>
    </w:p>
    <w:p w:rsidR="00000000" w:rsidRPr="000D2452" w:rsidP="000D2452">
      <w:pPr>
        <w:pStyle w:val="AllowPageBreak"/>
      </w:pPr>
    </w:p>
    <w:p w:rsidR="00000000" w:rsidRPr="000D2452" w:rsidP="000D2452">
      <w:pPr>
        <w:pStyle w:val="Heading1"/>
      </w:pPr>
      <w:bookmarkStart w:id="11" w:name="O_1250252"/>
      <w:bookmarkEnd w:id="11"/>
      <w:r w:rsidRPr="000D2452">
        <w:t>Assessment Conditions</w:t>
      </w:r>
    </w:p>
    <w:p w:rsidR="00000000" w:rsidRPr="000D2452" w:rsidP="0077635E">
      <w:pPr>
        <w:pStyle w:val="BodyText"/>
      </w:pPr>
      <w:r w:rsidRPr="000D2452">
        <w:t>The following conditions of assessment represent the requirements of the regulators (DASA and CASA) and maintenance stakeholde</w:t>
      </w:r>
      <w:r w:rsidRPr="000D2452">
        <w:t>rs and must be rigorously observed.</w:t>
      </w:r>
    </w:p>
    <w:p w:rsidR="00000000" w:rsidRPr="000D2452" w:rsidP="0077635E">
      <w:pPr>
        <w:pStyle w:val="BodyText"/>
      </w:pPr>
      <w:r w:rsidRPr="000D2452">
        <w:t>Skills must have been demonstrated under routine supervision in the workplace or in a simulated environment that reflects workplace conditions and contingencies encountered in terminating and repairing aircraft optical f</w:t>
      </w:r>
      <w:r w:rsidRPr="000D2452">
        <w:t>ibre cable. The following conditions must be met for this unit:</w:t>
      </w:r>
    </w:p>
    <w:p w:rsidR="00000000" w:rsidRPr="000D2452" w:rsidP="000D2452">
      <w:pPr>
        <w:pStyle w:val="ListBullet"/>
      </w:pPr>
      <w:r w:rsidRPr="000D2452">
        <w:t xml:space="preserve">use of suitable facilities, equipment and resources, including: </w:t>
      </w:r>
    </w:p>
    <w:p w:rsidR="00000000" w:rsidRPr="000D2452" w:rsidP="000D2452">
      <w:pPr>
        <w:pStyle w:val="ListBullet2"/>
      </w:pPr>
      <w:r w:rsidRPr="000D2452">
        <w:t xml:space="preserve">workplace procedures, manufacturing specifications, codes, standards, manuals, and reference materials </w:t>
      </w:r>
      <w:r w:rsidRPr="000D2452">
        <w:t>relevant to terminating and repairing aircraft optical fibre cable</w:t>
      </w:r>
    </w:p>
    <w:p w:rsidR="00000000" w:rsidRPr="000D2452" w:rsidP="000D2452">
      <w:pPr>
        <w:pStyle w:val="ListBullet2"/>
      </w:pPr>
      <w:r w:rsidRPr="000D2452">
        <w:t>tools and equipment specified in the aircraft maintenance manuals</w:t>
      </w:r>
    </w:p>
    <w:p w:rsidR="00000000" w:rsidRPr="000D2452" w:rsidP="000D2452">
      <w:pPr>
        <w:pStyle w:val="ListBullet2"/>
      </w:pPr>
      <w:r w:rsidRPr="000D2452">
        <w:t>general and special-purpose test equipment found in most routine situations.</w:t>
      </w:r>
    </w:p>
    <w:p w:rsidR="00000000" w:rsidRPr="000D2452" w:rsidP="0077635E">
      <w:pPr>
        <w:pStyle w:val="BodyText"/>
      </w:pPr>
      <w:r w:rsidRPr="000D2452">
        <w:t>Evidence of tasks demonstrating competency mus</w:t>
      </w:r>
      <w:r w:rsidRPr="000D2452">
        <w:t xml:space="preserve">t be recorded in a log of industrial experience and achievement. </w:t>
      </w:r>
    </w:p>
    <w:p w:rsidR="00000000" w:rsidRPr="000D2452" w:rsidP="0077635E">
      <w:pPr>
        <w:pStyle w:val="BodyText"/>
      </w:pPr>
      <w:r w:rsidRPr="000D2452">
        <w:t>Assessors must satisfy the NVR/AQTF mandatory competency requirements for assessors.</w:t>
      </w:r>
    </w:p>
    <w:p w:rsidR="00000000" w:rsidRPr="000D2452" w:rsidP="000D2452">
      <w:pPr>
        <w:pStyle w:val="Heading1"/>
      </w:pPr>
      <w:bookmarkStart w:id="12" w:name="O_1250255"/>
      <w:bookmarkEnd w:id="12"/>
      <w:r w:rsidRPr="000D2452">
        <w:t>Links</w:t>
      </w:r>
    </w:p>
    <w:p w:rsidR="00000000" w:rsidRPr="000D2452" w:rsidP="0077635E">
      <w:pPr>
        <w:pStyle w:val="BodyText"/>
      </w:pPr>
      <w:r w:rsidRPr="000D2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D0309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0D2452" w:rsidP="000D2452"/>
    <w:sectPr w:rsidSect="000D24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 w:rsidRPr="0077635E" w:rsidP="007763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5E" w:rsidP="000D2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35E" w:rsidP="000D2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635E" w:rsidP="000D24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 w:rsidP="000D2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35E">
      <w:t>Approved</w:t>
    </w:r>
    <w:r w:rsidR="007763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35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35E">
      <w:rPr>
        <w:noProof/>
      </w:rPr>
      <w:t>4</w:t>
    </w:r>
    <w:r>
      <w:rPr>
        <w:noProof/>
      </w:rPr>
      <w:fldChar w:fldCharType="end"/>
    </w:r>
  </w:p>
  <w:p w:rsidR="000D2452" w:rsidP="000D2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3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35E">
      <w:t>Manufacturing Industry Skills Alliance</w:t>
    </w:r>
    <w:r w:rsidR="0077635E">
      <w:fldChar w:fldCharType="end"/>
    </w:r>
  </w:p>
  <w:p w:rsidR="000D2452" w:rsidP="000D2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452" w:rsidRPr="0077635E" w:rsidP="007763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5E" w:rsidRPr="002D2AF8" w:rsidP="000D2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MEAAVI0043 Terminate and repair aircraft optical fibre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35E" w:rsidP="000D24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452" w:rsidRPr="002D2AF8" w:rsidP="000D2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35E">
      <w:t>MEAAVI0043 Terminate and repair aircraft optical fibre cable</w:t>
    </w:r>
    <w:r w:rsidR="007763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35E">
      <w:rPr>
        <w:noProof/>
      </w:rPr>
      <w:t>2 March 2025</w:t>
    </w:r>
    <w:r>
      <w:fldChar w:fldCharType="end"/>
    </w:r>
  </w:p>
  <w:p w:rsidR="000D2452" w:rsidP="000D2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03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8A8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52CA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452"/>
  </w:style>
  <w:style w:type="character" w:customStyle="1" w:styleId="Heading1Char">
    <w:name w:val="Heading 1 Char"/>
    <w:basedOn w:val="DefaultParagraphFont"/>
    <w:link w:val="Heading1"/>
    <w:rsid w:val="000D2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4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452"/>
    <w:rPr>
      <w:b/>
      <w:spacing w:val="0"/>
    </w:rPr>
  </w:style>
  <w:style w:type="paragraph" w:styleId="ListBullet2">
    <w:name w:val="List Bullet 2"/>
    <w:basedOn w:val="List2"/>
    <w:rsid w:val="000D24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452"/>
    <w:rPr>
      <w:i/>
    </w:rPr>
  </w:style>
  <w:style w:type="paragraph" w:styleId="Caption">
    <w:name w:val="caption"/>
    <w:basedOn w:val="BodyText"/>
    <w:next w:val="Normal"/>
    <w:qFormat/>
    <w:rsid w:val="000D2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452"/>
  </w:style>
  <w:style w:type="paragraph" w:styleId="TableofFigures">
    <w:name w:val="table of figures"/>
    <w:basedOn w:val="Normal"/>
    <w:next w:val="Normal"/>
    <w:semiHidden/>
    <w:rsid w:val="000D2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2452"/>
    <w:rPr>
      <w:rFonts w:ascii="Wingdings" w:hAnsi="Wingdings"/>
    </w:rPr>
  </w:style>
  <w:style w:type="paragraph" w:customStyle="1" w:styleId="TableHeading">
    <w:name w:val="Table Heading"/>
    <w:basedOn w:val="HeadingBase"/>
    <w:rsid w:val="000D2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452"/>
    <w:rPr>
      <w:color w:val="0033CC"/>
      <w:u w:val="none"/>
    </w:rPr>
  </w:style>
  <w:style w:type="paragraph" w:customStyle="1" w:styleId="BodyTextRight">
    <w:name w:val="Body Text Right"/>
    <w:basedOn w:val="BodyText"/>
    <w:rsid w:val="000D2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452"/>
    <w:rPr>
      <w:sz w:val="32"/>
    </w:rPr>
  </w:style>
  <w:style w:type="paragraph" w:customStyle="1" w:styleId="HeadingProcedure">
    <w:name w:val="Heading Procedure"/>
    <w:basedOn w:val="HeadingBase"/>
    <w:next w:val="Normal"/>
    <w:rsid w:val="000D2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452"/>
    <w:pPr>
      <w:spacing w:before="60" w:after="60"/>
    </w:pPr>
  </w:style>
  <w:style w:type="paragraph" w:styleId="ListContinue">
    <w:name w:val="List Continue"/>
    <w:basedOn w:val="List"/>
    <w:rsid w:val="000D2452"/>
    <w:pPr>
      <w:ind w:firstLine="0"/>
    </w:pPr>
  </w:style>
  <w:style w:type="paragraph" w:customStyle="1" w:styleId="ListNote">
    <w:name w:val="List Note"/>
    <w:basedOn w:val="List"/>
    <w:rsid w:val="000D2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452"/>
    <w:rPr>
      <w:rFonts w:ascii="Courier New" w:hAnsi="Courier New"/>
    </w:rPr>
  </w:style>
  <w:style w:type="paragraph" w:customStyle="1" w:styleId="NoteBullet">
    <w:name w:val="Note Bullet"/>
    <w:basedOn w:val="Note"/>
    <w:rsid w:val="000D2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2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452"/>
    <w:rPr>
      <w:b/>
      <w:smallCaps/>
    </w:rPr>
  </w:style>
  <w:style w:type="paragraph" w:customStyle="1" w:styleId="TableListNumber">
    <w:name w:val="Table List Number"/>
    <w:basedOn w:val="ListNumber"/>
    <w:rsid w:val="000D2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452"/>
    <w:pPr>
      <w:numPr>
        <w:numId w:val="9"/>
      </w:numPr>
    </w:pPr>
  </w:style>
  <w:style w:type="paragraph" w:customStyle="1" w:styleId="ListAlpha2">
    <w:name w:val="List Alpha 2"/>
    <w:basedOn w:val="List2"/>
    <w:rsid w:val="000D2452"/>
    <w:pPr>
      <w:numPr>
        <w:numId w:val="8"/>
      </w:numPr>
    </w:pPr>
  </w:style>
  <w:style w:type="paragraph" w:styleId="List2">
    <w:name w:val="List 2"/>
    <w:basedOn w:val="BodyText"/>
    <w:rsid w:val="000D2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2452"/>
    <w:pPr>
      <w:numPr>
        <w:numId w:val="4"/>
      </w:numPr>
    </w:pPr>
  </w:style>
  <w:style w:type="paragraph" w:styleId="ListContinue2">
    <w:name w:val="List Continue 2"/>
    <w:basedOn w:val="List2"/>
    <w:rsid w:val="000D2452"/>
    <w:pPr>
      <w:ind w:firstLine="0"/>
    </w:pPr>
  </w:style>
  <w:style w:type="paragraph" w:styleId="ListContinue3">
    <w:name w:val="List Continue 3"/>
    <w:basedOn w:val="List3"/>
    <w:rsid w:val="000D2452"/>
    <w:pPr>
      <w:ind w:left="1021" w:firstLine="0"/>
    </w:pPr>
  </w:style>
  <w:style w:type="paragraph" w:styleId="ListContinue4">
    <w:name w:val="List Continue 4"/>
    <w:basedOn w:val="List4"/>
    <w:rsid w:val="000D2452"/>
    <w:pPr>
      <w:ind w:firstLine="0"/>
    </w:pPr>
  </w:style>
  <w:style w:type="paragraph" w:styleId="ListContinue5">
    <w:name w:val="List Continue 5"/>
    <w:basedOn w:val="List5"/>
    <w:rsid w:val="000D2452"/>
    <w:pPr>
      <w:ind w:firstLine="0"/>
    </w:pPr>
  </w:style>
  <w:style w:type="paragraph" w:styleId="ListNumber3">
    <w:name w:val="List Number 3"/>
    <w:basedOn w:val="List3"/>
    <w:rsid w:val="000D2452"/>
    <w:pPr>
      <w:numPr>
        <w:numId w:val="5"/>
      </w:numPr>
    </w:pPr>
  </w:style>
  <w:style w:type="paragraph" w:styleId="ListNumber4">
    <w:name w:val="List Number 4"/>
    <w:basedOn w:val="List4"/>
    <w:rsid w:val="000D2452"/>
    <w:pPr>
      <w:numPr>
        <w:numId w:val="6"/>
      </w:numPr>
    </w:pPr>
  </w:style>
  <w:style w:type="paragraph" w:styleId="ListNumber5">
    <w:name w:val="List Number 5"/>
    <w:basedOn w:val="List5"/>
    <w:rsid w:val="000D2452"/>
    <w:pPr>
      <w:numPr>
        <w:numId w:val="7"/>
      </w:numPr>
    </w:pPr>
  </w:style>
  <w:style w:type="paragraph" w:styleId="BlockText">
    <w:name w:val="Block Text"/>
    <w:basedOn w:val="Normal"/>
    <w:rsid w:val="000D2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452"/>
    <w:rPr>
      <w:sz w:val="16"/>
      <w:vertAlign w:val="superscript"/>
    </w:rPr>
  </w:style>
  <w:style w:type="character" w:customStyle="1" w:styleId="Symbols">
    <w:name w:val="Symbols"/>
    <w:basedOn w:val="DefaultParagraphFont"/>
    <w:rsid w:val="000D2452"/>
    <w:rPr>
      <w:rFonts w:ascii="Symbol" w:hAnsi="Symbol"/>
    </w:rPr>
  </w:style>
  <w:style w:type="character" w:customStyle="1" w:styleId="MenuOptions">
    <w:name w:val="Menu Options"/>
    <w:basedOn w:val="DefaultParagraphFont"/>
    <w:rsid w:val="000D2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452"/>
    <w:rPr>
      <w:b/>
    </w:rPr>
  </w:style>
  <w:style w:type="character" w:customStyle="1" w:styleId="Underlined">
    <w:name w:val="Underlined"/>
    <w:basedOn w:val="DefaultParagraphFont"/>
    <w:rsid w:val="000D2452"/>
    <w:rPr>
      <w:u w:val="single"/>
    </w:rPr>
  </w:style>
  <w:style w:type="paragraph" w:customStyle="1" w:styleId="TableBodyTextRight">
    <w:name w:val="Table Body Text Right"/>
    <w:basedOn w:val="TableBodyText"/>
    <w:rsid w:val="000D2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452"/>
    <w:rPr>
      <w:sz w:val="18"/>
    </w:rPr>
  </w:style>
  <w:style w:type="paragraph" w:customStyle="1" w:styleId="BodySmallRight">
    <w:name w:val="Body Small Right"/>
    <w:basedOn w:val="BodyTextRight"/>
    <w:rsid w:val="000D2452"/>
    <w:rPr>
      <w:sz w:val="18"/>
      <w:szCs w:val="18"/>
    </w:rPr>
  </w:style>
  <w:style w:type="paragraph" w:customStyle="1" w:styleId="MarginEdition">
    <w:name w:val="Margin Edition"/>
    <w:basedOn w:val="MarginNote"/>
    <w:rsid w:val="000D2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452"/>
    <w:rPr>
      <w:sz w:val="2"/>
      <w:szCs w:val="2"/>
    </w:rPr>
  </w:style>
  <w:style w:type="character" w:customStyle="1" w:styleId="Small">
    <w:name w:val="Small"/>
    <w:basedOn w:val="DefaultParagraphFont"/>
    <w:rsid w:val="000D2452"/>
    <w:rPr>
      <w:sz w:val="16"/>
    </w:rPr>
  </w:style>
  <w:style w:type="paragraph" w:customStyle="1" w:styleId="WideTable">
    <w:name w:val="Wide Table"/>
    <w:basedOn w:val="Normal"/>
    <w:rsid w:val="000D2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452"/>
  </w:style>
  <w:style w:type="paragraph" w:styleId="Quote">
    <w:name w:val="Quote"/>
    <w:basedOn w:val="Heading1"/>
    <w:link w:val="QuoteChar"/>
    <w:qFormat/>
    <w:rsid w:val="000D2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452"/>
    <w:pPr>
      <w:pageBreakBefore/>
    </w:pPr>
  </w:style>
  <w:style w:type="paragraph" w:customStyle="1" w:styleId="Border">
    <w:name w:val="Border"/>
    <w:basedOn w:val="Normal"/>
    <w:qFormat/>
    <w:rsid w:val="000D2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452"/>
    <w:rPr>
      <w:u w:val="single"/>
    </w:rPr>
  </w:style>
  <w:style w:type="character" w:customStyle="1" w:styleId="BoldandItalics">
    <w:name w:val="Bold and Italics"/>
    <w:qFormat/>
    <w:rsid w:val="000D2452"/>
    <w:rPr>
      <w:b/>
      <w:i/>
      <w:u w:val="none"/>
    </w:rPr>
  </w:style>
  <w:style w:type="paragraph" w:styleId="BalloonText">
    <w:name w:val="Balloon Text"/>
    <w:basedOn w:val="Normal"/>
    <w:link w:val="BalloonTextChar"/>
    <w:rsid w:val="000D2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452"/>
    <w:pPr>
      <w:spacing w:before="0" w:after="0"/>
    </w:pPr>
  </w:style>
  <w:style w:type="paragraph" w:customStyle="1" w:styleId="BodyTextBold">
    <w:name w:val="Body Text Bold"/>
    <w:basedOn w:val="BodyText"/>
    <w:qFormat/>
    <w:rsid w:val="000D2452"/>
    <w:rPr>
      <w:b/>
    </w:rPr>
  </w:style>
  <w:style w:type="character" w:styleId="Hyperlink">
    <w:name w:val="Hyperlink"/>
    <w:basedOn w:val="DefaultParagraphFont"/>
    <w:uiPriority w:val="99"/>
    <w:unhideWhenUsed/>
    <w:rsid w:val="007763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6425</Characters>
  <Application>Microsoft Office Word</Application>
  <DocSecurity>0</DocSecurity>
  <Lines>169</Lines>
  <Paragraphs>107</Paragraphs>
  <ScaleCrop>false</ScaleCrop>
  <Company>Author-it Software Corporation Ltd.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MEAAVI0043 Terminate and repair aircraft optical fibre cable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