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801" w:rsidP="00E46801">
      <w:pPr>
        <w:pStyle w:val="Title"/>
      </w:pPr>
      <w:r>
        <w:fldChar w:fldCharType="begin"/>
      </w:r>
      <w:r>
        <w:instrText xml:space="preserve"> TITLE   \* MERGEFORMAT </w:instrText>
      </w:r>
      <w:r>
        <w:fldChar w:fldCharType="separate"/>
      </w:r>
      <w:r>
        <w:t>MEAAVI0012 Inspect, test and troubleshoot advanced aircraft communications systems and components</w:t>
      </w:r>
      <w:r>
        <w:fldChar w:fldCharType="end"/>
      </w:r>
    </w:p>
    <w:p w:rsidR="00E46801" w:rsidP="00E46801">
      <w:pPr>
        <w:pStyle w:val="Version"/>
        <w:sectPr w:rsidSect="00542A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AD5" w:rsidP="00542AD5">
      <w:pPr>
        <w:pStyle w:val="SuperHeading"/>
      </w:pPr>
      <w:r w:rsidRPr="00542AD5">
        <w:t>MEAAVI0012 Inspect, test and troubleshoot advanced aircraft communications systems and components</w:t>
      </w:r>
    </w:p>
    <w:p w:rsidR="00000000" w:rsidRPr="00542AD5" w:rsidP="00542AD5">
      <w:pPr>
        <w:pStyle w:val="Heading1"/>
      </w:pPr>
      <w:bookmarkStart w:id="1" w:name="O_1249591"/>
      <w:bookmarkEnd w:id="1"/>
      <w:r w:rsidRPr="00542AD5">
        <w:t>Modification History</w:t>
      </w:r>
    </w:p>
    <w:p w:rsidR="00000000" w:rsidRPr="00542AD5" w:rsidP="00E46801">
      <w:pPr>
        <w:pStyle w:val="BodyText"/>
      </w:pPr>
      <w:r w:rsidRPr="00542AD5">
        <w:t>Release 1. Appl</w:t>
      </w:r>
      <w:r w:rsidRPr="00542AD5">
        <w:t>ication changed. Elements and Performance Criteria changed. Foundation Skills made explicit. Range of Conditions removed, and relevant information moved to Assessment Requirements. Assessment Requirements clarified. Supersedes and is equivalent to MEA215 I</w:t>
      </w:r>
      <w:r w:rsidRPr="00542AD5">
        <w:t>nspect, test and troubleshoot advanced aircraft communications systems and components.</w:t>
      </w:r>
    </w:p>
    <w:p w:rsidR="00000000" w:rsidRPr="00542AD5" w:rsidP="00542AD5">
      <w:pPr>
        <w:pStyle w:val="Heading1"/>
      </w:pPr>
      <w:bookmarkStart w:id="2" w:name="O_1249592"/>
      <w:bookmarkEnd w:id="2"/>
      <w:r w:rsidRPr="00542AD5">
        <w:t>Application</w:t>
      </w:r>
    </w:p>
    <w:p w:rsidR="00000000" w:rsidRPr="00542AD5" w:rsidP="00E46801">
      <w:pPr>
        <w:pStyle w:val="BodyText"/>
      </w:pPr>
      <w:r w:rsidRPr="00542AD5">
        <w:t xml:space="preserve">This unit describes the skills and knowledge required to apply hand skills and use system and component knowledge, applicable maintenance </w:t>
      </w:r>
      <w:r w:rsidRPr="00542AD5">
        <w:t>publications, and test equipment to inspect, test and troubleshoot advanced communication systems and components of fixed and rotary wing aircraft during scheduled or unscheduled maintenance. Work may be performed individually or as part of a team.</w:t>
      </w:r>
    </w:p>
    <w:p w:rsidR="00000000" w:rsidRPr="00542AD5" w:rsidP="00E46801">
      <w:pPr>
        <w:pStyle w:val="BodyText"/>
      </w:pPr>
      <w:r w:rsidRPr="00542AD5">
        <w:t>The uni</w:t>
      </w:r>
      <w:r w:rsidRPr="00542AD5">
        <w:t>t is used in workplaces that operate under the airworthiness regulatory systems of the Civil Aviation Safety Authority (CASA) and the Defence Aviation Safety Authority (DASA).</w:t>
      </w:r>
    </w:p>
    <w:p w:rsidR="00000000" w:rsidRPr="00542AD5" w:rsidP="00E46801">
      <w:pPr>
        <w:pStyle w:val="BodyText"/>
      </w:pPr>
      <w:r w:rsidRPr="00542AD5">
        <w:t xml:space="preserve">Any other relevant legislation, industry standards and codes of practice within </w:t>
      </w:r>
      <w:r w:rsidRPr="00542AD5">
        <w:t>Australia must be applied.</w:t>
      </w:r>
    </w:p>
    <w:p w:rsidR="00000000" w:rsidRPr="00542AD5" w:rsidP="00542AD5">
      <w:pPr>
        <w:pStyle w:val="Heading1"/>
      </w:pPr>
      <w:bookmarkStart w:id="3" w:name="O_1249593"/>
      <w:bookmarkEnd w:id="3"/>
      <w:r w:rsidRPr="00542AD5">
        <w:t>Pre-requisite Unit</w:t>
      </w:r>
    </w:p>
    <w:p w:rsidR="00000000" w:rsidRPr="00542AD5" w:rsidP="00E46801">
      <w:pPr>
        <w:pStyle w:val="BodyText"/>
      </w:pPr>
      <w:r w:rsidRPr="00542AD5">
        <w:t>MEA206 Remove and install aircraft basic radio communication and navigation system components</w:t>
      </w:r>
    </w:p>
    <w:p w:rsidR="00000000" w:rsidRPr="00542AD5" w:rsidP="00E46801">
      <w:pPr>
        <w:pStyle w:val="BodyText"/>
      </w:pPr>
      <w:r w:rsidRPr="00542AD5">
        <w:t>MEA246 Manufacture and/or repair aircraft electrical hardware or parts</w:t>
      </w:r>
    </w:p>
    <w:p w:rsidR="00000000" w:rsidRPr="00542AD5" w:rsidP="00542AD5">
      <w:pPr>
        <w:pStyle w:val="Heading1"/>
      </w:pPr>
      <w:bookmarkStart w:id="4" w:name="O_1249594"/>
      <w:bookmarkEnd w:id="4"/>
      <w:r w:rsidRPr="00542AD5">
        <w:t>Compete</w:t>
      </w:r>
      <w:r w:rsidRPr="00542AD5">
        <w:t>ncy Field</w:t>
      </w:r>
    </w:p>
    <w:p w:rsidR="00000000" w:rsidRPr="00542AD5" w:rsidP="00E46801">
      <w:pPr>
        <w:pStyle w:val="BodyText"/>
      </w:pPr>
      <w:r w:rsidRPr="00542AD5">
        <w:t>Aviation maintenance</w:t>
      </w:r>
    </w:p>
    <w:p w:rsidR="00000000" w:rsidRPr="00542AD5" w:rsidP="00542AD5">
      <w:pPr>
        <w:pStyle w:val="Heading1"/>
      </w:pPr>
      <w:bookmarkStart w:id="5" w:name="O_1249596"/>
      <w:bookmarkEnd w:id="5"/>
      <w:r w:rsidRPr="00542AD5">
        <w:t>Elements and Performance Criteria</w:t>
      </w:r>
    </w:p>
    <w:tbl>
      <w:tblPr>
        <w:tblW w:w="9270" w:type="dxa"/>
        <w:tblLayout w:type="fixed"/>
        <w:tblCellMar>
          <w:left w:w="62" w:type="dxa"/>
          <w:right w:w="62" w:type="dxa"/>
        </w:tblCellMar>
        <w:tblLook w:val="0000"/>
      </w:tblPr>
      <w:tblGrid>
        <w:gridCol w:w="2746"/>
        <w:gridCol w:w="6524"/>
      </w:tblGrid>
      <w:tr w:rsidTr="00542AD5">
        <w:tblPrEx>
          <w:tblW w:w="9270" w:type="dxa"/>
          <w:tblLayout w:type="fixed"/>
          <w:tblCellMar>
            <w:left w:w="62" w:type="dxa"/>
            <w:right w:w="62" w:type="dxa"/>
          </w:tblCellMar>
          <w:tblLook w:val="0000"/>
        </w:tblPrEx>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D5" w:rsidP="00542AD5">
            <w:pPr>
              <w:pStyle w:val="BodyText"/>
            </w:pPr>
            <w:r w:rsidRPr="00542AD5">
              <w:rPr>
                <w:rStyle w:val="SpecialBold"/>
              </w:rPr>
              <w:t>Elements</w:t>
            </w:r>
          </w:p>
          <w:p w:rsidR="00000000" w:rsidRPr="00542AD5" w:rsidP="00542AD5">
            <w:pPr>
              <w:pStyle w:val="BodyText"/>
            </w:pPr>
            <w:r w:rsidRPr="00542AD5">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D5" w:rsidP="00542AD5">
            <w:pPr>
              <w:pStyle w:val="BodyText"/>
            </w:pPr>
            <w:r w:rsidRPr="00542AD5">
              <w:rPr>
                <w:rStyle w:val="SpecialBold"/>
              </w:rPr>
              <w:t>Performance Criteria</w:t>
            </w:r>
          </w:p>
          <w:p w:rsidR="00000000" w:rsidP="00542AD5">
            <w:pPr>
              <w:pStyle w:val="BodyText"/>
              <w:rPr>
                <w:lang w:val="en-NZ"/>
              </w:rPr>
            </w:pPr>
            <w:r w:rsidRPr="00542AD5">
              <w:t xml:space="preserve">Performance criteria describe the performance needed to demonstrate achievement of the element. </w:t>
            </w:r>
          </w:p>
        </w:tc>
      </w:tr>
      <w:tr w:rsidTr="00542AD5">
        <w:tblPrEx>
          <w:tblW w:w="9270" w:type="dxa"/>
          <w:tblLayout w:type="fixed"/>
          <w:tblCellMar>
            <w:left w:w="62" w:type="dxa"/>
            <w:right w:w="62" w:type="dxa"/>
          </w:tblCellMar>
          <w:tblLook w:val="0000"/>
        </w:tblPrEx>
        <w:trPr>
          <w:trHeight w:val="2820"/>
        </w:trPr>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D5">
            <w:pPr>
              <w:pStyle w:val="BodyText"/>
              <w:rPr>
                <w:lang w:val="en-NZ"/>
              </w:rPr>
            </w:pPr>
            <w:r w:rsidRPr="00542AD5">
              <w:t>1. Inspect advanced communications systems and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D5" w:rsidP="00542AD5">
            <w:pPr>
              <w:pStyle w:val="BodyText"/>
            </w:pPr>
            <w:r w:rsidRPr="00542AD5">
              <w:t>1.1 Identify specific inspection requirements using maintenance documentation and modification status, including relevant system defect reports</w:t>
            </w:r>
          </w:p>
          <w:p w:rsidR="00000000" w:rsidRPr="00542AD5" w:rsidP="00542AD5">
            <w:pPr>
              <w:pStyle w:val="BodyText"/>
            </w:pPr>
            <w:r w:rsidRPr="00542AD5">
              <w:t>1.2 Check isolation tags and configure aircraft for sa</w:t>
            </w:r>
            <w:r w:rsidRPr="00542AD5">
              <w:t>fe system inspection and operation in accordance with maintenance manual</w:t>
            </w:r>
          </w:p>
          <w:p w:rsidR="00000000" w:rsidRPr="00542AD5" w:rsidP="00542AD5">
            <w:pPr>
              <w:pStyle w:val="BodyText"/>
            </w:pPr>
            <w:r w:rsidRPr="00542AD5">
              <w:t>1.3 Visually or physically check communications system components for external signs of defects in accordance with maintenance manual while observing all relevant work health and safe</w:t>
            </w:r>
            <w:r w:rsidRPr="00542AD5">
              <w:t>ty (WHS) requirements</w:t>
            </w:r>
          </w:p>
          <w:p w:rsidR="00000000" w:rsidP="00542AD5">
            <w:pPr>
              <w:pStyle w:val="BodyText"/>
              <w:rPr>
                <w:lang w:val="en-NZ"/>
              </w:rPr>
            </w:pPr>
            <w:r w:rsidRPr="00542AD5">
              <w:t>1.4 Identify and report defects in accordance with standard enterprise procedures</w:t>
            </w:r>
          </w:p>
        </w:tc>
      </w:tr>
      <w:tr w:rsidTr="00542AD5">
        <w:tblPrEx>
          <w:tblW w:w="9270" w:type="dxa"/>
          <w:tblLayout w:type="fixed"/>
          <w:tblCellMar>
            <w:left w:w="62" w:type="dxa"/>
            <w:right w:w="62" w:type="dxa"/>
          </w:tblCellMar>
          <w:tblLook w:val="0000"/>
        </w:tblPrEx>
        <w:trPr>
          <w:trHeight w:val="1895"/>
        </w:trPr>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D5">
            <w:pPr>
              <w:pStyle w:val="BodyText"/>
              <w:rPr>
                <w:lang w:val="en-NZ"/>
              </w:rPr>
            </w:pPr>
            <w:r w:rsidRPr="00542AD5">
              <w:t>2. Test or adjust advanced communications systems and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D5" w:rsidP="00542AD5">
            <w:pPr>
              <w:pStyle w:val="BodyText"/>
            </w:pPr>
            <w:r w:rsidRPr="00542AD5">
              <w:t>2.1 Prepare aircraft and system for application of power or system or operation in acc</w:t>
            </w:r>
            <w:r w:rsidRPr="00542AD5">
              <w:t>ordance with maintenance manual</w:t>
            </w:r>
          </w:p>
          <w:p w:rsidR="00000000" w:rsidRPr="00542AD5" w:rsidP="00542AD5">
            <w:pPr>
              <w:pStyle w:val="BodyText"/>
            </w:pPr>
            <w:r w:rsidRPr="00542AD5">
              <w:t>2.2 Perform functional testing of communications system for evidence of serviceability or malfunction in accordance with maintenance manual</w:t>
            </w:r>
          </w:p>
          <w:p w:rsidR="00000000" w:rsidP="00542AD5">
            <w:pPr>
              <w:pStyle w:val="BodyText"/>
              <w:rPr>
                <w:lang w:val="en-NZ"/>
              </w:rPr>
            </w:pPr>
            <w:r w:rsidRPr="00542AD5">
              <w:t>2.3 Perform required calibration or adjustments to system in accordance with mainten</w:t>
            </w:r>
            <w:r w:rsidRPr="00542AD5">
              <w:t>ance manual</w:t>
            </w:r>
          </w:p>
        </w:tc>
      </w:tr>
      <w:tr w:rsidTr="00542AD5">
        <w:tblPrEx>
          <w:tblW w:w="9270" w:type="dxa"/>
          <w:tblLayout w:type="fixed"/>
          <w:tblCellMar>
            <w:left w:w="62" w:type="dxa"/>
            <w:right w:w="62" w:type="dxa"/>
          </w:tblCellMar>
          <w:tblLook w:val="0000"/>
        </w:tblPrEx>
        <w:trPr>
          <w:trHeight w:val="3044"/>
        </w:trPr>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AD5">
            <w:pPr>
              <w:pStyle w:val="BodyText"/>
              <w:rPr>
                <w:lang w:val="en-NZ"/>
              </w:rPr>
            </w:pPr>
            <w:r w:rsidRPr="00542AD5">
              <w:t>3. Troubleshoot advanced communications systems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AD5" w:rsidP="00542AD5">
            <w:pPr>
              <w:pStyle w:val="BodyText"/>
            </w:pPr>
            <w:r w:rsidRPr="00542AD5">
              <w:t>3.1 Use available information from maintenance documentation, inspection and test results to assist in fault determination of identified issues</w:t>
            </w:r>
          </w:p>
          <w:p w:rsidR="00000000" w:rsidRPr="00542AD5" w:rsidP="00542AD5">
            <w:pPr>
              <w:pStyle w:val="BodyText"/>
            </w:pPr>
            <w:r w:rsidRPr="00542AD5">
              <w:t xml:space="preserve">3.2 Troubleshoot issues to </w:t>
            </w:r>
            <w:r w:rsidRPr="00542AD5">
              <w:t>line replacement level using maintenance manual fault diagnosis guides and logic processes</w:t>
            </w:r>
          </w:p>
          <w:p w:rsidR="00000000" w:rsidRPr="00542AD5" w:rsidP="00542AD5">
            <w:pPr>
              <w:pStyle w:val="BodyText"/>
            </w:pPr>
            <w:r w:rsidRPr="00542AD5">
              <w:t>3.3 Obtain required specialist or supervisory advice to assist with the troubleshooting process</w:t>
            </w:r>
          </w:p>
          <w:p w:rsidR="00000000" w:rsidRPr="00542AD5" w:rsidP="00542AD5">
            <w:pPr>
              <w:pStyle w:val="BodyText"/>
            </w:pPr>
            <w:r w:rsidRPr="00542AD5">
              <w:t>3.4 Locate communications system faults and identify and record cause</w:t>
            </w:r>
            <w:r w:rsidRPr="00542AD5">
              <w:t>s of faults in required maintenance documentation in accordance with standard enterprise procedures</w:t>
            </w:r>
          </w:p>
          <w:p w:rsidR="00000000" w:rsidRPr="00542AD5" w:rsidP="00542AD5">
            <w:pPr>
              <w:pStyle w:val="BodyText"/>
            </w:pPr>
            <w:r w:rsidRPr="00542AD5">
              <w:t>3.5 Determine requirements for rectification of faults</w:t>
            </w:r>
          </w:p>
        </w:tc>
      </w:tr>
    </w:tbl>
    <w:p w:rsidR="00000000" w:rsidRPr="00542AD5" w:rsidP="00542AD5">
      <w:pPr>
        <w:pStyle w:val="BodyText"/>
      </w:pPr>
    </w:p>
    <w:p w:rsidR="00000000" w:rsidRPr="00542AD5" w:rsidP="00542AD5">
      <w:pPr>
        <w:pStyle w:val="AllowPageBreak"/>
      </w:pPr>
    </w:p>
    <w:p w:rsidR="00000000" w:rsidRPr="00542AD5" w:rsidP="00542AD5">
      <w:pPr>
        <w:pStyle w:val="Heading1"/>
      </w:pPr>
      <w:bookmarkStart w:id="6" w:name="O_1249597"/>
      <w:bookmarkEnd w:id="6"/>
      <w:r w:rsidRPr="00542AD5">
        <w:t>Foundation Skills</w:t>
      </w:r>
    </w:p>
    <w:p w:rsidR="00000000" w:rsidRPr="00542AD5" w:rsidP="00E46801">
      <w:pPr>
        <w:pStyle w:val="BodyText"/>
      </w:pPr>
      <w:r w:rsidRPr="00542AD5">
        <w:t xml:space="preserve">This section describes those language, literacy, numeracy and </w:t>
      </w:r>
      <w:r w:rsidRPr="00542AD5">
        <w:t>employment skills that are essential to performance but not explicit in the performance criteria.</w:t>
      </w:r>
    </w:p>
    <w:p w:rsidR="00000000" w:rsidRPr="00542AD5" w:rsidP="00542AD5">
      <w:pPr>
        <w:pStyle w:val="ListBullet"/>
      </w:pPr>
      <w:r w:rsidRPr="00542AD5">
        <w:t>Reading skills to interpret maintenance manuals, inspection procedures and specifications (allowable limits).</w:t>
      </w:r>
    </w:p>
    <w:p w:rsidR="00000000" w:rsidRPr="00542AD5" w:rsidP="00542AD5">
      <w:pPr>
        <w:pStyle w:val="ListBullet"/>
      </w:pPr>
      <w:r w:rsidRPr="00542AD5">
        <w:t xml:space="preserve">Writing skills to record and report on defects </w:t>
      </w:r>
      <w:r w:rsidRPr="00542AD5">
        <w:t>and faults and their causes.</w:t>
      </w:r>
    </w:p>
    <w:p w:rsidR="00000000" w:rsidRPr="00542AD5" w:rsidP="00542AD5">
      <w:pPr>
        <w:pStyle w:val="ListBullet"/>
      </w:pPr>
      <w:r w:rsidRPr="00542AD5">
        <w:t>Numeracy skills to interpret and communicate technical information and take and interpret system measurements.</w:t>
      </w:r>
    </w:p>
    <w:p w:rsidR="00000000" w:rsidRPr="00542AD5" w:rsidP="00E46801">
      <w:pPr>
        <w:pStyle w:val="BodyText"/>
      </w:pPr>
      <w:r w:rsidRPr="00542AD5">
        <w:t>Other foundation skills essential to performance are explicit in the performance criteria of this unit.</w:t>
      </w:r>
    </w:p>
    <w:p w:rsidR="00000000" w:rsidRPr="00542AD5" w:rsidP="00542AD5">
      <w:pPr>
        <w:pStyle w:val="Heading1"/>
      </w:pPr>
      <w:bookmarkStart w:id="7" w:name="O_1249599"/>
      <w:bookmarkEnd w:id="7"/>
      <w:r w:rsidRPr="00542AD5">
        <w:t>Unit Mapping Information</w:t>
      </w:r>
    </w:p>
    <w:p w:rsidR="00000000" w:rsidRPr="00542AD5" w:rsidP="00E46801">
      <w:pPr>
        <w:pStyle w:val="BodyText"/>
      </w:pPr>
      <w:r w:rsidRPr="00542AD5">
        <w:t>Release 1. Supersedes and is equivalent to MEA215 Inspect, test and troubleshoot advanced aircraft communications systems and components.</w:t>
      </w:r>
    </w:p>
    <w:p w:rsidR="00000000" w:rsidRPr="00542AD5" w:rsidP="00542AD5">
      <w:pPr>
        <w:pStyle w:val="Heading1"/>
      </w:pPr>
      <w:bookmarkStart w:id="8" w:name="O_1249606"/>
      <w:bookmarkEnd w:id="8"/>
      <w:r w:rsidRPr="00542AD5">
        <w:t>Links</w:t>
      </w:r>
    </w:p>
    <w:p w:rsidR="00000000" w:rsidRPr="00542AD5" w:rsidP="00E46801">
      <w:pPr>
        <w:pStyle w:val="BodyText"/>
      </w:pPr>
      <w:r w:rsidRPr="00542AD5">
        <w:t xml:space="preserve">Companion Volume implementation guides are found in VETNet </w:t>
      </w:r>
      <w:r w:rsidRPr="00542AD5">
        <w:t xml:space="preserve">- </w:t>
      </w:r>
      <w:r>
        <w:fldChar w:fldCharType="begin"/>
      </w:r>
      <w:r>
        <w:instrText xml:space="preserve"> HYPERLINK "https://vetnet.education.gov.au/Pages/TrainingDocs.aspx?q=ce216c9c-04d5-4b3b-9bcf-4e81d0950371" </w:instrText>
      </w:r>
      <w:r>
        <w:fldChar w:fldCharType="separate"/>
      </w:r>
      <w:r w:rsidRPr="00F331C9">
        <w:rPr>
          <w:rStyle w:val="Hyperlink"/>
        </w:rPr>
        <w:t>https://vetnet.education.gov.au/Pages/TrainingDocs.aspx?q=ce216c9c-04d5-4b3b-9bcf-4e81d0950371</w:t>
      </w:r>
      <w:r>
        <w:fldChar w:fldCharType="end"/>
      </w:r>
    </w:p>
    <w:p w:rsidR="00000000" w:rsidRPr="00542AD5" w:rsidP="00E46801">
      <w:pPr>
        <w:pStyle w:val="BodyText"/>
        <w:sectPr w:rsidSect="00542AD5">
          <w:headerReference w:type="default" r:id="rId10"/>
          <w:footerReference w:type="default" r:id="rId11"/>
          <w:pgSz w:w="11908" w:h="16833"/>
          <w:pgMar w:top="1702" w:right="1418" w:bottom="1702" w:left="1418" w:header="992" w:footer="992" w:gutter="0"/>
          <w:cols w:space="720"/>
          <w:noEndnote/>
          <w:docGrid w:linePitch="299"/>
        </w:sectPr>
      </w:pPr>
    </w:p>
    <w:p w:rsidR="00000000" w:rsidRPr="00542AD5" w:rsidP="00542AD5">
      <w:pPr>
        <w:pStyle w:val="SuperHeading"/>
      </w:pPr>
      <w:r w:rsidRPr="00542AD5">
        <w:t>Assessment Requirements for MEAAVI0012 Inspect, test and troubleshoot advanced aircraft communications systems a</w:t>
      </w:r>
      <w:r w:rsidRPr="00542AD5">
        <w:t>nd components</w:t>
      </w:r>
    </w:p>
    <w:p w:rsidR="00000000" w:rsidRPr="00542AD5" w:rsidP="00542AD5">
      <w:pPr>
        <w:pStyle w:val="Heading1"/>
      </w:pPr>
      <w:bookmarkStart w:id="9" w:name="O_1249601"/>
      <w:bookmarkEnd w:id="9"/>
      <w:r w:rsidRPr="00542AD5">
        <w:t>Modification History</w:t>
      </w:r>
    </w:p>
    <w:p w:rsidR="00000000" w:rsidRPr="00542AD5" w:rsidP="00E46801">
      <w:pPr>
        <w:pStyle w:val="BodyText"/>
      </w:pPr>
      <w:r w:rsidRPr="00542AD5">
        <w:t>Release 1. Application changed. Elements and Performance Criteria changed. Foundation Skills made explicit. Range of Conditions removed, and relevant information moved to Assessment Requirements. Assessm</w:t>
      </w:r>
      <w:r w:rsidRPr="00542AD5">
        <w:t>ent Requirements clarified. Supersedes and is equivalent to MEA215 Inspect, test and troubleshoot advanced aircraft communications systems and components.</w:t>
      </w:r>
    </w:p>
    <w:p w:rsidR="00000000" w:rsidRPr="00542AD5" w:rsidP="00542AD5">
      <w:pPr>
        <w:pStyle w:val="Heading1"/>
      </w:pPr>
      <w:bookmarkStart w:id="10" w:name="O_1249602"/>
      <w:bookmarkEnd w:id="10"/>
      <w:r w:rsidRPr="00542AD5">
        <w:t>Performance Evidence</w:t>
      </w:r>
    </w:p>
    <w:p w:rsidR="00000000" w:rsidRPr="00542AD5" w:rsidP="00E46801">
      <w:pPr>
        <w:pStyle w:val="BodyText"/>
      </w:pPr>
      <w:r w:rsidRPr="00542AD5">
        <w:t>There must be evidence the candidate has completed all the ta</w:t>
      </w:r>
      <w:r w:rsidRPr="00542AD5">
        <w:t>sks outlined in the elements and performance criteria of this unit, and demonstrated the ability to:</w:t>
      </w:r>
    </w:p>
    <w:p w:rsidR="00000000" w:rsidRPr="00542AD5" w:rsidP="00542AD5">
      <w:pPr>
        <w:pStyle w:val="ListBullet"/>
      </w:pPr>
      <w:r w:rsidRPr="00542AD5">
        <w:t xml:space="preserve">perform inspection, testing and troubleshooting on advanced aircraft communications systems and components during scheduled or unscheduled maintenance on </w:t>
      </w:r>
      <w:r w:rsidRPr="00542AD5">
        <w:t>a system for at least one major system component or line replaceable unit (LRU) from each of the following:</w:t>
      </w:r>
    </w:p>
    <w:p w:rsidR="00000000" w:rsidRPr="00542AD5" w:rsidP="00542AD5">
      <w:pPr>
        <w:pStyle w:val="ListBullet2"/>
      </w:pPr>
      <w:r w:rsidRPr="00542AD5">
        <w:t>ultra-high frequency (UHF) and satellite communications (SATCOM)</w:t>
      </w:r>
    </w:p>
    <w:p w:rsidR="00000000" w:rsidRPr="00542AD5" w:rsidP="00542AD5">
      <w:pPr>
        <w:pStyle w:val="ListBullet2"/>
      </w:pPr>
      <w:r w:rsidRPr="00542AD5">
        <w:t>intercommunication and cockpit voice recorder (CVR) systems.</w:t>
      </w:r>
    </w:p>
    <w:p w:rsidR="00000000" w:rsidRPr="00542AD5" w:rsidP="00542AD5">
      <w:pPr>
        <w:pStyle w:val="ListBullet"/>
      </w:pPr>
      <w:r w:rsidRPr="00542AD5">
        <w:t>recognise system and component defects, external damage, correct/incorrect installation, attachment hardware (including cabling/harnesses/transmission lines) and security in each of the following:</w:t>
      </w:r>
    </w:p>
    <w:p w:rsidR="00000000" w:rsidRPr="00542AD5" w:rsidP="00542AD5">
      <w:pPr>
        <w:pStyle w:val="ListBullet2"/>
      </w:pPr>
      <w:r w:rsidRPr="00542AD5">
        <w:t>external communications systems (UHF and SATCOM)</w:t>
      </w:r>
    </w:p>
    <w:p w:rsidR="00000000" w:rsidRPr="00542AD5" w:rsidP="00542AD5">
      <w:pPr>
        <w:pStyle w:val="ListBullet2"/>
      </w:pPr>
      <w:r w:rsidRPr="00542AD5">
        <w:t xml:space="preserve">internal </w:t>
      </w:r>
      <w:r w:rsidRPr="00542AD5">
        <w:t>communications systems (intercommunication and CVR)</w:t>
      </w:r>
    </w:p>
    <w:p w:rsidR="00000000" w:rsidRPr="00542AD5" w:rsidP="00542AD5">
      <w:pPr>
        <w:pStyle w:val="ListBullet"/>
      </w:pPr>
      <w:r w:rsidRPr="00542AD5">
        <w:t>perform functional testing by applying logic processes, taking and interpreting system measurements to accurately and effectively isolate malfunctions and faults within the listed systems and assess post</w:t>
      </w:r>
      <w:r w:rsidRPr="00542AD5">
        <w:t>-maintenance serviceability</w:t>
      </w:r>
    </w:p>
    <w:p w:rsidR="00000000" w:rsidRPr="00542AD5" w:rsidP="00542AD5">
      <w:pPr>
        <w:pStyle w:val="ListBullet"/>
      </w:pPr>
      <w:r w:rsidRPr="00542AD5">
        <w:t>apply testing procedures, cleanliness requirements and safety precautions at all times, and as relevant to the systems being maintained.</w:t>
      </w:r>
    </w:p>
    <w:p w:rsidR="00000000" w:rsidRPr="00542AD5" w:rsidP="00542AD5">
      <w:pPr>
        <w:pStyle w:val="AllowPageBreak"/>
      </w:pPr>
    </w:p>
    <w:p w:rsidR="00000000" w:rsidRPr="00542AD5" w:rsidP="00542AD5">
      <w:pPr>
        <w:pStyle w:val="Heading1"/>
      </w:pPr>
      <w:bookmarkStart w:id="11" w:name="O_1249603"/>
      <w:bookmarkEnd w:id="11"/>
      <w:r w:rsidRPr="00542AD5">
        <w:t>Knowledge Evidence</w:t>
      </w:r>
    </w:p>
    <w:p w:rsidR="00000000" w:rsidRPr="00542AD5" w:rsidP="00E46801">
      <w:pPr>
        <w:pStyle w:val="BodyText"/>
      </w:pPr>
      <w:r w:rsidRPr="00542AD5">
        <w:t>There must be evidence the candidate has knowledge of</w:t>
      </w:r>
      <w:r w:rsidRPr="00542AD5">
        <w:t>:</w:t>
      </w:r>
    </w:p>
    <w:p w:rsidR="00000000" w:rsidRPr="00542AD5" w:rsidP="00542AD5">
      <w:pPr>
        <w:pStyle w:val="ListBullet"/>
      </w:pPr>
      <w:r w:rsidRPr="00542AD5">
        <w:t>component attachment methods</w:t>
      </w:r>
    </w:p>
    <w:p w:rsidR="00000000" w:rsidRPr="00542AD5" w:rsidP="00542AD5">
      <w:pPr>
        <w:pStyle w:val="ListBullet"/>
      </w:pPr>
      <w:r w:rsidRPr="00542AD5">
        <w:t>the basic layout (block diagram level), function and operation of:</w:t>
      </w:r>
    </w:p>
    <w:p w:rsidR="00000000" w:rsidRPr="00542AD5" w:rsidP="00542AD5">
      <w:pPr>
        <w:pStyle w:val="ListBullet2"/>
      </w:pPr>
      <w:r w:rsidRPr="00542AD5">
        <w:t>external communications systems (UHF and SATCOM)</w:t>
      </w:r>
    </w:p>
    <w:p w:rsidR="00000000" w:rsidRPr="00542AD5" w:rsidP="00542AD5">
      <w:pPr>
        <w:pStyle w:val="ListBullet2"/>
      </w:pPr>
      <w:r w:rsidRPr="00542AD5">
        <w:t>internal communications systems (intercommunication and cockpit voice recorders)</w:t>
      </w:r>
    </w:p>
    <w:p w:rsidR="00000000" w:rsidRPr="00542AD5" w:rsidP="00542AD5">
      <w:pPr>
        <w:pStyle w:val="ListBullet"/>
      </w:pPr>
      <w:r w:rsidRPr="00542AD5">
        <w:t>maintenance requirements for the above systems and troubleshooting procedures</w:t>
      </w:r>
    </w:p>
    <w:p w:rsidR="00000000" w:rsidRPr="00542AD5" w:rsidP="00542AD5">
      <w:pPr>
        <w:pStyle w:val="ListBullet"/>
      </w:pPr>
      <w:r w:rsidRPr="00542AD5">
        <w:t>work health and safety (WHS) practices for advanced aircraft communications systems and components</w:t>
      </w:r>
    </w:p>
    <w:p w:rsidR="00000000" w:rsidRPr="00542AD5" w:rsidP="00542AD5">
      <w:pPr>
        <w:pStyle w:val="ListBullet"/>
      </w:pPr>
      <w:r w:rsidRPr="00542AD5">
        <w:t>basic principles/functions, relating to the above-listed systems and associated</w:t>
      </w:r>
      <w:r w:rsidRPr="00542AD5">
        <w:t xml:space="preserve"> with:</w:t>
      </w:r>
    </w:p>
    <w:p w:rsidR="00000000" w:rsidRPr="00542AD5" w:rsidP="00542AD5">
      <w:pPr>
        <w:pStyle w:val="ListBullet2"/>
      </w:pPr>
      <w:r w:rsidRPr="00542AD5">
        <w:t>electromagnetic radiation and propagation</w:t>
      </w:r>
    </w:p>
    <w:p w:rsidR="00000000" w:rsidRPr="00542AD5" w:rsidP="00542AD5">
      <w:pPr>
        <w:pStyle w:val="ListBullet2"/>
      </w:pPr>
      <w:r w:rsidRPr="00542AD5">
        <w:t>basic alternating current (AC) and direct current (DC) circuit theory</w:t>
      </w:r>
    </w:p>
    <w:p w:rsidR="00000000" w:rsidRPr="00542AD5" w:rsidP="00542AD5">
      <w:pPr>
        <w:pStyle w:val="ListBullet2"/>
      </w:pPr>
      <w:r w:rsidRPr="00542AD5">
        <w:t>printed circuit boards</w:t>
      </w:r>
    </w:p>
    <w:p w:rsidR="00000000" w:rsidRPr="00542AD5" w:rsidP="00542AD5">
      <w:pPr>
        <w:pStyle w:val="ListBullet2"/>
      </w:pPr>
      <w:r w:rsidRPr="00542AD5">
        <w:t>digital fundamentals</w:t>
      </w:r>
    </w:p>
    <w:p w:rsidR="00000000" w:rsidRPr="00542AD5" w:rsidP="00542AD5">
      <w:pPr>
        <w:pStyle w:val="ListBullet2"/>
      </w:pPr>
      <w:r w:rsidRPr="00542AD5">
        <w:t>analogue fundamentals</w:t>
      </w:r>
    </w:p>
    <w:p w:rsidR="00000000" w:rsidRPr="00542AD5" w:rsidP="00542AD5">
      <w:pPr>
        <w:pStyle w:val="ListBullet2"/>
      </w:pPr>
      <w:r w:rsidRPr="00542AD5">
        <w:t>transmitter and receiver principles</w:t>
      </w:r>
    </w:p>
    <w:p w:rsidR="00000000" w:rsidRPr="00542AD5" w:rsidP="00542AD5">
      <w:pPr>
        <w:pStyle w:val="ListBullet2"/>
      </w:pPr>
      <w:r w:rsidRPr="00542AD5">
        <w:t>antenna characteristics</w:t>
      </w:r>
    </w:p>
    <w:p w:rsidR="00000000" w:rsidRPr="00542AD5" w:rsidP="00542AD5">
      <w:pPr>
        <w:pStyle w:val="ListBullet2"/>
      </w:pPr>
      <w:r w:rsidRPr="00542AD5">
        <w:t>transmissi</w:t>
      </w:r>
      <w:r w:rsidRPr="00542AD5">
        <w:t>on line characteristics</w:t>
      </w:r>
    </w:p>
    <w:p w:rsidR="00000000" w:rsidRPr="00542AD5" w:rsidP="00542AD5">
      <w:pPr>
        <w:pStyle w:val="ListBullet"/>
      </w:pPr>
      <w:r w:rsidRPr="00542AD5">
        <w:t>maintenance manuals for the inspection, testing and troubleshooting of advanced aircraft communications systems and components</w:t>
      </w:r>
    </w:p>
    <w:p w:rsidR="00000000" w:rsidRPr="00542AD5" w:rsidP="00542AD5">
      <w:pPr>
        <w:pStyle w:val="ListBullet"/>
      </w:pPr>
      <w:r w:rsidRPr="00542AD5">
        <w:t>relevant regulatory requirements and standard procedures.</w:t>
      </w:r>
    </w:p>
    <w:p w:rsidR="00000000" w:rsidRPr="00542AD5" w:rsidP="00542AD5">
      <w:pPr>
        <w:pStyle w:val="AllowPageBreak"/>
      </w:pPr>
    </w:p>
    <w:p w:rsidR="00000000" w:rsidRPr="00542AD5" w:rsidP="00542AD5">
      <w:pPr>
        <w:pStyle w:val="Heading1"/>
      </w:pPr>
      <w:bookmarkStart w:id="12" w:name="O_1249604"/>
      <w:bookmarkEnd w:id="12"/>
      <w:r w:rsidRPr="00542AD5">
        <w:t>Assessment Conditions</w:t>
      </w:r>
    </w:p>
    <w:p w:rsidR="00000000" w:rsidRPr="00542AD5" w:rsidP="00E46801">
      <w:pPr>
        <w:pStyle w:val="BodyText"/>
      </w:pPr>
      <w:r w:rsidRPr="00542AD5">
        <w:t>The following conditions of assessment represent the requirements of the regulators (DASA and CASA) and maintenance stakeholders and must be rigorously observed.</w:t>
      </w:r>
    </w:p>
    <w:p w:rsidR="00000000" w:rsidRPr="00542AD5" w:rsidP="00E46801">
      <w:pPr>
        <w:pStyle w:val="BodyText"/>
      </w:pPr>
      <w:r w:rsidRPr="00542AD5">
        <w:t>Skills must have been demonstrated under routine supervision in the workplace or in a simulate</w:t>
      </w:r>
      <w:r w:rsidRPr="00542AD5">
        <w:t xml:space="preserve">d environment that reflects workplace conditions and contingencies encountered in inspecting, testing and troubleshooting advanced aircraft communications systems and components. The following conditions must be met for this unit: </w:t>
      </w:r>
    </w:p>
    <w:p w:rsidR="00000000" w:rsidRPr="00542AD5" w:rsidP="00542AD5">
      <w:pPr>
        <w:pStyle w:val="ListBullet"/>
      </w:pPr>
      <w:r w:rsidRPr="00542AD5">
        <w:t>use of suitable facilit</w:t>
      </w:r>
      <w:r w:rsidRPr="00542AD5">
        <w:t xml:space="preserve">ies, equipment and resources, including: </w:t>
      </w:r>
    </w:p>
    <w:p w:rsidR="00000000" w:rsidRPr="00542AD5" w:rsidP="00542AD5">
      <w:pPr>
        <w:pStyle w:val="ListBullet2"/>
      </w:pPr>
      <w:r w:rsidRPr="00542AD5">
        <w:t>workplace procedures, manufacturing specifications, codes, standards, manuals, and reference materials relevant to inspecting, testing and troubleshooting advanced aircraft communications systems and components</w:t>
      </w:r>
    </w:p>
    <w:p w:rsidR="00000000" w:rsidRPr="00542AD5" w:rsidP="00542AD5">
      <w:pPr>
        <w:pStyle w:val="ListBullet2"/>
      </w:pPr>
      <w:r w:rsidRPr="00542AD5">
        <w:t>to</w:t>
      </w:r>
      <w:r w:rsidRPr="00542AD5">
        <w:t>ols and equipment specified in the maintenance manuals</w:t>
      </w:r>
    </w:p>
    <w:p w:rsidR="00000000" w:rsidRPr="00542AD5" w:rsidP="00542AD5">
      <w:pPr>
        <w:pStyle w:val="ListBullet2"/>
      </w:pPr>
      <w:r w:rsidRPr="00542AD5">
        <w:t>general and special-purpose tools and items of ground support and test equipment.</w:t>
      </w:r>
    </w:p>
    <w:p w:rsidR="00000000" w:rsidRPr="00542AD5" w:rsidP="00E46801">
      <w:pPr>
        <w:pStyle w:val="BodyText"/>
      </w:pPr>
      <w:r w:rsidRPr="00542AD5">
        <w:t xml:space="preserve">Evidence of tasks demonstrating competency must be recorded in a log of industrial experience and achievement. </w:t>
      </w:r>
    </w:p>
    <w:p w:rsidR="00000000" w:rsidRPr="00542AD5" w:rsidP="00E46801">
      <w:pPr>
        <w:pStyle w:val="BodyText"/>
      </w:pPr>
      <w:r w:rsidRPr="00542AD5">
        <w:t>Assesso</w:t>
      </w:r>
      <w:r w:rsidRPr="00542AD5">
        <w:t>rs must satisfy the NVR/AQTF mandatory competency requirements for assessors.</w:t>
      </w:r>
    </w:p>
    <w:p w:rsidR="00000000" w:rsidRPr="00542AD5" w:rsidP="00542AD5">
      <w:pPr>
        <w:pStyle w:val="Heading1"/>
      </w:pPr>
      <w:bookmarkStart w:id="13" w:name="O_1249607"/>
      <w:bookmarkEnd w:id="13"/>
      <w:r w:rsidRPr="00542AD5">
        <w:t>Links</w:t>
      </w:r>
    </w:p>
    <w:p w:rsidR="00000000" w:rsidRPr="00542AD5" w:rsidP="00E46801">
      <w:pPr>
        <w:pStyle w:val="BodyText"/>
      </w:pPr>
      <w:r w:rsidRPr="00542AD5">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F331C9">
        <w:rPr>
          <w:rStyle w:val="Hyperlink"/>
        </w:rPr>
        <w:t>https://vetnet.education.gov.au/Pages/TrainingDocs.aspx?q=ce216c9c-04d5-4b3b-9bcf-4e81d0950371</w:t>
      </w:r>
      <w:r>
        <w:fldChar w:fldCharType="end"/>
      </w:r>
    </w:p>
    <w:p w:rsidR="00000000" w:rsidRPr="00542AD5" w:rsidP="00542AD5"/>
    <w:sectPr w:rsidSect="00542A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D5" w:rsidRPr="00E46801" w:rsidP="00E468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801" w:rsidP="00542A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6801" w:rsidP="00542A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46801" w:rsidP="00542A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D5" w:rsidP="00542AD5">
    <w:pPr>
      <w:pStyle w:val="Footer"/>
      <w:framePr w:wrap="around"/>
    </w:pPr>
    <w:r>
      <w:fldChar w:fldCharType="begin"/>
    </w:r>
    <w:r>
      <w:instrText xml:space="preserve"> DOCPROPERTY  Subject  \* MERGEFORMAT </w:instrText>
    </w:r>
    <w:r>
      <w:fldChar w:fldCharType="separate"/>
    </w:r>
    <w:r w:rsidR="00E46801">
      <w:t>Approved</w:t>
    </w:r>
    <w:r w:rsidR="00E46801">
      <w:fldChar w:fldCharType="end"/>
    </w:r>
    <w:r>
      <w:tab/>
      <w:t xml:space="preserve">Page </w:t>
    </w:r>
    <w:r>
      <w:fldChar w:fldCharType="begin"/>
    </w:r>
    <w:r>
      <w:instrText xml:space="preserve"> PAGE  \* Arabic  \* MERGEFORMAT </w:instrText>
    </w:r>
    <w:r>
      <w:fldChar w:fldCharType="separate"/>
    </w:r>
    <w:r w:rsidR="00E468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6801">
      <w:rPr>
        <w:noProof/>
      </w:rPr>
      <w:t>4</w:t>
    </w:r>
    <w:r>
      <w:rPr>
        <w:noProof/>
      </w:rPr>
      <w:fldChar w:fldCharType="end"/>
    </w:r>
  </w:p>
  <w:p w:rsidR="00542AD5" w:rsidP="00542AD5">
    <w:pPr>
      <w:pStyle w:val="Footer"/>
      <w:framePr w:wrap="around"/>
    </w:pPr>
    <w:r>
      <w:t xml:space="preserve">© Commonwealth of Australia, </w:t>
    </w:r>
    <w:r>
      <w:fldChar w:fldCharType="begin"/>
    </w:r>
    <w:r>
      <w:instrText xml:space="preserve"> DATE  \@ "yyyy"  \* MERGEFORMAT </w:instrText>
    </w:r>
    <w:r>
      <w:fldChar w:fldCharType="separate"/>
    </w:r>
    <w:r w:rsidR="00E46801">
      <w:rPr>
        <w:noProof/>
      </w:rPr>
      <w:t>2025</w:t>
    </w:r>
    <w:r>
      <w:fldChar w:fldCharType="end"/>
    </w:r>
    <w:r>
      <w:tab/>
    </w:r>
    <w:r>
      <w:fldChar w:fldCharType="begin"/>
    </w:r>
    <w:r>
      <w:instrText xml:space="preserve"> DOCPROPERTY  Author  \* MERGEFORMAT </w:instrText>
    </w:r>
    <w:r>
      <w:fldChar w:fldCharType="separate"/>
    </w:r>
    <w:r w:rsidR="00E46801">
      <w:t>Manufacturing Industry Skills Alliance</w:t>
    </w:r>
    <w:r w:rsidR="00E46801">
      <w:fldChar w:fldCharType="end"/>
    </w:r>
  </w:p>
  <w:p w:rsidR="00542AD5" w:rsidP="00542A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8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AD5" w:rsidRPr="00E46801" w:rsidP="00E468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801" w:rsidRPr="002D2AF8" w:rsidP="00542AD5">
    <w:pPr>
      <w:pStyle w:val="Header"/>
      <w:framePr w:wrap="around"/>
    </w:pPr>
    <w:r>
      <w:fldChar w:fldCharType="begin"/>
    </w:r>
    <w:r>
      <w:instrText xml:space="preserve"> TITLE   \* MERGEFORMAT </w:instrText>
    </w:r>
    <w:r>
      <w:fldChar w:fldCharType="separate"/>
    </w:r>
    <w:r>
      <w:t>MEAAVI0012 Inspect, test and troubleshoot advanced aircraft communications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6801" w:rsidP="00542A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D5" w:rsidRPr="002D2AF8" w:rsidP="00542AD5">
    <w:pPr>
      <w:pStyle w:val="Header"/>
      <w:framePr w:wrap="around"/>
    </w:pPr>
    <w:r>
      <w:fldChar w:fldCharType="begin"/>
    </w:r>
    <w:r>
      <w:instrText xml:space="preserve"> TITLE   \* MERGEFORMAT </w:instrText>
    </w:r>
    <w:r>
      <w:fldChar w:fldCharType="separate"/>
    </w:r>
    <w:r w:rsidR="00E46801">
      <w:t>MEAAVI0012 Inspect, test and troubleshoot advanced aircraft communications systems and components</w:t>
    </w:r>
    <w:r w:rsidR="00E46801">
      <w:fldChar w:fldCharType="end"/>
    </w:r>
    <w:r>
      <w:tab/>
      <w:t xml:space="preserve">Date this document was generated: </w:t>
    </w:r>
    <w:r>
      <w:fldChar w:fldCharType="begin"/>
    </w:r>
    <w:r>
      <w:instrText xml:space="preserve"> CREATEDATE  \@ "d MMMM yyyy"  \* MERGEFORMAT </w:instrText>
    </w:r>
    <w:r>
      <w:fldChar w:fldCharType="separate"/>
    </w:r>
    <w:r w:rsidR="00E46801">
      <w:rPr>
        <w:noProof/>
      </w:rPr>
      <w:t>2 March 2025</w:t>
    </w:r>
    <w:r>
      <w:fldChar w:fldCharType="end"/>
    </w:r>
  </w:p>
  <w:p w:rsidR="00542AD5" w:rsidP="00542A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A07D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BC6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109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A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AD5"/>
    <w:pPr>
      <w:spacing w:before="360" w:after="60"/>
      <w:outlineLvl w:val="0"/>
    </w:pPr>
    <w:rPr>
      <w:sz w:val="32"/>
    </w:rPr>
  </w:style>
  <w:style w:type="paragraph" w:styleId="Heading2">
    <w:name w:val="heading 2"/>
    <w:basedOn w:val="HeadingBase"/>
    <w:next w:val="BodyText"/>
    <w:link w:val="Heading2Char"/>
    <w:qFormat/>
    <w:rsid w:val="00542AD5"/>
    <w:pPr>
      <w:keepLines/>
      <w:spacing w:before="240" w:after="120"/>
      <w:outlineLvl w:val="1"/>
    </w:pPr>
    <w:rPr>
      <w:sz w:val="28"/>
      <w:szCs w:val="40"/>
    </w:rPr>
  </w:style>
  <w:style w:type="paragraph" w:styleId="Heading3">
    <w:name w:val="heading 3"/>
    <w:basedOn w:val="HeadingBase"/>
    <w:next w:val="BodyText"/>
    <w:link w:val="Heading3Char"/>
    <w:qFormat/>
    <w:rsid w:val="00542AD5"/>
    <w:pPr>
      <w:spacing w:before="180" w:after="120"/>
      <w:outlineLvl w:val="2"/>
    </w:pPr>
    <w:rPr>
      <w:spacing w:val="-10"/>
      <w:kern w:val="32"/>
    </w:rPr>
  </w:style>
  <w:style w:type="paragraph" w:styleId="Heading4">
    <w:name w:val="heading 4"/>
    <w:basedOn w:val="HeadingBase"/>
    <w:next w:val="BodyText"/>
    <w:link w:val="Heading4Char"/>
    <w:qFormat/>
    <w:rsid w:val="00542AD5"/>
    <w:pPr>
      <w:spacing w:before="160" w:after="120"/>
      <w:outlineLvl w:val="3"/>
    </w:pPr>
    <w:rPr>
      <w:sz w:val="22"/>
    </w:rPr>
  </w:style>
  <w:style w:type="paragraph" w:styleId="Heading5">
    <w:name w:val="heading 5"/>
    <w:basedOn w:val="HeadingBase"/>
    <w:next w:val="Normal"/>
    <w:link w:val="Heading5Char"/>
    <w:qFormat/>
    <w:rsid w:val="00542AD5"/>
    <w:pPr>
      <w:spacing w:before="80"/>
      <w:outlineLvl w:val="4"/>
    </w:pPr>
    <w:rPr>
      <w:color w:val="918585"/>
      <w:sz w:val="20"/>
    </w:rPr>
  </w:style>
  <w:style w:type="paragraph" w:styleId="Heading6">
    <w:name w:val="heading 6"/>
    <w:basedOn w:val="HeadingBase"/>
    <w:next w:val="Normal"/>
    <w:link w:val="Heading6Char"/>
    <w:qFormat/>
    <w:rsid w:val="00542AD5"/>
    <w:pPr>
      <w:spacing w:before="60"/>
      <w:outlineLvl w:val="5"/>
    </w:pPr>
    <w:rPr>
      <w:color w:val="918585"/>
      <w:sz w:val="20"/>
    </w:rPr>
  </w:style>
  <w:style w:type="paragraph" w:styleId="Heading7">
    <w:name w:val="heading 7"/>
    <w:basedOn w:val="Normal"/>
    <w:next w:val="Normal"/>
    <w:link w:val="Heading7Char"/>
    <w:qFormat/>
    <w:rsid w:val="00542AD5"/>
    <w:pPr>
      <w:ind w:left="720"/>
      <w:outlineLvl w:val="6"/>
    </w:pPr>
    <w:rPr>
      <w:i/>
    </w:rPr>
  </w:style>
  <w:style w:type="paragraph" w:styleId="Heading8">
    <w:name w:val="heading 8"/>
    <w:basedOn w:val="Normal"/>
    <w:next w:val="Normal"/>
    <w:link w:val="Heading8Char"/>
    <w:qFormat/>
    <w:rsid w:val="00542AD5"/>
    <w:pPr>
      <w:ind w:left="720"/>
      <w:outlineLvl w:val="7"/>
    </w:pPr>
    <w:rPr>
      <w:i/>
    </w:rPr>
  </w:style>
  <w:style w:type="paragraph" w:styleId="Heading9">
    <w:name w:val="heading 9"/>
    <w:basedOn w:val="Normal"/>
    <w:next w:val="Normal"/>
    <w:link w:val="Heading9Char"/>
    <w:qFormat/>
    <w:rsid w:val="00542AD5"/>
    <w:pPr>
      <w:ind w:left="720"/>
      <w:outlineLvl w:val="8"/>
    </w:pPr>
    <w:rPr>
      <w:i/>
    </w:rPr>
  </w:style>
  <w:style w:type="character" w:default="1" w:styleId="DefaultParagraphFont">
    <w:name w:val="Default Paragraph Font"/>
    <w:uiPriority w:val="1"/>
    <w:unhideWhenUsed/>
    <w:rsid w:val="00542A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AD5"/>
  </w:style>
  <w:style w:type="character" w:customStyle="1" w:styleId="Heading1Char">
    <w:name w:val="Heading 1 Char"/>
    <w:basedOn w:val="DefaultParagraphFont"/>
    <w:link w:val="Heading1"/>
    <w:rsid w:val="00542AD5"/>
    <w:rPr>
      <w:rFonts w:ascii="Times New Roman" w:eastAsia="Times New Roman" w:hAnsi="Times New Roman" w:cs="Times New Roman"/>
      <w:b/>
      <w:sz w:val="32"/>
      <w:szCs w:val="20"/>
      <w:lang w:eastAsia="en-US"/>
    </w:rPr>
  </w:style>
  <w:style w:type="paragraph" w:styleId="BodyText">
    <w:name w:val="Body Text"/>
    <w:basedOn w:val="Normal"/>
    <w:link w:val="BodyTextChar"/>
    <w:rsid w:val="00542A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AD5"/>
    <w:rPr>
      <w:rFonts w:ascii="Times New Roman" w:eastAsia="Times New Roman" w:hAnsi="Times New Roman" w:cs="Times New Roman"/>
      <w:sz w:val="24"/>
      <w:lang w:eastAsia="en-US"/>
    </w:rPr>
  </w:style>
  <w:style w:type="paragraph" w:styleId="ListBullet">
    <w:name w:val="List Bullet"/>
    <w:basedOn w:val="List"/>
    <w:rsid w:val="00542AD5"/>
    <w:pPr>
      <w:numPr>
        <w:numId w:val="12"/>
      </w:numPr>
      <w:tabs>
        <w:tab w:val="clear" w:pos="340"/>
      </w:tabs>
      <w:spacing w:before="40" w:after="40"/>
    </w:pPr>
  </w:style>
  <w:style w:type="character" w:customStyle="1" w:styleId="SpecialBold">
    <w:name w:val="Special Bold"/>
    <w:basedOn w:val="DefaultParagraphFont"/>
    <w:rsid w:val="00542AD5"/>
    <w:rPr>
      <w:b/>
      <w:spacing w:val="0"/>
    </w:rPr>
  </w:style>
  <w:style w:type="paragraph" w:styleId="ListBullet2">
    <w:name w:val="List Bullet 2"/>
    <w:basedOn w:val="List2"/>
    <w:rsid w:val="00542AD5"/>
    <w:pPr>
      <w:numPr>
        <w:numId w:val="13"/>
      </w:numPr>
      <w:tabs>
        <w:tab w:val="clear" w:pos="680"/>
      </w:tabs>
    </w:pPr>
  </w:style>
  <w:style w:type="paragraph" w:customStyle="1" w:styleId="SuperHeading">
    <w:name w:val="SuperHeading"/>
    <w:basedOn w:val="Normal"/>
    <w:rsid w:val="00542AD5"/>
    <w:pPr>
      <w:spacing w:before="240" w:after="120"/>
      <w:outlineLvl w:val="0"/>
    </w:pPr>
    <w:rPr>
      <w:rFonts w:ascii="Times New Roman" w:hAnsi="Times New Roman"/>
      <w:b/>
      <w:sz w:val="32"/>
    </w:rPr>
  </w:style>
  <w:style w:type="paragraph" w:customStyle="1" w:styleId="AllowPageBreak">
    <w:name w:val="AllowPageBreak"/>
    <w:rsid w:val="00542A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2A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A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A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A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A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A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A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AD5"/>
    <w:rPr>
      <w:rFonts w:ascii="Courier New" w:eastAsia="Times New Roman" w:hAnsi="Courier New" w:cs="Times New Roman"/>
      <w:i/>
      <w:szCs w:val="20"/>
      <w:lang w:eastAsia="en-US"/>
    </w:rPr>
  </w:style>
  <w:style w:type="paragraph" w:customStyle="1" w:styleId="HeadingBase">
    <w:name w:val="Heading Base"/>
    <w:rsid w:val="00542A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AD5"/>
    <w:pPr>
      <w:tabs>
        <w:tab w:val="right" w:leader="dot" w:pos="9072"/>
      </w:tabs>
      <w:ind w:left="567"/>
    </w:pPr>
    <w:rPr>
      <w:szCs w:val="22"/>
    </w:rPr>
  </w:style>
  <w:style w:type="paragraph" w:customStyle="1" w:styleId="TOCBase">
    <w:name w:val="TOC Base"/>
    <w:rsid w:val="00542A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AD5"/>
    <w:pPr>
      <w:tabs>
        <w:tab w:val="right" w:leader="dot" w:pos="9072"/>
      </w:tabs>
      <w:spacing w:before="40" w:after="40"/>
      <w:ind w:left="284"/>
    </w:pPr>
    <w:rPr>
      <w:rFonts w:ascii="Times New Roman" w:hAnsi="Times New Roman"/>
    </w:rPr>
  </w:style>
  <w:style w:type="paragraph" w:styleId="TOC1">
    <w:name w:val="toc 1"/>
    <w:basedOn w:val="TOCBase"/>
    <w:next w:val="Normal"/>
    <w:rsid w:val="00542A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A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AD5"/>
    <w:rPr>
      <w:rFonts w:ascii="Times New Roman" w:eastAsia="Times New Roman" w:hAnsi="Times New Roman" w:cs="Times New Roman"/>
      <w:sz w:val="16"/>
      <w:lang w:eastAsia="en-US"/>
    </w:rPr>
  </w:style>
  <w:style w:type="paragraph" w:styleId="Title">
    <w:name w:val="Title"/>
    <w:basedOn w:val="HeadingBase"/>
    <w:link w:val="TitleChar"/>
    <w:qFormat/>
    <w:rsid w:val="00542AD5"/>
    <w:pPr>
      <w:spacing w:before="5040"/>
      <w:jc w:val="center"/>
    </w:pPr>
    <w:rPr>
      <w:sz w:val="48"/>
      <w:szCs w:val="72"/>
      <w:lang w:val="en-US"/>
    </w:rPr>
  </w:style>
  <w:style w:type="character" w:customStyle="1" w:styleId="TitleChar">
    <w:name w:val="Title Char"/>
    <w:basedOn w:val="DefaultParagraphFont"/>
    <w:link w:val="Title"/>
    <w:rsid w:val="00542A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AD5"/>
    <w:pPr>
      <w:tabs>
        <w:tab w:val="left" w:pos="3600"/>
        <w:tab w:val="left" w:pos="3958"/>
      </w:tabs>
    </w:pPr>
  </w:style>
  <w:style w:type="paragraph" w:styleId="List">
    <w:name w:val="List"/>
    <w:basedOn w:val="BodyText"/>
    <w:next w:val="BodyText"/>
    <w:rsid w:val="00542AD5"/>
    <w:pPr>
      <w:tabs>
        <w:tab w:val="left" w:pos="340"/>
      </w:tabs>
      <w:spacing w:before="60" w:after="60"/>
      <w:ind w:left="340" w:hanging="340"/>
    </w:pPr>
  </w:style>
  <w:style w:type="paragraph" w:customStyle="1" w:styleId="Note">
    <w:name w:val="Note"/>
    <w:basedOn w:val="BodyText"/>
    <w:rsid w:val="00542A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AD5"/>
    <w:pPr>
      <w:framePr w:wrap="auto" w:hAnchor="text" w:y="6049"/>
    </w:pPr>
    <w:rPr>
      <w:color w:val="000000"/>
      <w:sz w:val="40"/>
    </w:rPr>
  </w:style>
  <w:style w:type="paragraph" w:customStyle="1" w:styleId="TOCTitle">
    <w:name w:val="TOCTitle"/>
    <w:basedOn w:val="Heading1"/>
    <w:rsid w:val="00542AD5"/>
    <w:pPr>
      <w:spacing w:after="240"/>
      <w:jc w:val="center"/>
      <w:outlineLvl w:val="9"/>
    </w:pPr>
    <w:rPr>
      <w:caps/>
    </w:rPr>
  </w:style>
  <w:style w:type="paragraph" w:customStyle="1" w:styleId="Version">
    <w:name w:val="Version"/>
    <w:rsid w:val="00542A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2AD5"/>
    <w:pPr>
      <w:keepNext w:val="0"/>
      <w:tabs>
        <w:tab w:val="right" w:pos="4176"/>
      </w:tabs>
      <w:ind w:left="198" w:hanging="198"/>
    </w:pPr>
    <w:rPr>
      <w:rFonts w:ascii="Garamond" w:hAnsi="Garamond"/>
    </w:rPr>
  </w:style>
  <w:style w:type="paragraph" w:styleId="IndexHeading">
    <w:name w:val="index heading"/>
    <w:basedOn w:val="Normal"/>
    <w:next w:val="Index1"/>
    <w:semiHidden/>
    <w:rsid w:val="00542AD5"/>
    <w:pPr>
      <w:spacing w:before="120" w:after="120"/>
    </w:pPr>
    <w:rPr>
      <w:rFonts w:ascii="Arial" w:hAnsi="Arial"/>
      <w:b/>
      <w:color w:val="918585"/>
      <w:sz w:val="24"/>
    </w:rPr>
  </w:style>
  <w:style w:type="paragraph" w:styleId="Header">
    <w:name w:val="header"/>
    <w:basedOn w:val="Normal"/>
    <w:link w:val="HeaderChar"/>
    <w:rsid w:val="00542A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AD5"/>
    <w:rPr>
      <w:rFonts w:ascii="Times New Roman" w:eastAsia="Times New Roman" w:hAnsi="Times New Roman" w:cs="Times New Roman"/>
      <w:sz w:val="16"/>
      <w:szCs w:val="20"/>
      <w:lang w:val="en-GB" w:eastAsia="en-US"/>
    </w:rPr>
  </w:style>
  <w:style w:type="paragraph" w:customStyle="1" w:styleId="Chapter">
    <w:name w:val="Chapter"/>
    <w:basedOn w:val="Normal"/>
    <w:rsid w:val="00542AD5"/>
    <w:pPr>
      <w:spacing w:before="240"/>
    </w:pPr>
    <w:rPr>
      <w:rFonts w:ascii="Times New Roman" w:hAnsi="Times New Roman"/>
      <w:smallCaps/>
      <w:spacing w:val="80"/>
      <w:sz w:val="28"/>
    </w:rPr>
  </w:style>
  <w:style w:type="paragraph" w:customStyle="1" w:styleId="InChapter">
    <w:name w:val="InChapter"/>
    <w:basedOn w:val="Heading3"/>
    <w:rsid w:val="00542AD5"/>
    <w:pPr>
      <w:spacing w:after="240"/>
      <w:outlineLvl w:val="9"/>
    </w:pPr>
    <w:rPr>
      <w:noProof/>
    </w:rPr>
  </w:style>
  <w:style w:type="paragraph" w:styleId="Index2">
    <w:name w:val="index 2"/>
    <w:basedOn w:val="Normal"/>
    <w:next w:val="Normal"/>
    <w:semiHidden/>
    <w:rsid w:val="00542AD5"/>
    <w:pPr>
      <w:tabs>
        <w:tab w:val="right" w:pos="4176"/>
      </w:tabs>
      <w:ind w:left="568" w:hanging="284"/>
    </w:pPr>
    <w:rPr>
      <w:rFonts w:ascii="Garamond" w:hAnsi="Garamond"/>
    </w:rPr>
  </w:style>
  <w:style w:type="paragraph" w:customStyle="1" w:styleId="Byline">
    <w:name w:val="Byline"/>
    <w:rsid w:val="00542A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AD5"/>
    <w:pPr>
      <w:tabs>
        <w:tab w:val="clear" w:pos="3600"/>
        <w:tab w:val="clear" w:pos="3958"/>
      </w:tabs>
      <w:jc w:val="right"/>
    </w:pPr>
  </w:style>
  <w:style w:type="character" w:styleId="Emphasis">
    <w:name w:val="Emphasis"/>
    <w:basedOn w:val="DefaultParagraphFont"/>
    <w:qFormat/>
    <w:rsid w:val="00542AD5"/>
    <w:rPr>
      <w:i/>
    </w:rPr>
  </w:style>
  <w:style w:type="paragraph" w:styleId="Caption">
    <w:name w:val="caption"/>
    <w:basedOn w:val="BodyText"/>
    <w:next w:val="Normal"/>
    <w:qFormat/>
    <w:rsid w:val="00542AD5"/>
    <w:pPr>
      <w:framePr w:w="2268" w:hSpace="181" w:vSpace="181" w:wrap="around" w:vAnchor="text" w:hAnchor="page" w:x="1135" w:y="285" w:anchorLock="1"/>
    </w:pPr>
    <w:rPr>
      <w:i/>
    </w:rPr>
  </w:style>
  <w:style w:type="paragraph" w:customStyle="1" w:styleId="MiniTOCTitle">
    <w:name w:val="MiniTOCTitle"/>
    <w:basedOn w:val="Heading4"/>
    <w:rsid w:val="00542AD5"/>
    <w:pPr>
      <w:spacing w:before="240"/>
      <w:outlineLvl w:val="9"/>
    </w:pPr>
    <w:rPr>
      <w:noProof/>
      <w:sz w:val="24"/>
    </w:rPr>
  </w:style>
  <w:style w:type="paragraph" w:customStyle="1" w:styleId="MiniTOCItem">
    <w:name w:val="MiniTOCItem"/>
    <w:basedOn w:val="ListBullet"/>
    <w:rsid w:val="00542AD5"/>
    <w:pPr>
      <w:numPr>
        <w:numId w:val="0"/>
      </w:numPr>
      <w:tabs>
        <w:tab w:val="right" w:leader="dot" w:pos="6521"/>
      </w:tabs>
      <w:spacing w:before="0" w:after="0"/>
    </w:pPr>
  </w:style>
  <w:style w:type="paragraph" w:customStyle="1" w:styleId="TOFTitle">
    <w:name w:val="TOFTitle"/>
    <w:basedOn w:val="TOCTitle"/>
    <w:rsid w:val="00542AD5"/>
  </w:style>
  <w:style w:type="paragraph" w:styleId="TableofFigures">
    <w:name w:val="table of figures"/>
    <w:basedOn w:val="Normal"/>
    <w:next w:val="Normal"/>
    <w:semiHidden/>
    <w:rsid w:val="00542AD5"/>
    <w:pPr>
      <w:tabs>
        <w:tab w:val="right" w:leader="dot" w:pos="9072"/>
      </w:tabs>
      <w:ind w:left="970" w:hanging="403"/>
    </w:pPr>
    <w:rPr>
      <w:rFonts w:ascii="Times New Roman" w:hAnsi="Times New Roman"/>
      <w:b/>
    </w:rPr>
  </w:style>
  <w:style w:type="paragraph" w:styleId="ListNumber">
    <w:name w:val="List Number"/>
    <w:basedOn w:val="List"/>
    <w:rsid w:val="00542AD5"/>
    <w:pPr>
      <w:numPr>
        <w:numId w:val="15"/>
      </w:numPr>
      <w:tabs>
        <w:tab w:val="clear" w:pos="340"/>
      </w:tabs>
    </w:pPr>
  </w:style>
  <w:style w:type="character" w:customStyle="1" w:styleId="WingdingSymbols">
    <w:name w:val="Wingding Symbols"/>
    <w:rsid w:val="00542AD5"/>
    <w:rPr>
      <w:rFonts w:ascii="Wingdings" w:hAnsi="Wingdings"/>
    </w:rPr>
  </w:style>
  <w:style w:type="paragraph" w:customStyle="1" w:styleId="TableHeading">
    <w:name w:val="Table Heading"/>
    <w:basedOn w:val="HeadingBase"/>
    <w:rsid w:val="00542AD5"/>
    <w:pPr>
      <w:keepLines/>
      <w:pBdr>
        <w:bottom w:val="single" w:sz="6" w:space="1" w:color="918585"/>
      </w:pBdr>
      <w:spacing w:before="240"/>
    </w:pPr>
  </w:style>
  <w:style w:type="character" w:customStyle="1" w:styleId="HotSpot">
    <w:name w:val="HotSpot"/>
    <w:rsid w:val="00542AD5"/>
    <w:rPr>
      <w:color w:val="0033CC"/>
      <w:u w:val="none"/>
    </w:rPr>
  </w:style>
  <w:style w:type="paragraph" w:customStyle="1" w:styleId="BodyTextRight">
    <w:name w:val="Body Text Right"/>
    <w:basedOn w:val="BodyText"/>
    <w:rsid w:val="00542AD5"/>
    <w:pPr>
      <w:spacing w:before="0" w:after="0"/>
      <w:jc w:val="right"/>
    </w:pPr>
  </w:style>
  <w:style w:type="paragraph" w:styleId="Index3">
    <w:name w:val="index 3"/>
    <w:basedOn w:val="ListNumber2"/>
    <w:next w:val="Normal"/>
    <w:semiHidden/>
    <w:rsid w:val="00542AD5"/>
    <w:pPr>
      <w:numPr>
        <w:numId w:val="0"/>
      </w:numPr>
      <w:tabs>
        <w:tab w:val="right" w:leader="dot" w:pos="4176"/>
      </w:tabs>
    </w:pPr>
  </w:style>
  <w:style w:type="paragraph" w:styleId="ListNumber2">
    <w:name w:val="List Number 2"/>
    <w:basedOn w:val="List2"/>
    <w:rsid w:val="00542AD5"/>
    <w:pPr>
      <w:numPr>
        <w:numId w:val="10"/>
      </w:numPr>
      <w:tabs>
        <w:tab w:val="clear" w:pos="1060"/>
      </w:tabs>
    </w:pPr>
  </w:style>
  <w:style w:type="paragraph" w:customStyle="1" w:styleId="MarginNote">
    <w:name w:val="Margin Note"/>
    <w:basedOn w:val="BodyText"/>
    <w:rsid w:val="00542A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A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A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AD5"/>
    <w:rPr>
      <w:sz w:val="32"/>
    </w:rPr>
  </w:style>
  <w:style w:type="paragraph" w:customStyle="1" w:styleId="HeadingProcedure">
    <w:name w:val="Heading Procedure"/>
    <w:basedOn w:val="HeadingBase"/>
    <w:next w:val="Normal"/>
    <w:rsid w:val="00542AD5"/>
    <w:pPr>
      <w:tabs>
        <w:tab w:val="left" w:pos="0"/>
      </w:tabs>
      <w:spacing w:before="120" w:after="60"/>
    </w:pPr>
    <w:rPr>
      <w:i/>
      <w:color w:val="918585"/>
      <w:sz w:val="22"/>
    </w:rPr>
  </w:style>
  <w:style w:type="paragraph" w:customStyle="1" w:styleId="TableBodyText">
    <w:name w:val="Table Body Text"/>
    <w:basedOn w:val="BodyText"/>
    <w:rsid w:val="00542AD5"/>
    <w:pPr>
      <w:spacing w:before="60" w:after="60"/>
    </w:pPr>
  </w:style>
  <w:style w:type="paragraph" w:styleId="ListContinue">
    <w:name w:val="List Continue"/>
    <w:basedOn w:val="List"/>
    <w:rsid w:val="00542AD5"/>
    <w:pPr>
      <w:ind w:firstLine="0"/>
    </w:pPr>
  </w:style>
  <w:style w:type="paragraph" w:customStyle="1" w:styleId="ListNote">
    <w:name w:val="List Note"/>
    <w:basedOn w:val="List"/>
    <w:rsid w:val="00542AD5"/>
    <w:pPr>
      <w:pBdr>
        <w:top w:val="single" w:sz="6" w:space="2" w:color="918585"/>
        <w:bottom w:val="single" w:sz="6" w:space="2" w:color="918585"/>
      </w:pBdr>
      <w:tabs>
        <w:tab w:val="left" w:pos="1021"/>
      </w:tabs>
      <w:ind w:firstLine="0"/>
    </w:pPr>
  </w:style>
  <w:style w:type="paragraph" w:customStyle="1" w:styleId="Warning">
    <w:name w:val="Warning"/>
    <w:basedOn w:val="BodyText"/>
    <w:rsid w:val="00542AD5"/>
    <w:pPr>
      <w:shd w:val="clear" w:color="auto" w:fill="D9D9D9"/>
      <w:tabs>
        <w:tab w:val="left" w:pos="992"/>
      </w:tabs>
      <w:ind w:left="119" w:right="119"/>
    </w:pPr>
    <w:rPr>
      <w:sz w:val="20"/>
    </w:rPr>
  </w:style>
  <w:style w:type="paragraph" w:customStyle="1" w:styleId="MarginIcons">
    <w:name w:val="Margin Icons"/>
    <w:basedOn w:val="BodyText"/>
    <w:rsid w:val="00542A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AD5"/>
    <w:rPr>
      <w:rFonts w:ascii="Courier New" w:hAnsi="Courier New"/>
    </w:rPr>
  </w:style>
  <w:style w:type="paragraph" w:customStyle="1" w:styleId="NoteBullet">
    <w:name w:val="Note Bullet"/>
    <w:basedOn w:val="Note"/>
    <w:rsid w:val="00542AD5"/>
    <w:pPr>
      <w:tabs>
        <w:tab w:val="clear" w:pos="680"/>
      </w:tabs>
      <w:spacing w:before="60" w:after="60"/>
    </w:pPr>
  </w:style>
  <w:style w:type="paragraph" w:customStyle="1" w:styleId="SubHeading2">
    <w:name w:val="SubHeading2"/>
    <w:basedOn w:val="HeadingBase"/>
    <w:rsid w:val="00542AD5"/>
    <w:pPr>
      <w:spacing w:before="240" w:after="60"/>
    </w:pPr>
    <w:rPr>
      <w:sz w:val="20"/>
    </w:rPr>
  </w:style>
  <w:style w:type="paragraph" w:customStyle="1" w:styleId="SubHeading1">
    <w:name w:val="SubHeading1"/>
    <w:basedOn w:val="HeadingBase"/>
    <w:rsid w:val="00542AD5"/>
    <w:pPr>
      <w:spacing w:before="240" w:after="60"/>
    </w:pPr>
    <w:rPr>
      <w:color w:val="918585"/>
      <w:sz w:val="22"/>
    </w:rPr>
  </w:style>
  <w:style w:type="paragraph" w:customStyle="1" w:styleId="SideHeading">
    <w:name w:val="Side Heading"/>
    <w:basedOn w:val="HeadingBase"/>
    <w:rsid w:val="00542A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AD5"/>
    <w:pPr>
      <w:tabs>
        <w:tab w:val="num" w:pos="360"/>
      </w:tabs>
    </w:pPr>
  </w:style>
  <w:style w:type="paragraph" w:styleId="PlainText">
    <w:name w:val="Plain Text"/>
    <w:basedOn w:val="Normal"/>
    <w:link w:val="PlainTextChar"/>
    <w:rsid w:val="00542AD5"/>
    <w:rPr>
      <w:sz w:val="20"/>
    </w:rPr>
  </w:style>
  <w:style w:type="character" w:customStyle="1" w:styleId="PlainTextChar">
    <w:name w:val="Plain Text Char"/>
    <w:basedOn w:val="DefaultParagraphFont"/>
    <w:link w:val="PlainText"/>
    <w:rsid w:val="00542AD5"/>
    <w:rPr>
      <w:rFonts w:ascii="Courier New" w:eastAsia="Times New Roman" w:hAnsi="Courier New" w:cs="Times New Roman"/>
      <w:sz w:val="20"/>
      <w:szCs w:val="20"/>
      <w:lang w:eastAsia="en-US"/>
    </w:rPr>
  </w:style>
  <w:style w:type="character" w:customStyle="1" w:styleId="MenuOption">
    <w:name w:val="Menu Option"/>
    <w:basedOn w:val="DefaultParagraphFont"/>
    <w:rsid w:val="00542AD5"/>
    <w:rPr>
      <w:b/>
      <w:smallCaps/>
    </w:rPr>
  </w:style>
  <w:style w:type="paragraph" w:customStyle="1" w:styleId="TableListNumber">
    <w:name w:val="Table List Number"/>
    <w:basedOn w:val="ListNumber"/>
    <w:rsid w:val="00542AD5"/>
    <w:pPr>
      <w:numPr>
        <w:numId w:val="0"/>
      </w:numPr>
    </w:pPr>
  </w:style>
  <w:style w:type="paragraph" w:styleId="TOC4">
    <w:name w:val="toc 4"/>
    <w:basedOn w:val="TOCBase"/>
    <w:next w:val="Normal"/>
    <w:semiHidden/>
    <w:rsid w:val="00542AD5"/>
    <w:pPr>
      <w:tabs>
        <w:tab w:val="right" w:leader="dot" w:pos="9071"/>
      </w:tabs>
      <w:ind w:left="1701"/>
    </w:pPr>
  </w:style>
  <w:style w:type="paragraph" w:customStyle="1" w:styleId="ListAlpha">
    <w:name w:val="List Alpha"/>
    <w:basedOn w:val="List"/>
    <w:rsid w:val="00542AD5"/>
    <w:pPr>
      <w:numPr>
        <w:numId w:val="9"/>
      </w:numPr>
    </w:pPr>
  </w:style>
  <w:style w:type="paragraph" w:customStyle="1" w:styleId="ListAlpha2">
    <w:name w:val="List Alpha 2"/>
    <w:basedOn w:val="List2"/>
    <w:rsid w:val="00542AD5"/>
    <w:pPr>
      <w:numPr>
        <w:numId w:val="8"/>
      </w:numPr>
    </w:pPr>
  </w:style>
  <w:style w:type="paragraph" w:styleId="List2">
    <w:name w:val="List 2"/>
    <w:basedOn w:val="BodyText"/>
    <w:rsid w:val="00542AD5"/>
    <w:pPr>
      <w:tabs>
        <w:tab w:val="left" w:pos="680"/>
      </w:tabs>
      <w:spacing w:before="60" w:after="60"/>
      <w:ind w:left="680" w:hanging="340"/>
    </w:pPr>
  </w:style>
  <w:style w:type="paragraph" w:styleId="List3">
    <w:name w:val="List 3"/>
    <w:basedOn w:val="BodyText"/>
    <w:rsid w:val="00542AD5"/>
    <w:pPr>
      <w:tabs>
        <w:tab w:val="left" w:pos="1021"/>
      </w:tabs>
      <w:spacing w:before="60" w:after="60"/>
      <w:ind w:left="1020" w:hanging="340"/>
    </w:pPr>
  </w:style>
  <w:style w:type="paragraph" w:styleId="List4">
    <w:name w:val="List 4"/>
    <w:basedOn w:val="BodyText"/>
    <w:rsid w:val="00542AD5"/>
    <w:pPr>
      <w:tabs>
        <w:tab w:val="left" w:pos="1361"/>
      </w:tabs>
      <w:spacing w:before="60" w:after="60"/>
      <w:ind w:left="1361" w:hanging="340"/>
    </w:pPr>
  </w:style>
  <w:style w:type="paragraph" w:styleId="List5">
    <w:name w:val="List 5"/>
    <w:basedOn w:val="BodyText"/>
    <w:rsid w:val="00542AD5"/>
    <w:pPr>
      <w:tabs>
        <w:tab w:val="left" w:pos="1701"/>
      </w:tabs>
      <w:spacing w:before="60" w:after="60"/>
      <w:ind w:left="1701" w:hanging="340"/>
    </w:pPr>
  </w:style>
  <w:style w:type="paragraph" w:styleId="ListBullet3">
    <w:name w:val="List Bullet 3"/>
    <w:basedOn w:val="List3"/>
    <w:rsid w:val="00542AD5"/>
    <w:pPr>
      <w:numPr>
        <w:numId w:val="14"/>
      </w:numPr>
      <w:tabs>
        <w:tab w:val="clear" w:pos="1021"/>
      </w:tabs>
      <w:ind w:left="1037" w:hanging="357"/>
    </w:pPr>
  </w:style>
  <w:style w:type="paragraph" w:styleId="ListBullet4">
    <w:name w:val="List Bullet 4"/>
    <w:basedOn w:val="List4"/>
    <w:rsid w:val="00542AD5"/>
    <w:pPr>
      <w:numPr>
        <w:numId w:val="3"/>
      </w:numPr>
      <w:tabs>
        <w:tab w:val="clear" w:pos="1361"/>
      </w:tabs>
    </w:pPr>
  </w:style>
  <w:style w:type="paragraph" w:styleId="ListBullet5">
    <w:name w:val="List Bullet 5"/>
    <w:basedOn w:val="List5"/>
    <w:rsid w:val="00542AD5"/>
    <w:pPr>
      <w:numPr>
        <w:numId w:val="4"/>
      </w:numPr>
    </w:pPr>
  </w:style>
  <w:style w:type="paragraph" w:styleId="ListContinue2">
    <w:name w:val="List Continue 2"/>
    <w:basedOn w:val="List2"/>
    <w:rsid w:val="00542AD5"/>
    <w:pPr>
      <w:ind w:firstLine="0"/>
    </w:pPr>
  </w:style>
  <w:style w:type="paragraph" w:styleId="ListContinue3">
    <w:name w:val="List Continue 3"/>
    <w:basedOn w:val="List3"/>
    <w:rsid w:val="00542AD5"/>
    <w:pPr>
      <w:ind w:left="1021" w:firstLine="0"/>
    </w:pPr>
  </w:style>
  <w:style w:type="paragraph" w:styleId="ListContinue4">
    <w:name w:val="List Continue 4"/>
    <w:basedOn w:val="List4"/>
    <w:rsid w:val="00542AD5"/>
    <w:pPr>
      <w:ind w:firstLine="0"/>
    </w:pPr>
  </w:style>
  <w:style w:type="paragraph" w:styleId="ListContinue5">
    <w:name w:val="List Continue 5"/>
    <w:basedOn w:val="List5"/>
    <w:rsid w:val="00542AD5"/>
    <w:pPr>
      <w:ind w:firstLine="0"/>
    </w:pPr>
  </w:style>
  <w:style w:type="paragraph" w:styleId="ListNumber3">
    <w:name w:val="List Number 3"/>
    <w:basedOn w:val="List3"/>
    <w:rsid w:val="00542AD5"/>
    <w:pPr>
      <w:numPr>
        <w:numId w:val="5"/>
      </w:numPr>
    </w:pPr>
  </w:style>
  <w:style w:type="paragraph" w:styleId="ListNumber4">
    <w:name w:val="List Number 4"/>
    <w:basedOn w:val="List4"/>
    <w:rsid w:val="00542AD5"/>
    <w:pPr>
      <w:numPr>
        <w:numId w:val="6"/>
      </w:numPr>
    </w:pPr>
  </w:style>
  <w:style w:type="paragraph" w:styleId="ListNumber5">
    <w:name w:val="List Number 5"/>
    <w:basedOn w:val="List5"/>
    <w:rsid w:val="00542AD5"/>
    <w:pPr>
      <w:numPr>
        <w:numId w:val="7"/>
      </w:numPr>
    </w:pPr>
  </w:style>
  <w:style w:type="paragraph" w:styleId="BlockText">
    <w:name w:val="Block Text"/>
    <w:basedOn w:val="Normal"/>
    <w:rsid w:val="00542AD5"/>
    <w:pPr>
      <w:spacing w:after="120"/>
      <w:ind w:left="1440" w:right="1440"/>
    </w:pPr>
  </w:style>
  <w:style w:type="character" w:customStyle="1" w:styleId="Subscript">
    <w:name w:val="Subscript"/>
    <w:basedOn w:val="DefaultParagraphFont"/>
    <w:rsid w:val="00542AD5"/>
    <w:rPr>
      <w:sz w:val="16"/>
      <w:vertAlign w:val="subscript"/>
    </w:rPr>
  </w:style>
  <w:style w:type="character" w:customStyle="1" w:styleId="Superscript">
    <w:name w:val="Superscript"/>
    <w:basedOn w:val="DefaultParagraphFont"/>
    <w:rsid w:val="00542AD5"/>
    <w:rPr>
      <w:sz w:val="16"/>
      <w:vertAlign w:val="superscript"/>
    </w:rPr>
  </w:style>
  <w:style w:type="character" w:customStyle="1" w:styleId="Symbols">
    <w:name w:val="Symbols"/>
    <w:basedOn w:val="DefaultParagraphFont"/>
    <w:rsid w:val="00542AD5"/>
    <w:rPr>
      <w:rFonts w:ascii="Symbol" w:hAnsi="Symbol"/>
    </w:rPr>
  </w:style>
  <w:style w:type="character" w:customStyle="1" w:styleId="MenuOptions">
    <w:name w:val="Menu Options"/>
    <w:basedOn w:val="DefaultParagraphFont"/>
    <w:rsid w:val="00542AD5"/>
    <w:rPr>
      <w:rFonts w:ascii="Arial Narrow" w:hAnsi="Arial Narrow"/>
      <w:smallCaps/>
    </w:rPr>
  </w:style>
  <w:style w:type="character" w:customStyle="1" w:styleId="Buttons">
    <w:name w:val="Buttons"/>
    <w:basedOn w:val="DefaultParagraphFont"/>
    <w:rsid w:val="00542AD5"/>
    <w:rPr>
      <w:b/>
    </w:rPr>
  </w:style>
  <w:style w:type="character" w:customStyle="1" w:styleId="Underlined">
    <w:name w:val="Underlined"/>
    <w:basedOn w:val="DefaultParagraphFont"/>
    <w:rsid w:val="00542AD5"/>
    <w:rPr>
      <w:u w:val="single"/>
    </w:rPr>
  </w:style>
  <w:style w:type="paragraph" w:customStyle="1" w:styleId="TableBodyTextRight">
    <w:name w:val="Table Body Text Right"/>
    <w:basedOn w:val="TableBodyText"/>
    <w:rsid w:val="00542AD5"/>
    <w:pPr>
      <w:widowControl w:val="0"/>
      <w:autoSpaceDE w:val="0"/>
      <w:autoSpaceDN w:val="0"/>
      <w:adjustRightInd w:val="0"/>
      <w:jc w:val="right"/>
    </w:pPr>
    <w:rPr>
      <w:rFonts w:cs="Arial"/>
      <w:szCs w:val="18"/>
    </w:rPr>
  </w:style>
  <w:style w:type="paragraph" w:customStyle="1" w:styleId="CopyrightText">
    <w:name w:val="Copyright Text"/>
    <w:basedOn w:val="BodyText"/>
    <w:rsid w:val="00542AD5"/>
    <w:rPr>
      <w:sz w:val="18"/>
    </w:rPr>
  </w:style>
  <w:style w:type="paragraph" w:customStyle="1" w:styleId="BodySmallRight">
    <w:name w:val="Body Small Right"/>
    <w:basedOn w:val="BodyTextRight"/>
    <w:rsid w:val="00542AD5"/>
    <w:rPr>
      <w:sz w:val="18"/>
      <w:szCs w:val="18"/>
    </w:rPr>
  </w:style>
  <w:style w:type="paragraph" w:customStyle="1" w:styleId="MarginEdition">
    <w:name w:val="Margin Edition"/>
    <w:basedOn w:val="MarginNote"/>
    <w:rsid w:val="00542AD5"/>
    <w:pPr>
      <w:spacing w:before="0" w:after="0"/>
    </w:pPr>
    <w:rPr>
      <w:rFonts w:ascii="Times New Roman" w:hAnsi="Times New Roman"/>
      <w:color w:val="999999"/>
    </w:rPr>
  </w:style>
  <w:style w:type="paragraph" w:customStyle="1" w:styleId="Spacer">
    <w:name w:val="Spacer"/>
    <w:basedOn w:val="Normal"/>
    <w:rsid w:val="00542AD5"/>
    <w:rPr>
      <w:sz w:val="2"/>
      <w:szCs w:val="2"/>
    </w:rPr>
  </w:style>
  <w:style w:type="character" w:customStyle="1" w:styleId="Small">
    <w:name w:val="Small"/>
    <w:basedOn w:val="DefaultParagraphFont"/>
    <w:rsid w:val="00542AD5"/>
    <w:rPr>
      <w:sz w:val="16"/>
    </w:rPr>
  </w:style>
  <w:style w:type="paragraph" w:customStyle="1" w:styleId="WideTable">
    <w:name w:val="Wide Table"/>
    <w:basedOn w:val="Normal"/>
    <w:rsid w:val="00542AD5"/>
    <w:pPr>
      <w:ind w:left="-1418"/>
    </w:pPr>
    <w:rPr>
      <w:sz w:val="2"/>
      <w:szCs w:val="2"/>
    </w:rPr>
  </w:style>
  <w:style w:type="character" w:styleId="PageNumber">
    <w:name w:val="page number"/>
    <w:basedOn w:val="DefaultParagraphFont"/>
    <w:rsid w:val="00542AD5"/>
  </w:style>
  <w:style w:type="paragraph" w:styleId="Quote">
    <w:name w:val="Quote"/>
    <w:basedOn w:val="Heading1"/>
    <w:link w:val="QuoteChar"/>
    <w:qFormat/>
    <w:rsid w:val="00542AD5"/>
    <w:rPr>
      <w:b w:val="0"/>
      <w:sz w:val="72"/>
      <w:szCs w:val="72"/>
      <w:lang w:val="en-NZ"/>
    </w:rPr>
  </w:style>
  <w:style w:type="character" w:customStyle="1" w:styleId="QuoteChar">
    <w:name w:val="Quote Char"/>
    <w:basedOn w:val="DefaultParagraphFont"/>
    <w:link w:val="Quote"/>
    <w:rsid w:val="00542A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AD5"/>
    <w:pPr>
      <w:pageBreakBefore/>
    </w:pPr>
  </w:style>
  <w:style w:type="paragraph" w:customStyle="1" w:styleId="Border">
    <w:name w:val="Border"/>
    <w:basedOn w:val="Normal"/>
    <w:qFormat/>
    <w:rsid w:val="00542A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AD5"/>
    <w:rPr>
      <w:b/>
      <w:bCs/>
      <w:i/>
      <w:iCs/>
      <w:color w:val="auto"/>
    </w:rPr>
  </w:style>
  <w:style w:type="paragraph" w:styleId="IntenseQuote">
    <w:name w:val="Intense Quote"/>
    <w:basedOn w:val="Normal"/>
    <w:next w:val="Normal"/>
    <w:link w:val="IntenseQuoteChar"/>
    <w:uiPriority w:val="30"/>
    <w:qFormat/>
    <w:rsid w:val="00542A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A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AD5"/>
    <w:rPr>
      <w:smallCaps/>
      <w:color w:val="auto"/>
      <w:u w:val="single"/>
    </w:rPr>
  </w:style>
  <w:style w:type="character" w:styleId="IntenseReference">
    <w:name w:val="Intense Reference"/>
    <w:basedOn w:val="DefaultParagraphFont"/>
    <w:uiPriority w:val="32"/>
    <w:qFormat/>
    <w:rsid w:val="00542AD5"/>
    <w:rPr>
      <w:b/>
      <w:bCs/>
      <w:smallCaps/>
      <w:color w:val="auto"/>
      <w:spacing w:val="5"/>
      <w:u w:val="single"/>
    </w:rPr>
  </w:style>
  <w:style w:type="paragraph" w:customStyle="1" w:styleId="2ColumnHeading">
    <w:name w:val="2Column Heading"/>
    <w:basedOn w:val="BodyText"/>
    <w:qFormat/>
    <w:rsid w:val="00542AD5"/>
    <w:pPr>
      <w:spacing w:after="60"/>
      <w:ind w:left="-2268"/>
    </w:pPr>
    <w:rPr>
      <w:b/>
    </w:rPr>
  </w:style>
  <w:style w:type="paragraph" w:customStyle="1" w:styleId="Heading1TOC">
    <w:name w:val="Heading1 TOC"/>
    <w:basedOn w:val="Normal"/>
    <w:qFormat/>
    <w:rsid w:val="00542AD5"/>
    <w:pPr>
      <w:spacing w:before="240" w:after="120"/>
    </w:pPr>
    <w:rPr>
      <w:rFonts w:ascii="Times New Roman" w:hAnsi="Times New Roman"/>
      <w:b/>
      <w:sz w:val="32"/>
    </w:rPr>
  </w:style>
  <w:style w:type="paragraph" w:customStyle="1" w:styleId="Heading2TOC">
    <w:name w:val="Heading2 TOC"/>
    <w:basedOn w:val="Normal"/>
    <w:qFormat/>
    <w:rsid w:val="00542AD5"/>
    <w:pPr>
      <w:spacing w:before="240" w:after="60"/>
    </w:pPr>
    <w:rPr>
      <w:rFonts w:ascii="Times New Roman" w:hAnsi="Times New Roman"/>
      <w:b/>
      <w:sz w:val="28"/>
    </w:rPr>
  </w:style>
  <w:style w:type="character" w:customStyle="1" w:styleId="Underline">
    <w:name w:val="Underline"/>
    <w:basedOn w:val="DefaultParagraphFont"/>
    <w:qFormat/>
    <w:rsid w:val="00542AD5"/>
    <w:rPr>
      <w:u w:val="single"/>
    </w:rPr>
  </w:style>
  <w:style w:type="character" w:customStyle="1" w:styleId="BoldandItalics">
    <w:name w:val="Bold and Italics"/>
    <w:qFormat/>
    <w:rsid w:val="00542AD5"/>
    <w:rPr>
      <w:b/>
      <w:i/>
      <w:u w:val="none"/>
    </w:rPr>
  </w:style>
  <w:style w:type="paragraph" w:styleId="BalloonText">
    <w:name w:val="Balloon Text"/>
    <w:basedOn w:val="Normal"/>
    <w:link w:val="BalloonTextChar"/>
    <w:rsid w:val="00542AD5"/>
    <w:rPr>
      <w:rFonts w:ascii="Tahoma" w:hAnsi="Tahoma" w:cs="Tahoma"/>
      <w:sz w:val="16"/>
      <w:szCs w:val="16"/>
    </w:rPr>
  </w:style>
  <w:style w:type="character" w:customStyle="1" w:styleId="BalloonTextChar">
    <w:name w:val="Balloon Text Char"/>
    <w:basedOn w:val="DefaultParagraphFont"/>
    <w:link w:val="BalloonText"/>
    <w:rsid w:val="00542A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A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A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AD5"/>
    <w:rPr>
      <w:b/>
      <w:color w:val="660033"/>
      <w:spacing w:val="0"/>
    </w:rPr>
  </w:style>
  <w:style w:type="paragraph" w:customStyle="1" w:styleId="Nameditemlist">
    <w:name w:val="Named item list"/>
    <w:basedOn w:val="BodyText"/>
    <w:qFormat/>
    <w:rsid w:val="00542AD5"/>
    <w:pPr>
      <w:tabs>
        <w:tab w:val="left" w:pos="2835"/>
      </w:tabs>
      <w:ind w:left="2835" w:hanging="2835"/>
    </w:pPr>
  </w:style>
  <w:style w:type="paragraph" w:customStyle="1" w:styleId="BodyTextnopadding">
    <w:name w:val="Body Text no padding"/>
    <w:basedOn w:val="BodyText"/>
    <w:qFormat/>
    <w:rsid w:val="00542AD5"/>
    <w:pPr>
      <w:spacing w:before="0" w:after="0"/>
    </w:pPr>
  </w:style>
  <w:style w:type="paragraph" w:customStyle="1" w:styleId="BodyTextBold">
    <w:name w:val="Body Text Bold"/>
    <w:basedOn w:val="BodyText"/>
    <w:qFormat/>
    <w:rsid w:val="00542AD5"/>
    <w:rPr>
      <w:b/>
    </w:rPr>
  </w:style>
  <w:style w:type="character" w:styleId="Hyperlink">
    <w:name w:val="Hyperlink"/>
    <w:basedOn w:val="DefaultParagraphFont"/>
    <w:uiPriority w:val="99"/>
    <w:unhideWhenUsed/>
    <w:rsid w:val="00E468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1076</Words>
  <Characters>7549</Characters>
  <Application>Microsoft Office Word</Application>
  <DocSecurity>0</DocSecurity>
  <Lines>179</Lines>
  <Paragraphs>101</Paragraphs>
  <ScaleCrop>false</ScaleCrop>
  <Company>Author-it Software Corporation Ltd.</Company>
  <LinksUpToDate>false</LinksUpToDate>
  <CharactersWithSpaces>8524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MEAAVI0012 Inspect, test and troubleshoot advanced aircraft communications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2025-03-02T00:24:00Z</dcterms:created>
  <dcterms:modified xsi:type="dcterms:W3CDTF">2025-03-02T00:24:00Z</dcterms:modified>
</cp:coreProperties>
</file>