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75C" w:rsidP="00C5275C">
      <w:pPr>
        <w:pStyle w:val="Title"/>
      </w:pPr>
      <w:r>
        <w:fldChar w:fldCharType="begin"/>
      </w:r>
      <w:r>
        <w:instrText xml:space="preserve"> TITLE   \* MERGEFORMAT </w:instrText>
      </w:r>
      <w:r>
        <w:fldChar w:fldCharType="separate"/>
      </w:r>
      <w:r>
        <w:t>Assessment Requirements for MEA509 Manufacture, repair and alter aircraft related fabric components</w:t>
      </w:r>
      <w:r>
        <w:fldChar w:fldCharType="end"/>
      </w:r>
    </w:p>
    <w:p w:rsidR="00C5275C" w:rsidP="00C5275C">
      <w:pPr>
        <w:pStyle w:val="Version"/>
        <w:sectPr w:rsidSect="009E2F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2F5F" w:rsidP="009E2F5F">
      <w:pPr>
        <w:pStyle w:val="SuperHeading"/>
      </w:pPr>
      <w:r w:rsidRPr="009E2F5F">
        <w:t>Assessment Requirements for MEA509 Manufacture, repair and alter aircraft related fabric components</w:t>
      </w:r>
    </w:p>
    <w:p w:rsidR="00000000" w:rsidRPr="009E2F5F" w:rsidP="009E2F5F">
      <w:pPr>
        <w:pStyle w:val="Heading1"/>
      </w:pPr>
      <w:bookmarkStart w:id="1" w:name="O_999296"/>
      <w:bookmarkEnd w:id="1"/>
      <w:r w:rsidRPr="009E2F5F">
        <w:t>Modification History</w:t>
      </w:r>
    </w:p>
    <w:p w:rsidR="00000000" w:rsidRPr="009E2F5F" w:rsidP="00C5275C">
      <w:pPr>
        <w:pStyle w:val="BodyText"/>
      </w:pPr>
      <w:r w:rsidRPr="009E2F5F">
        <w:t>Release 2. Equivale</w:t>
      </w:r>
      <w:r w:rsidRPr="009E2F5F">
        <w:t>nt to MEA509 Manufacture, repair and alter aircraft related fabric components with amended prerequisite codes.</w:t>
      </w:r>
    </w:p>
    <w:p w:rsidR="00000000" w:rsidRPr="009E2F5F" w:rsidP="009E2F5F">
      <w:pPr>
        <w:pStyle w:val="Heading1"/>
      </w:pPr>
      <w:bookmarkStart w:id="2" w:name="O_999295"/>
      <w:bookmarkEnd w:id="2"/>
      <w:r w:rsidRPr="009E2F5F">
        <w:t>Performance Evidence</w:t>
      </w:r>
    </w:p>
    <w:p w:rsidR="00000000" w:rsidRPr="009E2F5F" w:rsidP="00C5275C">
      <w:pPr>
        <w:pStyle w:val="BodyText"/>
      </w:pPr>
      <w:r w:rsidRPr="009E2F5F">
        <w:t>Evidence required to demonstrate competency in this unit must be relevant to and satisfy all of the require</w:t>
      </w:r>
      <w:r w:rsidRPr="009E2F5F">
        <w:t>ments of the elements and performance criteria under the specified conditions of assessment, and must include:</w:t>
      </w:r>
    </w:p>
    <w:p w:rsidR="00000000" w:rsidRPr="009E2F5F" w:rsidP="009E2F5F">
      <w:pPr>
        <w:pStyle w:val="ListBullet"/>
      </w:pPr>
      <w:r w:rsidRPr="009E2F5F">
        <w:t>applying WHS practices relating to fabric component manufacture, repair and alteration, including the selection and correct use of PPE, where ap</w:t>
      </w:r>
      <w:r w:rsidRPr="009E2F5F">
        <w:t>plicable</w:t>
      </w:r>
    </w:p>
    <w:p w:rsidR="00000000" w:rsidRPr="009E2F5F" w:rsidP="009E2F5F">
      <w:pPr>
        <w:pStyle w:val="ListBullet"/>
      </w:pPr>
      <w:r w:rsidRPr="009E2F5F">
        <w:t>handling, storing and organising transport of equipment</w:t>
      </w:r>
    </w:p>
    <w:p w:rsidR="00000000" w:rsidRPr="009E2F5F" w:rsidP="009E2F5F">
      <w:pPr>
        <w:pStyle w:val="ListBullet"/>
      </w:pPr>
      <w:r w:rsidRPr="009E2F5F">
        <w:t>using MSDS</w:t>
      </w:r>
    </w:p>
    <w:p w:rsidR="00000000" w:rsidRPr="009E2F5F" w:rsidP="009E2F5F">
      <w:pPr>
        <w:pStyle w:val="ListBullet"/>
      </w:pPr>
      <w:r w:rsidRPr="009E2F5F">
        <w:t>using maintenance publications, drawings and documentation relating to fabric component manufacture, repair and alterations</w:t>
      </w:r>
    </w:p>
    <w:p w:rsidR="00000000" w:rsidRPr="009E2F5F" w:rsidP="009E2F5F">
      <w:pPr>
        <w:pStyle w:val="ListBullet"/>
      </w:pPr>
      <w:r w:rsidRPr="009E2F5F">
        <w:t>applying basic sewing techniques associated with the man</w:t>
      </w:r>
      <w:r w:rsidRPr="009E2F5F">
        <w:t>ufacture, repair and alteration of aircraft fabric components</w:t>
      </w:r>
    </w:p>
    <w:p w:rsidR="00000000" w:rsidRPr="009E2F5F" w:rsidP="009E2F5F">
      <w:pPr>
        <w:pStyle w:val="ListBullet"/>
      </w:pPr>
      <w:r w:rsidRPr="009E2F5F">
        <w:t>using hand sewing techniques</w:t>
      </w:r>
    </w:p>
    <w:p w:rsidR="00000000" w:rsidRPr="009E2F5F" w:rsidP="009E2F5F">
      <w:pPr>
        <w:pStyle w:val="ListBullet"/>
      </w:pPr>
      <w:r w:rsidRPr="009E2F5F">
        <w:t>using basic drawing tools</w:t>
      </w:r>
    </w:p>
    <w:p w:rsidR="00000000" w:rsidRPr="009E2F5F" w:rsidP="009E2F5F">
      <w:pPr>
        <w:pStyle w:val="ListBullet"/>
      </w:pPr>
      <w:r w:rsidRPr="009E2F5F">
        <w:t>calculating dimension and allowable dimension variations</w:t>
      </w:r>
    </w:p>
    <w:p w:rsidR="00000000" w:rsidRPr="009E2F5F" w:rsidP="009E2F5F">
      <w:pPr>
        <w:pStyle w:val="ListBullet"/>
      </w:pPr>
      <w:r w:rsidRPr="009E2F5F">
        <w:t>completing measurements and estimating fabric requirements and other material requ</w:t>
      </w:r>
      <w:r w:rsidRPr="009E2F5F">
        <w:t>irements</w:t>
      </w:r>
    </w:p>
    <w:p w:rsidR="00000000" w:rsidRPr="009E2F5F" w:rsidP="009E2F5F">
      <w:pPr>
        <w:pStyle w:val="ListBullet"/>
      </w:pPr>
      <w:r w:rsidRPr="009E2F5F">
        <w:t>using pre-checking and inspection techniques to anticipate cutting problems and to avoid reworking and wastage</w:t>
      </w:r>
    </w:p>
    <w:p w:rsidR="00000000" w:rsidRPr="009E2F5F" w:rsidP="009E2F5F">
      <w:pPr>
        <w:pStyle w:val="ListBullet"/>
      </w:pPr>
      <w:r w:rsidRPr="009E2F5F">
        <w:t>using relevant hand and power tools</w:t>
      </w:r>
    </w:p>
    <w:p w:rsidR="00000000" w:rsidRPr="009E2F5F" w:rsidP="009E2F5F">
      <w:pPr>
        <w:pStyle w:val="ListBullet"/>
      </w:pPr>
      <w:r w:rsidRPr="009E2F5F">
        <w:t>using the limited workplace technology related to cutting, including tools, equipment, calculators a</w:t>
      </w:r>
      <w:r w:rsidRPr="009E2F5F">
        <w:t>nd measuring devices</w:t>
      </w:r>
    </w:p>
    <w:p w:rsidR="00000000" w:rsidRPr="009E2F5F" w:rsidP="009E2F5F">
      <w:pPr>
        <w:pStyle w:val="ListBullet"/>
      </w:pPr>
      <w:r w:rsidRPr="009E2F5F">
        <w:t>cleaning and maintenance of equipment and tools.</w:t>
      </w:r>
    </w:p>
    <w:p w:rsidR="00000000" w:rsidRPr="009E2F5F" w:rsidP="00C5275C">
      <w:pPr>
        <w:pStyle w:val="BodyText"/>
      </w:pPr>
      <w:r w:rsidRPr="009E2F5F">
        <w:t>The underlying skills inherent in this unit should be transferable across a range of aircraft life support equipment maintenance activities. It is essential that fabric component manufac</w:t>
      </w:r>
      <w:r w:rsidRPr="009E2F5F">
        <w:t>ture, repair and alteration procedures and safety precautions are fully observed, understood and complied with. Ability to interpret fabric component requirements and apply them in practice is critical.</w:t>
      </w:r>
    </w:p>
    <w:p w:rsidR="00C5275C" w:rsidP="00C5275C">
      <w:pPr>
        <w:pStyle w:val="BodyText"/>
      </w:pPr>
      <w:r w:rsidRPr="009E2F5F">
        <w:t>This is to be demonstrated through demonstration of t</w:t>
      </w:r>
      <w:r w:rsidRPr="009E2F5F">
        <w:t xml:space="preserve">he ability to perform appropriate manufacturing, repair and alteration tasks that are within the bounds of the individual’s authority. </w:t>
      </w:r>
    </w:p>
    <w:p w:rsidR="00000000" w:rsidRPr="009E2F5F" w:rsidP="009E2F5F">
      <w:pPr>
        <w:pStyle w:val="Heading1"/>
      </w:pPr>
      <w:bookmarkStart w:id="3" w:name="O_999294"/>
      <w:bookmarkEnd w:id="3"/>
      <w:r w:rsidRPr="009E2F5F">
        <w:t>Knowledge Evidence</w:t>
      </w:r>
    </w:p>
    <w:p w:rsidR="00000000" w:rsidRPr="009E2F5F" w:rsidP="00C5275C">
      <w:pPr>
        <w:pStyle w:val="BodyText"/>
      </w:pPr>
      <w:r w:rsidRPr="009E2F5F">
        <w:t>Evidence required to demonstrate competency in this unit must be relevant to and satisfy all of the requirements of the elements and performance criteria and include knowledge of:</w:t>
      </w:r>
    </w:p>
    <w:p w:rsidR="00000000" w:rsidRPr="009E2F5F" w:rsidP="009E2F5F">
      <w:pPr>
        <w:pStyle w:val="ListBullet"/>
      </w:pPr>
      <w:r w:rsidRPr="009E2F5F">
        <w:t>relevant regulations, standards, enterprise procedures and maintenance publ</w:t>
      </w:r>
      <w:r w:rsidRPr="009E2F5F">
        <w:t>ications</w:t>
      </w:r>
    </w:p>
    <w:p w:rsidR="00000000" w:rsidRPr="009E2F5F" w:rsidP="009E2F5F">
      <w:pPr>
        <w:pStyle w:val="ListBullet"/>
      </w:pPr>
      <w:r w:rsidRPr="009E2F5F">
        <w:t>WHS procedures relating to fabric component manufacture, repair and alteration, including the selection and use of PPE</w:t>
      </w:r>
    </w:p>
    <w:p w:rsidR="00000000" w:rsidRPr="009E2F5F" w:rsidP="009E2F5F">
      <w:pPr>
        <w:pStyle w:val="ListBullet"/>
      </w:pPr>
      <w:r w:rsidRPr="009E2F5F">
        <w:t>how to obtain MSDS</w:t>
      </w:r>
    </w:p>
    <w:p w:rsidR="00000000" w:rsidRPr="009E2F5F" w:rsidP="009E2F5F">
      <w:pPr>
        <w:pStyle w:val="ListBullet"/>
      </w:pPr>
      <w:r w:rsidRPr="009E2F5F">
        <w:t xml:space="preserve">basic sewing techniques using </w:t>
      </w:r>
      <w:r w:rsidRPr="009E2F5F">
        <w:rPr>
          <w:rStyle w:val="Emphasis"/>
        </w:rPr>
        <w:t>AS 2860-1986 Textiles – stitch types – classification and terminology</w:t>
      </w:r>
    </w:p>
    <w:p w:rsidR="00000000" w:rsidRPr="009E2F5F" w:rsidP="009E2F5F">
      <w:pPr>
        <w:pStyle w:val="ListBullet"/>
      </w:pPr>
      <w:r w:rsidRPr="009E2F5F">
        <w:t>construct</w:t>
      </w:r>
      <w:r w:rsidRPr="009E2F5F">
        <w:t>ion principles of fabric components</w:t>
      </w:r>
    </w:p>
    <w:p w:rsidR="00000000" w:rsidRPr="009E2F5F" w:rsidP="009E2F5F">
      <w:pPr>
        <w:pStyle w:val="ListBullet"/>
      </w:pPr>
      <w:r w:rsidRPr="009E2F5F">
        <w:t>cutting equipment and techniques</w:t>
      </w:r>
    </w:p>
    <w:p w:rsidR="00000000" w:rsidRPr="009E2F5F" w:rsidP="009E2F5F">
      <w:pPr>
        <w:pStyle w:val="ListBullet"/>
      </w:pPr>
      <w:r w:rsidRPr="009E2F5F">
        <w:t>design features of finished items</w:t>
      </w:r>
    </w:p>
    <w:p w:rsidR="00000000" w:rsidRPr="009E2F5F" w:rsidP="009E2F5F">
      <w:pPr>
        <w:pStyle w:val="ListBullet"/>
      </w:pPr>
      <w:r w:rsidRPr="009E2F5F">
        <w:t>fabric types, common faults and inspection procedures</w:t>
      </w:r>
    </w:p>
    <w:p w:rsidR="00000000" w:rsidRPr="009E2F5F" w:rsidP="009E2F5F">
      <w:pPr>
        <w:pStyle w:val="ListBullet"/>
      </w:pPr>
      <w:r w:rsidRPr="009E2F5F">
        <w:t>impact of cutting on fabrics</w:t>
      </w:r>
    </w:p>
    <w:p w:rsidR="00000000" w:rsidRPr="009E2F5F" w:rsidP="009E2F5F">
      <w:pPr>
        <w:pStyle w:val="ListBullet"/>
      </w:pPr>
      <w:r w:rsidRPr="009E2F5F">
        <w:t>geometric drawing processes and techniques</w:t>
      </w:r>
    </w:p>
    <w:p w:rsidR="00000000" w:rsidRPr="009E2F5F" w:rsidP="009E2F5F">
      <w:pPr>
        <w:pStyle w:val="ListBullet"/>
      </w:pPr>
      <w:r w:rsidRPr="009E2F5F">
        <w:t>reading and interpreting sp</w:t>
      </w:r>
      <w:r w:rsidRPr="009E2F5F">
        <w:t>ecifications</w:t>
      </w:r>
    </w:p>
    <w:p w:rsidR="00000000" w:rsidRPr="009E2F5F" w:rsidP="009E2F5F">
      <w:pPr>
        <w:pStyle w:val="ListBullet"/>
      </w:pPr>
      <w:r w:rsidRPr="009E2F5F">
        <w:t>types of corrosion and contamination that may affect aircraft fabric components.</w:t>
      </w:r>
    </w:p>
    <w:p w:rsidR="00000000" w:rsidRPr="009E2F5F" w:rsidP="009E2F5F">
      <w:pPr>
        <w:pStyle w:val="AllowPageBreak"/>
      </w:pPr>
    </w:p>
    <w:p w:rsidR="00000000" w:rsidRPr="009E2F5F" w:rsidP="009E2F5F">
      <w:pPr>
        <w:pStyle w:val="Heading1"/>
      </w:pPr>
      <w:bookmarkStart w:id="4" w:name="O_999293"/>
      <w:bookmarkEnd w:id="4"/>
      <w:r w:rsidRPr="009E2F5F">
        <w:t>Assessment Conditions</w:t>
      </w:r>
    </w:p>
    <w:p w:rsidR="00000000" w:rsidRPr="009E2F5F" w:rsidP="009E2F5F">
      <w:pPr>
        <w:pStyle w:val="ListBullet"/>
      </w:pPr>
      <w:r w:rsidRPr="009E2F5F">
        <w:t>Competency should be assessed in the workplace or simulated workplace using materials, tools and equipment specified in th</w:t>
      </w:r>
      <w:r w:rsidRPr="009E2F5F">
        <w:t>e maintenance manuals and applicable procedures. It is also expected that general and special-purpose tools and ground support equipment would be used where appropriate.</w:t>
      </w:r>
    </w:p>
    <w:p w:rsidR="00000000" w:rsidRPr="009E2F5F" w:rsidP="009E2F5F">
      <w:pPr>
        <w:pStyle w:val="ListBullet"/>
      </w:pPr>
      <w:r w:rsidRPr="009E2F5F">
        <w:t>The work plan should take account of applicable safety and quality requirements in acc</w:t>
      </w:r>
      <w:r w:rsidRPr="009E2F5F">
        <w:t>ordance with the industry and regulatory standards.</w:t>
      </w:r>
    </w:p>
    <w:p w:rsidR="00000000" w:rsidRPr="009E2F5F" w:rsidP="009E2F5F">
      <w:pPr>
        <w:pStyle w:val="ListBullet"/>
      </w:pPr>
      <w:r w:rsidRPr="009E2F5F">
        <w:t>The following conditions of assessment represent the requirements of the Regulators (ADF and CASA) and maintenance stakeholders and must be rigorously observed.</w:t>
      </w:r>
    </w:p>
    <w:p w:rsidR="00000000" w:rsidRPr="009E2F5F" w:rsidP="009E2F5F">
      <w:pPr>
        <w:pStyle w:val="ListBullet"/>
      </w:pPr>
      <w:r w:rsidRPr="009E2F5F">
        <w:t>A person cannot be assessed as competent un</w:t>
      </w:r>
      <w:r w:rsidRPr="009E2F5F">
        <w:t>til it can be demonstrated to the satisfaction of the workplace assessor that the relevant elements and performance criteria of the unit of competency are being achieved under routine supervision on the following tasks:</w:t>
      </w:r>
    </w:p>
    <w:p w:rsidR="00000000" w:rsidRPr="009E2F5F" w:rsidP="009E2F5F">
      <w:pPr>
        <w:pStyle w:val="ListBullet2"/>
      </w:pPr>
      <w:r w:rsidRPr="009E2F5F">
        <w:t>recognising the limits of own authority</w:t>
      </w:r>
    </w:p>
    <w:p w:rsidR="00000000" w:rsidRPr="009E2F5F" w:rsidP="009E2F5F">
      <w:pPr>
        <w:pStyle w:val="ListBullet2"/>
      </w:pPr>
      <w:r w:rsidRPr="009E2F5F">
        <w:t>correctly manufacture three fabric components from technical instructions using machine sewing and at least one other assembly method (hand sew, press fit, adhere or staple)</w:t>
      </w:r>
    </w:p>
    <w:p w:rsidR="00000000" w:rsidRPr="009E2F5F" w:rsidP="009E2F5F">
      <w:pPr>
        <w:pStyle w:val="ListBullet2"/>
      </w:pPr>
      <w:r w:rsidRPr="009E2F5F">
        <w:t>recognising at least three faults and iden</w:t>
      </w:r>
      <w:r w:rsidRPr="009E2F5F">
        <w:t>tifying limits of repair for the fabric components</w:t>
      </w:r>
    </w:p>
    <w:p w:rsidR="00000000" w:rsidRPr="009E2F5F" w:rsidP="009E2F5F">
      <w:pPr>
        <w:pStyle w:val="ListBullet2"/>
      </w:pPr>
      <w:r w:rsidRPr="009E2F5F">
        <w:t>altering a fabric component to meet customer requirements.</w:t>
      </w:r>
    </w:p>
    <w:p w:rsidR="00000000" w:rsidRPr="009E2F5F" w:rsidP="009E2F5F">
      <w:pPr>
        <w:pStyle w:val="ListBullet"/>
      </w:pPr>
      <w:r w:rsidRPr="009E2F5F">
        <w:t>This shall be established via the records in the Log of Industrial Experience and Achievement or, where appropriate, an equivalent Industry Evide</w:t>
      </w:r>
      <w:r w:rsidRPr="009E2F5F">
        <w:t>nce Guide (for details refer to the Companion Volume Assessment Guidelines).</w:t>
      </w:r>
    </w:p>
    <w:p w:rsidR="00000000" w:rsidRPr="009E2F5F" w:rsidP="009E2F5F">
      <w:pPr>
        <w:pStyle w:val="ListBullet"/>
      </w:pPr>
      <w:r w:rsidRPr="009E2F5F">
        <w:t>Assessors must satisfy the requirements of the National Vocational Education and Training Regulator (Australian Skills Quality Authority, or its successors).</w:t>
      </w:r>
    </w:p>
    <w:p w:rsidR="00000000" w:rsidRPr="009E2F5F" w:rsidP="009E2F5F">
      <w:pPr>
        <w:pStyle w:val="AllowPageBreak"/>
      </w:pPr>
    </w:p>
    <w:p w:rsidR="00000000" w:rsidRPr="009E2F5F" w:rsidP="009E2F5F">
      <w:pPr>
        <w:pStyle w:val="Heading1"/>
      </w:pPr>
      <w:bookmarkStart w:id="5" w:name="O_999308"/>
      <w:bookmarkEnd w:id="5"/>
      <w:r w:rsidRPr="009E2F5F">
        <w:t>Link</w:t>
      </w:r>
      <w:r w:rsidRPr="009E2F5F">
        <w:t>s</w:t>
      </w:r>
    </w:p>
    <w:p w:rsidR="00000000" w:rsidRPr="009E2F5F" w:rsidP="00C5275C">
      <w:pPr>
        <w:pStyle w:val="BodyText"/>
      </w:pPr>
      <w:r w:rsidRPr="009E2F5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A15DB">
        <w:rPr>
          <w:rStyle w:val="Hyperlink"/>
        </w:rPr>
        <w:t>https://vetnet.education.gov.au/Pages/TrainingDocs.aspx?q=ce216c9c-04d5-4b3b-9bcf-4e81d0950371</w:t>
      </w:r>
      <w:r>
        <w:fldChar w:fldCharType="end"/>
      </w:r>
    </w:p>
    <w:p w:rsidR="00000000" w:rsidRPr="009E2F5F" w:rsidP="009E2F5F"/>
    <w:sectPr w:rsidSect="009E2F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5F" w:rsidRPr="00C5275C" w:rsidP="00C527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5C" w:rsidP="009E2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275C" w:rsidP="009E2F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275C" w:rsidP="009E2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F5F" w:rsidRPr="00C5275C" w:rsidP="00C527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5C" w:rsidRPr="002D2AF8" w:rsidP="009E2F5F">
    <w:pPr>
      <w:pStyle w:val="Header"/>
      <w:framePr w:wrap="around"/>
    </w:pPr>
    <w:r>
      <w:fldChar w:fldCharType="begin"/>
    </w:r>
    <w:r>
      <w:instrText xml:space="preserve"> TITLE   \* MERGEFORMAT </w:instrText>
    </w:r>
    <w:r>
      <w:fldChar w:fldCharType="separate"/>
    </w:r>
    <w:r>
      <w:t>Assessment Requirements for MEA509 Manufacture, repair and alter aircraft related fabric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5275C" w:rsidP="009E2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76C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40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44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F5F"/>
    <w:pPr>
      <w:spacing w:before="360" w:after="60"/>
      <w:outlineLvl w:val="0"/>
    </w:pPr>
    <w:rPr>
      <w:sz w:val="32"/>
    </w:rPr>
  </w:style>
  <w:style w:type="paragraph" w:styleId="Heading2">
    <w:name w:val="heading 2"/>
    <w:basedOn w:val="HeadingBase"/>
    <w:next w:val="BodyText"/>
    <w:link w:val="Heading2Char"/>
    <w:qFormat/>
    <w:rsid w:val="009E2F5F"/>
    <w:pPr>
      <w:keepLines/>
      <w:spacing w:before="240" w:after="120"/>
      <w:outlineLvl w:val="1"/>
    </w:pPr>
    <w:rPr>
      <w:sz w:val="28"/>
      <w:szCs w:val="40"/>
    </w:rPr>
  </w:style>
  <w:style w:type="paragraph" w:styleId="Heading3">
    <w:name w:val="heading 3"/>
    <w:basedOn w:val="HeadingBase"/>
    <w:next w:val="BodyText"/>
    <w:link w:val="Heading3Char"/>
    <w:qFormat/>
    <w:rsid w:val="009E2F5F"/>
    <w:pPr>
      <w:spacing w:before="180" w:after="120"/>
      <w:outlineLvl w:val="2"/>
    </w:pPr>
    <w:rPr>
      <w:spacing w:val="-10"/>
      <w:kern w:val="32"/>
    </w:rPr>
  </w:style>
  <w:style w:type="paragraph" w:styleId="Heading4">
    <w:name w:val="heading 4"/>
    <w:basedOn w:val="HeadingBase"/>
    <w:next w:val="BodyText"/>
    <w:link w:val="Heading4Char"/>
    <w:qFormat/>
    <w:rsid w:val="009E2F5F"/>
    <w:pPr>
      <w:spacing w:before="160" w:after="120"/>
      <w:outlineLvl w:val="3"/>
    </w:pPr>
    <w:rPr>
      <w:sz w:val="22"/>
    </w:rPr>
  </w:style>
  <w:style w:type="paragraph" w:styleId="Heading5">
    <w:name w:val="heading 5"/>
    <w:basedOn w:val="HeadingBase"/>
    <w:next w:val="Normal"/>
    <w:link w:val="Heading5Char"/>
    <w:qFormat/>
    <w:rsid w:val="009E2F5F"/>
    <w:pPr>
      <w:spacing w:before="80"/>
      <w:outlineLvl w:val="4"/>
    </w:pPr>
    <w:rPr>
      <w:color w:val="918585"/>
      <w:sz w:val="20"/>
    </w:rPr>
  </w:style>
  <w:style w:type="paragraph" w:styleId="Heading6">
    <w:name w:val="heading 6"/>
    <w:basedOn w:val="HeadingBase"/>
    <w:next w:val="Normal"/>
    <w:link w:val="Heading6Char"/>
    <w:qFormat/>
    <w:rsid w:val="009E2F5F"/>
    <w:pPr>
      <w:spacing w:before="60"/>
      <w:outlineLvl w:val="5"/>
    </w:pPr>
    <w:rPr>
      <w:color w:val="918585"/>
      <w:sz w:val="20"/>
    </w:rPr>
  </w:style>
  <w:style w:type="paragraph" w:styleId="Heading7">
    <w:name w:val="heading 7"/>
    <w:basedOn w:val="Normal"/>
    <w:next w:val="Normal"/>
    <w:link w:val="Heading7Char"/>
    <w:qFormat/>
    <w:rsid w:val="009E2F5F"/>
    <w:pPr>
      <w:ind w:left="720"/>
      <w:outlineLvl w:val="6"/>
    </w:pPr>
    <w:rPr>
      <w:i/>
    </w:rPr>
  </w:style>
  <w:style w:type="paragraph" w:styleId="Heading8">
    <w:name w:val="heading 8"/>
    <w:basedOn w:val="Normal"/>
    <w:next w:val="Normal"/>
    <w:link w:val="Heading8Char"/>
    <w:qFormat/>
    <w:rsid w:val="009E2F5F"/>
    <w:pPr>
      <w:ind w:left="720"/>
      <w:outlineLvl w:val="7"/>
    </w:pPr>
    <w:rPr>
      <w:i/>
    </w:rPr>
  </w:style>
  <w:style w:type="paragraph" w:styleId="Heading9">
    <w:name w:val="heading 9"/>
    <w:basedOn w:val="Normal"/>
    <w:next w:val="Normal"/>
    <w:link w:val="Heading9Char"/>
    <w:qFormat/>
    <w:rsid w:val="009E2F5F"/>
    <w:pPr>
      <w:ind w:left="720"/>
      <w:outlineLvl w:val="8"/>
    </w:pPr>
    <w:rPr>
      <w:i/>
    </w:rPr>
  </w:style>
  <w:style w:type="character" w:default="1" w:styleId="DefaultParagraphFont">
    <w:name w:val="Default Paragraph Font"/>
    <w:uiPriority w:val="1"/>
    <w:unhideWhenUsed/>
    <w:rsid w:val="009E2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F5F"/>
  </w:style>
  <w:style w:type="character" w:customStyle="1" w:styleId="Heading1Char">
    <w:name w:val="Heading 1 Char"/>
    <w:basedOn w:val="DefaultParagraphFont"/>
    <w:link w:val="Heading1"/>
    <w:rsid w:val="009E2F5F"/>
    <w:rPr>
      <w:rFonts w:ascii="Times New Roman" w:eastAsia="Times New Roman" w:hAnsi="Times New Roman" w:cs="Times New Roman"/>
      <w:b/>
      <w:sz w:val="32"/>
      <w:szCs w:val="20"/>
      <w:lang w:eastAsia="en-US"/>
    </w:rPr>
  </w:style>
  <w:style w:type="paragraph" w:styleId="BodyText">
    <w:name w:val="Body Text"/>
    <w:basedOn w:val="Normal"/>
    <w:link w:val="BodyTextChar"/>
    <w:rsid w:val="009E2F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F5F"/>
    <w:rPr>
      <w:rFonts w:ascii="Times New Roman" w:eastAsia="Times New Roman" w:hAnsi="Times New Roman" w:cs="Times New Roman"/>
      <w:sz w:val="24"/>
      <w:lang w:eastAsia="en-US"/>
    </w:rPr>
  </w:style>
  <w:style w:type="paragraph" w:styleId="ListBullet">
    <w:name w:val="List Bullet"/>
    <w:basedOn w:val="List"/>
    <w:rsid w:val="009E2F5F"/>
    <w:pPr>
      <w:numPr>
        <w:numId w:val="12"/>
      </w:numPr>
      <w:tabs>
        <w:tab w:val="clear" w:pos="340"/>
      </w:tabs>
      <w:spacing w:before="40" w:after="40"/>
    </w:pPr>
  </w:style>
  <w:style w:type="paragraph" w:styleId="ListBullet2">
    <w:name w:val="List Bullet 2"/>
    <w:basedOn w:val="List2"/>
    <w:rsid w:val="009E2F5F"/>
    <w:pPr>
      <w:numPr>
        <w:numId w:val="13"/>
      </w:numPr>
      <w:tabs>
        <w:tab w:val="clear" w:pos="680"/>
      </w:tabs>
    </w:pPr>
  </w:style>
  <w:style w:type="character" w:styleId="Emphasis">
    <w:name w:val="Emphasis"/>
    <w:basedOn w:val="DefaultParagraphFont"/>
    <w:qFormat/>
    <w:rsid w:val="009E2F5F"/>
    <w:rPr>
      <w:i/>
    </w:rPr>
  </w:style>
  <w:style w:type="paragraph" w:customStyle="1" w:styleId="SuperHeading">
    <w:name w:val="SuperHeading"/>
    <w:basedOn w:val="Normal"/>
    <w:rsid w:val="009E2F5F"/>
    <w:pPr>
      <w:spacing w:before="240" w:after="120"/>
      <w:outlineLvl w:val="0"/>
    </w:pPr>
    <w:rPr>
      <w:rFonts w:ascii="Times New Roman" w:hAnsi="Times New Roman"/>
      <w:b/>
      <w:sz w:val="32"/>
    </w:rPr>
  </w:style>
  <w:style w:type="paragraph" w:customStyle="1" w:styleId="AllowPageBreak">
    <w:name w:val="AllowPageBreak"/>
    <w:rsid w:val="009E2F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F5F"/>
    <w:rPr>
      <w:rFonts w:ascii="Courier New" w:eastAsia="Times New Roman" w:hAnsi="Courier New" w:cs="Times New Roman"/>
      <w:i/>
      <w:szCs w:val="20"/>
      <w:lang w:eastAsia="en-US"/>
    </w:rPr>
  </w:style>
  <w:style w:type="paragraph" w:customStyle="1" w:styleId="HeadingBase">
    <w:name w:val="Heading Base"/>
    <w:rsid w:val="009E2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F5F"/>
    <w:pPr>
      <w:tabs>
        <w:tab w:val="right" w:leader="dot" w:pos="9072"/>
      </w:tabs>
      <w:ind w:left="567"/>
    </w:pPr>
    <w:rPr>
      <w:szCs w:val="22"/>
    </w:rPr>
  </w:style>
  <w:style w:type="paragraph" w:customStyle="1" w:styleId="TOCBase">
    <w:name w:val="TOC Base"/>
    <w:rsid w:val="009E2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F5F"/>
    <w:pPr>
      <w:tabs>
        <w:tab w:val="right" w:leader="dot" w:pos="9072"/>
      </w:tabs>
      <w:spacing w:before="40" w:after="40"/>
      <w:ind w:left="284"/>
    </w:pPr>
    <w:rPr>
      <w:rFonts w:ascii="Times New Roman" w:hAnsi="Times New Roman"/>
    </w:rPr>
  </w:style>
  <w:style w:type="paragraph" w:styleId="TOC1">
    <w:name w:val="toc 1"/>
    <w:basedOn w:val="TOCBase"/>
    <w:next w:val="Normal"/>
    <w:rsid w:val="009E2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F5F"/>
    <w:rPr>
      <w:rFonts w:ascii="Times New Roman" w:eastAsia="Times New Roman" w:hAnsi="Times New Roman" w:cs="Times New Roman"/>
      <w:sz w:val="16"/>
      <w:lang w:eastAsia="en-US"/>
    </w:rPr>
  </w:style>
  <w:style w:type="paragraph" w:styleId="Title">
    <w:name w:val="Title"/>
    <w:basedOn w:val="HeadingBase"/>
    <w:link w:val="TitleChar"/>
    <w:qFormat/>
    <w:rsid w:val="009E2F5F"/>
    <w:pPr>
      <w:spacing w:before="5040"/>
      <w:jc w:val="center"/>
    </w:pPr>
    <w:rPr>
      <w:sz w:val="48"/>
      <w:szCs w:val="72"/>
      <w:lang w:val="en-US"/>
    </w:rPr>
  </w:style>
  <w:style w:type="character" w:customStyle="1" w:styleId="TitleChar">
    <w:name w:val="Title Char"/>
    <w:basedOn w:val="DefaultParagraphFont"/>
    <w:link w:val="Title"/>
    <w:rsid w:val="009E2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F5F"/>
    <w:pPr>
      <w:tabs>
        <w:tab w:val="left" w:pos="3600"/>
        <w:tab w:val="left" w:pos="3958"/>
      </w:tabs>
    </w:pPr>
  </w:style>
  <w:style w:type="paragraph" w:styleId="List">
    <w:name w:val="List"/>
    <w:basedOn w:val="BodyText"/>
    <w:next w:val="BodyText"/>
    <w:rsid w:val="009E2F5F"/>
    <w:pPr>
      <w:tabs>
        <w:tab w:val="left" w:pos="340"/>
      </w:tabs>
      <w:spacing w:before="60" w:after="60"/>
      <w:ind w:left="340" w:hanging="340"/>
    </w:pPr>
  </w:style>
  <w:style w:type="paragraph" w:customStyle="1" w:styleId="Note">
    <w:name w:val="Note"/>
    <w:basedOn w:val="BodyText"/>
    <w:rsid w:val="009E2F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2F5F"/>
    <w:rPr>
      <w:b/>
      <w:spacing w:val="0"/>
    </w:rPr>
  </w:style>
  <w:style w:type="paragraph" w:customStyle="1" w:styleId="SuperTitle">
    <w:name w:val="SuperTitle"/>
    <w:basedOn w:val="Title"/>
    <w:rsid w:val="009E2F5F"/>
    <w:pPr>
      <w:framePr w:wrap="auto" w:hAnchor="text" w:y="6049"/>
    </w:pPr>
    <w:rPr>
      <w:color w:val="000000"/>
      <w:sz w:val="40"/>
    </w:rPr>
  </w:style>
  <w:style w:type="paragraph" w:customStyle="1" w:styleId="TOCTitle">
    <w:name w:val="TOCTitle"/>
    <w:basedOn w:val="Heading1"/>
    <w:rsid w:val="009E2F5F"/>
    <w:pPr>
      <w:spacing w:after="240"/>
      <w:jc w:val="center"/>
      <w:outlineLvl w:val="9"/>
    </w:pPr>
    <w:rPr>
      <w:caps/>
    </w:rPr>
  </w:style>
  <w:style w:type="paragraph" w:customStyle="1" w:styleId="Version">
    <w:name w:val="Version"/>
    <w:rsid w:val="009E2F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F5F"/>
    <w:pPr>
      <w:keepNext w:val="0"/>
      <w:tabs>
        <w:tab w:val="right" w:pos="4176"/>
      </w:tabs>
      <w:ind w:left="198" w:hanging="198"/>
    </w:pPr>
    <w:rPr>
      <w:rFonts w:ascii="Garamond" w:hAnsi="Garamond"/>
    </w:rPr>
  </w:style>
  <w:style w:type="paragraph" w:styleId="IndexHeading">
    <w:name w:val="index heading"/>
    <w:basedOn w:val="Normal"/>
    <w:next w:val="Index1"/>
    <w:semiHidden/>
    <w:rsid w:val="009E2F5F"/>
    <w:pPr>
      <w:spacing w:before="120" w:after="120"/>
    </w:pPr>
    <w:rPr>
      <w:rFonts w:ascii="Arial" w:hAnsi="Arial"/>
      <w:b/>
      <w:color w:val="918585"/>
      <w:sz w:val="24"/>
    </w:rPr>
  </w:style>
  <w:style w:type="paragraph" w:styleId="Header">
    <w:name w:val="header"/>
    <w:basedOn w:val="Normal"/>
    <w:link w:val="HeaderChar"/>
    <w:rsid w:val="009E2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F5F"/>
    <w:rPr>
      <w:rFonts w:ascii="Times New Roman" w:eastAsia="Times New Roman" w:hAnsi="Times New Roman" w:cs="Times New Roman"/>
      <w:sz w:val="16"/>
      <w:szCs w:val="20"/>
      <w:lang w:val="en-GB" w:eastAsia="en-US"/>
    </w:rPr>
  </w:style>
  <w:style w:type="paragraph" w:customStyle="1" w:styleId="Chapter">
    <w:name w:val="Chapter"/>
    <w:basedOn w:val="Normal"/>
    <w:rsid w:val="009E2F5F"/>
    <w:pPr>
      <w:spacing w:before="240"/>
    </w:pPr>
    <w:rPr>
      <w:rFonts w:ascii="Times New Roman" w:hAnsi="Times New Roman"/>
      <w:smallCaps/>
      <w:spacing w:val="80"/>
      <w:sz w:val="28"/>
    </w:rPr>
  </w:style>
  <w:style w:type="paragraph" w:customStyle="1" w:styleId="InChapter">
    <w:name w:val="InChapter"/>
    <w:basedOn w:val="Heading3"/>
    <w:rsid w:val="009E2F5F"/>
    <w:pPr>
      <w:spacing w:after="240"/>
      <w:outlineLvl w:val="9"/>
    </w:pPr>
    <w:rPr>
      <w:noProof/>
    </w:rPr>
  </w:style>
  <w:style w:type="paragraph" w:styleId="Index2">
    <w:name w:val="index 2"/>
    <w:basedOn w:val="Normal"/>
    <w:next w:val="Normal"/>
    <w:semiHidden/>
    <w:rsid w:val="009E2F5F"/>
    <w:pPr>
      <w:tabs>
        <w:tab w:val="right" w:pos="4176"/>
      </w:tabs>
      <w:ind w:left="568" w:hanging="284"/>
    </w:pPr>
    <w:rPr>
      <w:rFonts w:ascii="Garamond" w:hAnsi="Garamond"/>
    </w:rPr>
  </w:style>
  <w:style w:type="paragraph" w:customStyle="1" w:styleId="Byline">
    <w:name w:val="Byline"/>
    <w:rsid w:val="009E2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F5F"/>
    <w:pPr>
      <w:tabs>
        <w:tab w:val="clear" w:pos="3600"/>
        <w:tab w:val="clear" w:pos="3958"/>
      </w:tabs>
      <w:jc w:val="right"/>
    </w:pPr>
  </w:style>
  <w:style w:type="paragraph" w:styleId="Caption">
    <w:name w:val="caption"/>
    <w:basedOn w:val="BodyText"/>
    <w:next w:val="Normal"/>
    <w:qFormat/>
    <w:rsid w:val="009E2F5F"/>
    <w:pPr>
      <w:framePr w:w="2268" w:hSpace="181" w:vSpace="181" w:wrap="around" w:vAnchor="text" w:hAnchor="page" w:x="1135" w:y="285" w:anchorLock="1"/>
    </w:pPr>
    <w:rPr>
      <w:i/>
    </w:rPr>
  </w:style>
  <w:style w:type="paragraph" w:customStyle="1" w:styleId="MiniTOCTitle">
    <w:name w:val="MiniTOCTitle"/>
    <w:basedOn w:val="Heading4"/>
    <w:rsid w:val="009E2F5F"/>
    <w:pPr>
      <w:spacing w:before="240"/>
      <w:outlineLvl w:val="9"/>
    </w:pPr>
    <w:rPr>
      <w:noProof/>
      <w:sz w:val="24"/>
    </w:rPr>
  </w:style>
  <w:style w:type="paragraph" w:customStyle="1" w:styleId="MiniTOCItem">
    <w:name w:val="MiniTOCItem"/>
    <w:basedOn w:val="ListBullet"/>
    <w:rsid w:val="009E2F5F"/>
    <w:pPr>
      <w:numPr>
        <w:numId w:val="0"/>
      </w:numPr>
      <w:tabs>
        <w:tab w:val="right" w:leader="dot" w:pos="6521"/>
      </w:tabs>
      <w:spacing w:before="0" w:after="0"/>
    </w:pPr>
  </w:style>
  <w:style w:type="paragraph" w:customStyle="1" w:styleId="TOFTitle">
    <w:name w:val="TOFTitle"/>
    <w:basedOn w:val="TOCTitle"/>
    <w:rsid w:val="009E2F5F"/>
  </w:style>
  <w:style w:type="paragraph" w:styleId="TableofFigures">
    <w:name w:val="table of figures"/>
    <w:basedOn w:val="Normal"/>
    <w:next w:val="Normal"/>
    <w:semiHidden/>
    <w:rsid w:val="009E2F5F"/>
    <w:pPr>
      <w:tabs>
        <w:tab w:val="right" w:leader="dot" w:pos="9072"/>
      </w:tabs>
      <w:ind w:left="970" w:hanging="403"/>
    </w:pPr>
    <w:rPr>
      <w:rFonts w:ascii="Times New Roman" w:hAnsi="Times New Roman"/>
      <w:b/>
    </w:rPr>
  </w:style>
  <w:style w:type="paragraph" w:styleId="ListNumber">
    <w:name w:val="List Number"/>
    <w:basedOn w:val="List"/>
    <w:rsid w:val="009E2F5F"/>
    <w:pPr>
      <w:numPr>
        <w:numId w:val="15"/>
      </w:numPr>
      <w:tabs>
        <w:tab w:val="clear" w:pos="340"/>
      </w:tabs>
    </w:pPr>
  </w:style>
  <w:style w:type="character" w:customStyle="1" w:styleId="WingdingSymbols">
    <w:name w:val="Wingding Symbols"/>
    <w:rsid w:val="009E2F5F"/>
    <w:rPr>
      <w:rFonts w:ascii="Wingdings" w:hAnsi="Wingdings"/>
    </w:rPr>
  </w:style>
  <w:style w:type="paragraph" w:customStyle="1" w:styleId="TableHeading">
    <w:name w:val="Table Heading"/>
    <w:basedOn w:val="HeadingBase"/>
    <w:rsid w:val="009E2F5F"/>
    <w:pPr>
      <w:keepLines/>
      <w:pBdr>
        <w:bottom w:val="single" w:sz="6" w:space="1" w:color="918585"/>
      </w:pBdr>
      <w:spacing w:before="240"/>
    </w:pPr>
  </w:style>
  <w:style w:type="character" w:customStyle="1" w:styleId="HotSpot">
    <w:name w:val="HotSpot"/>
    <w:rsid w:val="009E2F5F"/>
    <w:rPr>
      <w:color w:val="0033CC"/>
      <w:u w:val="none"/>
    </w:rPr>
  </w:style>
  <w:style w:type="paragraph" w:customStyle="1" w:styleId="BodyTextRight">
    <w:name w:val="Body Text Right"/>
    <w:basedOn w:val="BodyText"/>
    <w:rsid w:val="009E2F5F"/>
    <w:pPr>
      <w:spacing w:before="0" w:after="0"/>
      <w:jc w:val="right"/>
    </w:pPr>
  </w:style>
  <w:style w:type="paragraph" w:styleId="Index3">
    <w:name w:val="index 3"/>
    <w:basedOn w:val="ListNumber2"/>
    <w:next w:val="Normal"/>
    <w:semiHidden/>
    <w:rsid w:val="009E2F5F"/>
    <w:pPr>
      <w:numPr>
        <w:numId w:val="0"/>
      </w:numPr>
      <w:tabs>
        <w:tab w:val="right" w:leader="dot" w:pos="4176"/>
      </w:tabs>
    </w:pPr>
  </w:style>
  <w:style w:type="paragraph" w:styleId="ListNumber2">
    <w:name w:val="List Number 2"/>
    <w:basedOn w:val="List2"/>
    <w:rsid w:val="009E2F5F"/>
    <w:pPr>
      <w:numPr>
        <w:numId w:val="10"/>
      </w:numPr>
      <w:tabs>
        <w:tab w:val="clear" w:pos="1060"/>
      </w:tabs>
    </w:pPr>
  </w:style>
  <w:style w:type="paragraph" w:customStyle="1" w:styleId="MarginNote">
    <w:name w:val="Margin Note"/>
    <w:basedOn w:val="BodyText"/>
    <w:rsid w:val="009E2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F5F"/>
    <w:rPr>
      <w:sz w:val="32"/>
    </w:rPr>
  </w:style>
  <w:style w:type="paragraph" w:customStyle="1" w:styleId="HeadingProcedure">
    <w:name w:val="Heading Procedure"/>
    <w:basedOn w:val="HeadingBase"/>
    <w:next w:val="Normal"/>
    <w:rsid w:val="009E2F5F"/>
    <w:pPr>
      <w:tabs>
        <w:tab w:val="left" w:pos="0"/>
      </w:tabs>
      <w:spacing w:before="120" w:after="60"/>
    </w:pPr>
    <w:rPr>
      <w:i/>
      <w:color w:val="918585"/>
      <w:sz w:val="22"/>
    </w:rPr>
  </w:style>
  <w:style w:type="paragraph" w:customStyle="1" w:styleId="TableBodyText">
    <w:name w:val="Table Body Text"/>
    <w:basedOn w:val="BodyText"/>
    <w:rsid w:val="009E2F5F"/>
    <w:pPr>
      <w:spacing w:before="60" w:after="60"/>
    </w:pPr>
  </w:style>
  <w:style w:type="paragraph" w:styleId="ListContinue">
    <w:name w:val="List Continue"/>
    <w:basedOn w:val="List"/>
    <w:rsid w:val="009E2F5F"/>
    <w:pPr>
      <w:ind w:firstLine="0"/>
    </w:pPr>
  </w:style>
  <w:style w:type="paragraph" w:customStyle="1" w:styleId="ListNote">
    <w:name w:val="List Note"/>
    <w:basedOn w:val="List"/>
    <w:rsid w:val="009E2F5F"/>
    <w:pPr>
      <w:pBdr>
        <w:top w:val="single" w:sz="6" w:space="2" w:color="918585"/>
        <w:bottom w:val="single" w:sz="6" w:space="2" w:color="918585"/>
      </w:pBdr>
      <w:tabs>
        <w:tab w:val="left" w:pos="1021"/>
      </w:tabs>
      <w:ind w:firstLine="0"/>
    </w:pPr>
  </w:style>
  <w:style w:type="paragraph" w:customStyle="1" w:styleId="Warning">
    <w:name w:val="Warning"/>
    <w:basedOn w:val="BodyText"/>
    <w:rsid w:val="009E2F5F"/>
    <w:pPr>
      <w:shd w:val="clear" w:color="auto" w:fill="D9D9D9"/>
      <w:tabs>
        <w:tab w:val="left" w:pos="992"/>
      </w:tabs>
      <w:ind w:left="119" w:right="119"/>
    </w:pPr>
    <w:rPr>
      <w:sz w:val="20"/>
    </w:rPr>
  </w:style>
  <w:style w:type="paragraph" w:customStyle="1" w:styleId="MarginIcons">
    <w:name w:val="Margin Icons"/>
    <w:basedOn w:val="BodyText"/>
    <w:rsid w:val="009E2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F5F"/>
    <w:rPr>
      <w:rFonts w:ascii="Courier New" w:hAnsi="Courier New"/>
    </w:rPr>
  </w:style>
  <w:style w:type="paragraph" w:customStyle="1" w:styleId="NoteBullet">
    <w:name w:val="Note Bullet"/>
    <w:basedOn w:val="Note"/>
    <w:rsid w:val="009E2F5F"/>
    <w:pPr>
      <w:tabs>
        <w:tab w:val="clear" w:pos="680"/>
      </w:tabs>
      <w:spacing w:before="60" w:after="60"/>
    </w:pPr>
  </w:style>
  <w:style w:type="paragraph" w:customStyle="1" w:styleId="SubHeading2">
    <w:name w:val="SubHeading2"/>
    <w:basedOn w:val="HeadingBase"/>
    <w:rsid w:val="009E2F5F"/>
    <w:pPr>
      <w:spacing w:before="240" w:after="60"/>
    </w:pPr>
    <w:rPr>
      <w:sz w:val="20"/>
    </w:rPr>
  </w:style>
  <w:style w:type="paragraph" w:customStyle="1" w:styleId="SubHeading1">
    <w:name w:val="SubHeading1"/>
    <w:basedOn w:val="HeadingBase"/>
    <w:rsid w:val="009E2F5F"/>
    <w:pPr>
      <w:spacing w:before="240" w:after="60"/>
    </w:pPr>
    <w:rPr>
      <w:color w:val="918585"/>
      <w:sz w:val="22"/>
    </w:rPr>
  </w:style>
  <w:style w:type="paragraph" w:customStyle="1" w:styleId="SideHeading">
    <w:name w:val="Side Heading"/>
    <w:basedOn w:val="HeadingBase"/>
    <w:rsid w:val="009E2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F5F"/>
    <w:pPr>
      <w:tabs>
        <w:tab w:val="num" w:pos="360"/>
      </w:tabs>
    </w:pPr>
  </w:style>
  <w:style w:type="paragraph" w:styleId="PlainText">
    <w:name w:val="Plain Text"/>
    <w:basedOn w:val="Normal"/>
    <w:link w:val="PlainTextChar"/>
    <w:rsid w:val="009E2F5F"/>
    <w:rPr>
      <w:sz w:val="20"/>
    </w:rPr>
  </w:style>
  <w:style w:type="character" w:customStyle="1" w:styleId="PlainTextChar">
    <w:name w:val="Plain Text Char"/>
    <w:basedOn w:val="DefaultParagraphFont"/>
    <w:link w:val="PlainText"/>
    <w:rsid w:val="009E2F5F"/>
    <w:rPr>
      <w:rFonts w:ascii="Courier New" w:eastAsia="Times New Roman" w:hAnsi="Courier New" w:cs="Times New Roman"/>
      <w:sz w:val="20"/>
      <w:szCs w:val="20"/>
      <w:lang w:eastAsia="en-US"/>
    </w:rPr>
  </w:style>
  <w:style w:type="character" w:customStyle="1" w:styleId="MenuOption">
    <w:name w:val="Menu Option"/>
    <w:basedOn w:val="DefaultParagraphFont"/>
    <w:rsid w:val="009E2F5F"/>
    <w:rPr>
      <w:b/>
      <w:smallCaps/>
    </w:rPr>
  </w:style>
  <w:style w:type="paragraph" w:customStyle="1" w:styleId="TableListNumber">
    <w:name w:val="Table List Number"/>
    <w:basedOn w:val="ListNumber"/>
    <w:rsid w:val="009E2F5F"/>
    <w:pPr>
      <w:numPr>
        <w:numId w:val="0"/>
      </w:numPr>
    </w:pPr>
  </w:style>
  <w:style w:type="paragraph" w:styleId="TOC4">
    <w:name w:val="toc 4"/>
    <w:basedOn w:val="TOCBase"/>
    <w:next w:val="Normal"/>
    <w:semiHidden/>
    <w:rsid w:val="009E2F5F"/>
    <w:pPr>
      <w:tabs>
        <w:tab w:val="right" w:leader="dot" w:pos="9071"/>
      </w:tabs>
      <w:ind w:left="1701"/>
    </w:pPr>
  </w:style>
  <w:style w:type="paragraph" w:customStyle="1" w:styleId="ListAlpha">
    <w:name w:val="List Alpha"/>
    <w:basedOn w:val="List"/>
    <w:rsid w:val="009E2F5F"/>
    <w:pPr>
      <w:numPr>
        <w:numId w:val="9"/>
      </w:numPr>
    </w:pPr>
  </w:style>
  <w:style w:type="paragraph" w:customStyle="1" w:styleId="ListAlpha2">
    <w:name w:val="List Alpha 2"/>
    <w:basedOn w:val="List2"/>
    <w:rsid w:val="009E2F5F"/>
    <w:pPr>
      <w:numPr>
        <w:numId w:val="8"/>
      </w:numPr>
    </w:pPr>
  </w:style>
  <w:style w:type="paragraph" w:styleId="List2">
    <w:name w:val="List 2"/>
    <w:basedOn w:val="BodyText"/>
    <w:rsid w:val="009E2F5F"/>
    <w:pPr>
      <w:tabs>
        <w:tab w:val="left" w:pos="680"/>
      </w:tabs>
      <w:spacing w:before="60" w:after="60"/>
      <w:ind w:left="680" w:hanging="340"/>
    </w:pPr>
  </w:style>
  <w:style w:type="paragraph" w:styleId="List3">
    <w:name w:val="List 3"/>
    <w:basedOn w:val="BodyText"/>
    <w:rsid w:val="009E2F5F"/>
    <w:pPr>
      <w:tabs>
        <w:tab w:val="left" w:pos="1021"/>
      </w:tabs>
      <w:spacing w:before="60" w:after="60"/>
      <w:ind w:left="1020" w:hanging="340"/>
    </w:pPr>
  </w:style>
  <w:style w:type="paragraph" w:styleId="List4">
    <w:name w:val="List 4"/>
    <w:basedOn w:val="BodyText"/>
    <w:rsid w:val="009E2F5F"/>
    <w:pPr>
      <w:tabs>
        <w:tab w:val="left" w:pos="1361"/>
      </w:tabs>
      <w:spacing w:before="60" w:after="60"/>
      <w:ind w:left="1361" w:hanging="340"/>
    </w:pPr>
  </w:style>
  <w:style w:type="paragraph" w:styleId="List5">
    <w:name w:val="List 5"/>
    <w:basedOn w:val="BodyText"/>
    <w:rsid w:val="009E2F5F"/>
    <w:pPr>
      <w:tabs>
        <w:tab w:val="left" w:pos="1701"/>
      </w:tabs>
      <w:spacing w:before="60" w:after="60"/>
      <w:ind w:left="1701" w:hanging="340"/>
    </w:pPr>
  </w:style>
  <w:style w:type="paragraph" w:styleId="ListBullet3">
    <w:name w:val="List Bullet 3"/>
    <w:basedOn w:val="List3"/>
    <w:rsid w:val="009E2F5F"/>
    <w:pPr>
      <w:numPr>
        <w:numId w:val="14"/>
      </w:numPr>
      <w:tabs>
        <w:tab w:val="clear" w:pos="1021"/>
      </w:tabs>
      <w:ind w:left="1037" w:hanging="357"/>
    </w:pPr>
  </w:style>
  <w:style w:type="paragraph" w:styleId="ListBullet4">
    <w:name w:val="List Bullet 4"/>
    <w:basedOn w:val="List4"/>
    <w:rsid w:val="009E2F5F"/>
    <w:pPr>
      <w:numPr>
        <w:numId w:val="3"/>
      </w:numPr>
      <w:tabs>
        <w:tab w:val="clear" w:pos="1361"/>
      </w:tabs>
    </w:pPr>
  </w:style>
  <w:style w:type="paragraph" w:styleId="ListBullet5">
    <w:name w:val="List Bullet 5"/>
    <w:basedOn w:val="List5"/>
    <w:rsid w:val="009E2F5F"/>
    <w:pPr>
      <w:numPr>
        <w:numId w:val="4"/>
      </w:numPr>
    </w:pPr>
  </w:style>
  <w:style w:type="paragraph" w:styleId="ListContinue2">
    <w:name w:val="List Continue 2"/>
    <w:basedOn w:val="List2"/>
    <w:rsid w:val="009E2F5F"/>
    <w:pPr>
      <w:ind w:firstLine="0"/>
    </w:pPr>
  </w:style>
  <w:style w:type="paragraph" w:styleId="ListContinue3">
    <w:name w:val="List Continue 3"/>
    <w:basedOn w:val="List3"/>
    <w:rsid w:val="009E2F5F"/>
    <w:pPr>
      <w:ind w:left="1021" w:firstLine="0"/>
    </w:pPr>
  </w:style>
  <w:style w:type="paragraph" w:styleId="ListContinue4">
    <w:name w:val="List Continue 4"/>
    <w:basedOn w:val="List4"/>
    <w:rsid w:val="009E2F5F"/>
    <w:pPr>
      <w:ind w:firstLine="0"/>
    </w:pPr>
  </w:style>
  <w:style w:type="paragraph" w:styleId="ListContinue5">
    <w:name w:val="List Continue 5"/>
    <w:basedOn w:val="List5"/>
    <w:rsid w:val="009E2F5F"/>
    <w:pPr>
      <w:ind w:firstLine="0"/>
    </w:pPr>
  </w:style>
  <w:style w:type="paragraph" w:styleId="ListNumber3">
    <w:name w:val="List Number 3"/>
    <w:basedOn w:val="List3"/>
    <w:rsid w:val="009E2F5F"/>
    <w:pPr>
      <w:numPr>
        <w:numId w:val="5"/>
      </w:numPr>
    </w:pPr>
  </w:style>
  <w:style w:type="paragraph" w:styleId="ListNumber4">
    <w:name w:val="List Number 4"/>
    <w:basedOn w:val="List4"/>
    <w:rsid w:val="009E2F5F"/>
    <w:pPr>
      <w:numPr>
        <w:numId w:val="6"/>
      </w:numPr>
    </w:pPr>
  </w:style>
  <w:style w:type="paragraph" w:styleId="ListNumber5">
    <w:name w:val="List Number 5"/>
    <w:basedOn w:val="List5"/>
    <w:rsid w:val="009E2F5F"/>
    <w:pPr>
      <w:numPr>
        <w:numId w:val="7"/>
      </w:numPr>
    </w:pPr>
  </w:style>
  <w:style w:type="paragraph" w:styleId="BlockText">
    <w:name w:val="Block Text"/>
    <w:basedOn w:val="Normal"/>
    <w:rsid w:val="009E2F5F"/>
    <w:pPr>
      <w:spacing w:after="120"/>
      <w:ind w:left="1440" w:right="1440"/>
    </w:pPr>
  </w:style>
  <w:style w:type="character" w:customStyle="1" w:styleId="Subscript">
    <w:name w:val="Subscript"/>
    <w:basedOn w:val="DefaultParagraphFont"/>
    <w:rsid w:val="009E2F5F"/>
    <w:rPr>
      <w:sz w:val="16"/>
      <w:vertAlign w:val="subscript"/>
    </w:rPr>
  </w:style>
  <w:style w:type="character" w:customStyle="1" w:styleId="Superscript">
    <w:name w:val="Superscript"/>
    <w:basedOn w:val="DefaultParagraphFont"/>
    <w:rsid w:val="009E2F5F"/>
    <w:rPr>
      <w:sz w:val="16"/>
      <w:vertAlign w:val="superscript"/>
    </w:rPr>
  </w:style>
  <w:style w:type="character" w:customStyle="1" w:styleId="Symbols">
    <w:name w:val="Symbols"/>
    <w:basedOn w:val="DefaultParagraphFont"/>
    <w:rsid w:val="009E2F5F"/>
    <w:rPr>
      <w:rFonts w:ascii="Symbol" w:hAnsi="Symbol"/>
    </w:rPr>
  </w:style>
  <w:style w:type="character" w:customStyle="1" w:styleId="MenuOptions">
    <w:name w:val="Menu Options"/>
    <w:basedOn w:val="DefaultParagraphFont"/>
    <w:rsid w:val="009E2F5F"/>
    <w:rPr>
      <w:rFonts w:ascii="Arial Narrow" w:hAnsi="Arial Narrow"/>
      <w:smallCaps/>
    </w:rPr>
  </w:style>
  <w:style w:type="character" w:customStyle="1" w:styleId="Buttons">
    <w:name w:val="Buttons"/>
    <w:basedOn w:val="DefaultParagraphFont"/>
    <w:rsid w:val="009E2F5F"/>
    <w:rPr>
      <w:b/>
    </w:rPr>
  </w:style>
  <w:style w:type="character" w:customStyle="1" w:styleId="Underlined">
    <w:name w:val="Underlined"/>
    <w:basedOn w:val="DefaultParagraphFont"/>
    <w:rsid w:val="009E2F5F"/>
    <w:rPr>
      <w:u w:val="single"/>
    </w:rPr>
  </w:style>
  <w:style w:type="paragraph" w:customStyle="1" w:styleId="TableBodyTextRight">
    <w:name w:val="Table Body Text Right"/>
    <w:basedOn w:val="TableBodyText"/>
    <w:rsid w:val="009E2F5F"/>
    <w:pPr>
      <w:widowControl w:val="0"/>
      <w:autoSpaceDE w:val="0"/>
      <w:autoSpaceDN w:val="0"/>
      <w:adjustRightInd w:val="0"/>
      <w:jc w:val="right"/>
    </w:pPr>
    <w:rPr>
      <w:rFonts w:cs="Arial"/>
      <w:szCs w:val="18"/>
    </w:rPr>
  </w:style>
  <w:style w:type="paragraph" w:customStyle="1" w:styleId="CopyrightText">
    <w:name w:val="Copyright Text"/>
    <w:basedOn w:val="BodyText"/>
    <w:rsid w:val="009E2F5F"/>
    <w:rPr>
      <w:sz w:val="18"/>
    </w:rPr>
  </w:style>
  <w:style w:type="paragraph" w:customStyle="1" w:styleId="BodySmallRight">
    <w:name w:val="Body Small Right"/>
    <w:basedOn w:val="BodyTextRight"/>
    <w:rsid w:val="009E2F5F"/>
    <w:rPr>
      <w:sz w:val="18"/>
      <w:szCs w:val="18"/>
    </w:rPr>
  </w:style>
  <w:style w:type="paragraph" w:customStyle="1" w:styleId="MarginEdition">
    <w:name w:val="Margin Edition"/>
    <w:basedOn w:val="MarginNote"/>
    <w:rsid w:val="009E2F5F"/>
    <w:pPr>
      <w:spacing w:before="0" w:after="0"/>
    </w:pPr>
    <w:rPr>
      <w:rFonts w:ascii="Times New Roman" w:hAnsi="Times New Roman"/>
      <w:color w:val="999999"/>
    </w:rPr>
  </w:style>
  <w:style w:type="paragraph" w:customStyle="1" w:styleId="Spacer">
    <w:name w:val="Spacer"/>
    <w:basedOn w:val="Normal"/>
    <w:rsid w:val="009E2F5F"/>
    <w:rPr>
      <w:sz w:val="2"/>
      <w:szCs w:val="2"/>
    </w:rPr>
  </w:style>
  <w:style w:type="character" w:customStyle="1" w:styleId="Small">
    <w:name w:val="Small"/>
    <w:basedOn w:val="DefaultParagraphFont"/>
    <w:rsid w:val="009E2F5F"/>
    <w:rPr>
      <w:sz w:val="16"/>
    </w:rPr>
  </w:style>
  <w:style w:type="paragraph" w:customStyle="1" w:styleId="WideTable">
    <w:name w:val="Wide Table"/>
    <w:basedOn w:val="Normal"/>
    <w:rsid w:val="009E2F5F"/>
    <w:pPr>
      <w:ind w:left="-1418"/>
    </w:pPr>
    <w:rPr>
      <w:sz w:val="2"/>
      <w:szCs w:val="2"/>
    </w:rPr>
  </w:style>
  <w:style w:type="character" w:styleId="PageNumber">
    <w:name w:val="page number"/>
    <w:basedOn w:val="DefaultParagraphFont"/>
    <w:rsid w:val="009E2F5F"/>
  </w:style>
  <w:style w:type="paragraph" w:styleId="Quote">
    <w:name w:val="Quote"/>
    <w:basedOn w:val="Heading1"/>
    <w:link w:val="QuoteChar"/>
    <w:qFormat/>
    <w:rsid w:val="009E2F5F"/>
    <w:rPr>
      <w:b w:val="0"/>
      <w:sz w:val="72"/>
      <w:szCs w:val="72"/>
      <w:lang w:val="en-NZ"/>
    </w:rPr>
  </w:style>
  <w:style w:type="character" w:customStyle="1" w:styleId="QuoteChar">
    <w:name w:val="Quote Char"/>
    <w:basedOn w:val="DefaultParagraphFont"/>
    <w:link w:val="Quote"/>
    <w:rsid w:val="009E2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F5F"/>
    <w:pPr>
      <w:pageBreakBefore/>
    </w:pPr>
  </w:style>
  <w:style w:type="paragraph" w:customStyle="1" w:styleId="Border">
    <w:name w:val="Border"/>
    <w:basedOn w:val="Normal"/>
    <w:qFormat/>
    <w:rsid w:val="009E2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F5F"/>
    <w:rPr>
      <w:b/>
      <w:bCs/>
      <w:i/>
      <w:iCs/>
      <w:color w:val="auto"/>
    </w:rPr>
  </w:style>
  <w:style w:type="paragraph" w:styleId="IntenseQuote">
    <w:name w:val="Intense Quote"/>
    <w:basedOn w:val="Normal"/>
    <w:next w:val="Normal"/>
    <w:link w:val="IntenseQuoteChar"/>
    <w:uiPriority w:val="30"/>
    <w:qFormat/>
    <w:rsid w:val="009E2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F5F"/>
    <w:rPr>
      <w:smallCaps/>
      <w:color w:val="auto"/>
      <w:u w:val="single"/>
    </w:rPr>
  </w:style>
  <w:style w:type="character" w:styleId="IntenseReference">
    <w:name w:val="Intense Reference"/>
    <w:basedOn w:val="DefaultParagraphFont"/>
    <w:uiPriority w:val="32"/>
    <w:qFormat/>
    <w:rsid w:val="009E2F5F"/>
    <w:rPr>
      <w:b/>
      <w:bCs/>
      <w:smallCaps/>
      <w:color w:val="auto"/>
      <w:spacing w:val="5"/>
      <w:u w:val="single"/>
    </w:rPr>
  </w:style>
  <w:style w:type="paragraph" w:customStyle="1" w:styleId="2ColumnHeading">
    <w:name w:val="2Column Heading"/>
    <w:basedOn w:val="BodyText"/>
    <w:qFormat/>
    <w:rsid w:val="009E2F5F"/>
    <w:pPr>
      <w:spacing w:after="60"/>
      <w:ind w:left="-2268"/>
    </w:pPr>
    <w:rPr>
      <w:b/>
    </w:rPr>
  </w:style>
  <w:style w:type="paragraph" w:customStyle="1" w:styleId="Heading1TOC">
    <w:name w:val="Heading1 TOC"/>
    <w:basedOn w:val="Normal"/>
    <w:qFormat/>
    <w:rsid w:val="009E2F5F"/>
    <w:pPr>
      <w:spacing w:before="240" w:after="120"/>
    </w:pPr>
    <w:rPr>
      <w:rFonts w:ascii="Times New Roman" w:hAnsi="Times New Roman"/>
      <w:b/>
      <w:sz w:val="32"/>
    </w:rPr>
  </w:style>
  <w:style w:type="paragraph" w:customStyle="1" w:styleId="Heading2TOC">
    <w:name w:val="Heading2 TOC"/>
    <w:basedOn w:val="Normal"/>
    <w:qFormat/>
    <w:rsid w:val="009E2F5F"/>
    <w:pPr>
      <w:spacing w:before="240" w:after="60"/>
    </w:pPr>
    <w:rPr>
      <w:rFonts w:ascii="Times New Roman" w:hAnsi="Times New Roman"/>
      <w:b/>
      <w:sz w:val="28"/>
    </w:rPr>
  </w:style>
  <w:style w:type="character" w:customStyle="1" w:styleId="Underline">
    <w:name w:val="Underline"/>
    <w:basedOn w:val="DefaultParagraphFont"/>
    <w:qFormat/>
    <w:rsid w:val="009E2F5F"/>
    <w:rPr>
      <w:u w:val="single"/>
    </w:rPr>
  </w:style>
  <w:style w:type="character" w:customStyle="1" w:styleId="BoldandItalics">
    <w:name w:val="Bold and Italics"/>
    <w:qFormat/>
    <w:rsid w:val="009E2F5F"/>
    <w:rPr>
      <w:b/>
      <w:i/>
      <w:u w:val="none"/>
    </w:rPr>
  </w:style>
  <w:style w:type="paragraph" w:styleId="BalloonText">
    <w:name w:val="Balloon Text"/>
    <w:basedOn w:val="Normal"/>
    <w:link w:val="BalloonTextChar"/>
    <w:rsid w:val="009E2F5F"/>
    <w:rPr>
      <w:rFonts w:ascii="Tahoma" w:hAnsi="Tahoma" w:cs="Tahoma"/>
      <w:sz w:val="16"/>
      <w:szCs w:val="16"/>
    </w:rPr>
  </w:style>
  <w:style w:type="character" w:customStyle="1" w:styleId="BalloonTextChar">
    <w:name w:val="Balloon Text Char"/>
    <w:basedOn w:val="DefaultParagraphFont"/>
    <w:link w:val="BalloonText"/>
    <w:rsid w:val="009E2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F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F5F"/>
    <w:rPr>
      <w:b/>
      <w:color w:val="660033"/>
      <w:spacing w:val="0"/>
    </w:rPr>
  </w:style>
  <w:style w:type="paragraph" w:customStyle="1" w:styleId="Nameditemlist">
    <w:name w:val="Named item list"/>
    <w:basedOn w:val="BodyText"/>
    <w:qFormat/>
    <w:rsid w:val="009E2F5F"/>
    <w:pPr>
      <w:tabs>
        <w:tab w:val="left" w:pos="2835"/>
      </w:tabs>
      <w:ind w:left="2835" w:hanging="2835"/>
    </w:pPr>
  </w:style>
  <w:style w:type="paragraph" w:customStyle="1" w:styleId="BodyTextnopadding">
    <w:name w:val="Body Text no padding"/>
    <w:basedOn w:val="BodyText"/>
    <w:qFormat/>
    <w:rsid w:val="009E2F5F"/>
    <w:pPr>
      <w:spacing w:before="0" w:after="0"/>
    </w:pPr>
  </w:style>
  <w:style w:type="paragraph" w:customStyle="1" w:styleId="BodyTextBold">
    <w:name w:val="Body Text Bold"/>
    <w:basedOn w:val="BodyText"/>
    <w:qFormat/>
    <w:rsid w:val="009E2F5F"/>
    <w:rPr>
      <w:b/>
    </w:rPr>
  </w:style>
  <w:style w:type="character" w:styleId="Hyperlink">
    <w:name w:val="Hyperlink"/>
    <w:basedOn w:val="DefaultParagraphFont"/>
    <w:uiPriority w:val="99"/>
    <w:unhideWhenUsed/>
    <w:rsid w:val="00C527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4342</Characters>
  <Application>Microsoft Office Word</Application>
  <DocSecurity>0</DocSecurity>
  <Lines>94</Lines>
  <Paragraphs>58</Paragraphs>
  <ScaleCrop>false</ScaleCrop>
  <Company>Author-it Software Corporation Ltd.</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MEA509 Manufacture, repair and alter aircraft related fabric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2019-09-30T08:23:00Z</dcterms:created>
  <dcterms:modified xsi:type="dcterms:W3CDTF">2019-09-30T08:23:00Z</dcterms:modified>
</cp:coreProperties>
</file>