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6EAA" w:rsidP="00376EAA">
      <w:pPr>
        <w:pStyle w:val="Title"/>
      </w:pPr>
      <w:r>
        <w:fldChar w:fldCharType="begin"/>
      </w:r>
      <w:r>
        <w:instrText xml:space="preserve"> TITLE   \* MERGEFORMAT </w:instrText>
      </w:r>
      <w:r>
        <w:fldChar w:fldCharType="separate"/>
      </w:r>
      <w:r>
        <w:t>Assessment Requirements for MEA135 Use computers in aviation maintenance-related integrated logistic support activities</w:t>
      </w:r>
      <w:r>
        <w:fldChar w:fldCharType="end"/>
      </w:r>
    </w:p>
    <w:p w:rsidR="00376EAA" w:rsidP="00376EAA">
      <w:pPr>
        <w:pStyle w:val="Version"/>
        <w:sectPr w:rsidSect="00C64C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64C03" w:rsidP="00C64C03">
      <w:pPr>
        <w:pStyle w:val="SuperHeading"/>
      </w:pPr>
      <w:r w:rsidRPr="00C64C03">
        <w:t>Assessment Requirements for MEA135 Use computers in aviation maintenance-related integrated logistic support activities</w:t>
      </w:r>
    </w:p>
    <w:p w:rsidR="00000000" w:rsidRPr="00C64C03" w:rsidP="00C64C03">
      <w:pPr>
        <w:pStyle w:val="Heading1"/>
      </w:pPr>
      <w:bookmarkStart w:id="1" w:name="O_1056741"/>
      <w:bookmarkEnd w:id="1"/>
      <w:r w:rsidRPr="00C64C03">
        <w:t>Modification History</w:t>
      </w:r>
    </w:p>
    <w:p w:rsidR="00000000" w:rsidRPr="00C64C03" w:rsidP="00376EAA">
      <w:pPr>
        <w:pStyle w:val="BodyText"/>
      </w:pPr>
      <w:r w:rsidRPr="00C64C03">
        <w:t>Release 2.1 Equivalent to MEA135 Use computers in aviation maintenance-related integrated logistic support activities. Minor amendments to references to regulations to allow flexibility in their application.</w:t>
      </w:r>
    </w:p>
    <w:p w:rsidR="00000000" w:rsidRPr="00C64C03" w:rsidP="00376EAA">
      <w:pPr>
        <w:pStyle w:val="BodyText"/>
      </w:pPr>
      <w:r w:rsidRPr="00C64C03">
        <w:t>Release 2. Equivalent to MEA135 Use computers in</w:t>
      </w:r>
      <w:r w:rsidRPr="00C64C03">
        <w:t xml:space="preserve"> aviation maintenance-related integrated logistic support activities. Updated to meet training package policy requirements.</w:t>
      </w:r>
    </w:p>
    <w:p w:rsidR="00000000" w:rsidRPr="00C64C03" w:rsidP="00C64C03">
      <w:pPr>
        <w:pStyle w:val="Heading1"/>
      </w:pPr>
      <w:bookmarkStart w:id="2" w:name="O_1056740"/>
      <w:bookmarkEnd w:id="2"/>
      <w:r w:rsidRPr="00C64C03">
        <w:t>Performance Evidence</w:t>
      </w:r>
    </w:p>
    <w:p w:rsidR="00000000" w:rsidRPr="00C64C03" w:rsidP="00376EAA">
      <w:pPr>
        <w:pStyle w:val="BodyText"/>
      </w:pPr>
      <w:r w:rsidRPr="00C64C03">
        <w:t>There must be evidence the candidate has completed the tasks outlined in the elements and pe</w:t>
      </w:r>
      <w:r w:rsidRPr="00C64C03">
        <w:t>rformance criteria of this unit, which must include the ability to:</w:t>
      </w:r>
    </w:p>
    <w:p w:rsidR="00000000" w:rsidRPr="00C64C03" w:rsidP="00C64C03">
      <w:pPr>
        <w:pStyle w:val="ListBullet"/>
      </w:pPr>
      <w:r w:rsidRPr="00C64C03">
        <w:t>in compliance with regulatory, contract and organisational requirements, perform each of the following on at least one occasion during integrated logistic support (ILS) activities associa</w:t>
      </w:r>
      <w:r w:rsidRPr="00C64C03">
        <w:t>ted with aviation maintenance:</w:t>
      </w:r>
    </w:p>
    <w:p w:rsidR="00000000" w:rsidRPr="00C64C03" w:rsidP="00C64C03">
      <w:pPr>
        <w:pStyle w:val="ListBullet2"/>
      </w:pPr>
      <w:r w:rsidRPr="00C64C03">
        <w:t>use word processing software for one of the following purposes:</w:t>
      </w:r>
    </w:p>
    <w:p w:rsidR="00000000" w:rsidRPr="00C64C03" w:rsidP="00C64C03">
      <w:pPr>
        <w:pStyle w:val="ListBullet3"/>
      </w:pPr>
      <w:r w:rsidRPr="00C64C03">
        <w:t>correspondence</w:t>
      </w:r>
    </w:p>
    <w:p w:rsidR="00000000" w:rsidRPr="00C64C03" w:rsidP="00C64C03">
      <w:pPr>
        <w:pStyle w:val="ListBullet3"/>
      </w:pPr>
      <w:r w:rsidRPr="00C64C03">
        <w:t>reports, including tables</w:t>
      </w:r>
    </w:p>
    <w:p w:rsidR="00000000" w:rsidRPr="00C64C03" w:rsidP="00C64C03">
      <w:pPr>
        <w:pStyle w:val="ListBullet3"/>
      </w:pPr>
      <w:r w:rsidRPr="00C64C03">
        <w:t>instructions</w:t>
      </w:r>
    </w:p>
    <w:p w:rsidR="00000000" w:rsidRPr="00C64C03" w:rsidP="00C64C03">
      <w:pPr>
        <w:pStyle w:val="ListBullet2"/>
      </w:pPr>
      <w:r w:rsidRPr="00C64C03">
        <w:t>develop and use a spreadsheet for one of the following purposes:</w:t>
      </w:r>
    </w:p>
    <w:p w:rsidR="00000000" w:rsidRPr="00C64C03" w:rsidP="00C64C03">
      <w:pPr>
        <w:pStyle w:val="ListBullet3"/>
      </w:pPr>
      <w:r w:rsidRPr="00C64C03">
        <w:t>cost a maintenance task or proposed modification</w:t>
      </w:r>
    </w:p>
    <w:p w:rsidR="00000000" w:rsidRPr="00C64C03" w:rsidP="00C64C03">
      <w:pPr>
        <w:pStyle w:val="ListBullet3"/>
      </w:pPr>
      <w:r w:rsidRPr="00C64C03">
        <w:t>assess the economic value of a proposed repair</w:t>
      </w:r>
    </w:p>
    <w:p w:rsidR="00000000" w:rsidRPr="00C64C03" w:rsidP="00C64C03">
      <w:pPr>
        <w:pStyle w:val="ListBullet3"/>
      </w:pPr>
      <w:r w:rsidRPr="00C64C03">
        <w:t>cost a training program for maintenance personnel</w:t>
      </w:r>
    </w:p>
    <w:p w:rsidR="00000000" w:rsidRPr="00C64C03" w:rsidP="00C64C03">
      <w:pPr>
        <w:pStyle w:val="ListBullet3"/>
      </w:pPr>
      <w:r w:rsidRPr="00C64C03">
        <w:t>manage items of aeronautical product on or off aircraft</w:t>
      </w:r>
    </w:p>
    <w:p w:rsidR="00000000" w:rsidRPr="00C64C03" w:rsidP="00C64C03">
      <w:pPr>
        <w:pStyle w:val="ListBullet3"/>
      </w:pPr>
      <w:r w:rsidRPr="00C64C03">
        <w:t>manage life critical parts</w:t>
      </w:r>
    </w:p>
    <w:p w:rsidR="00000000" w:rsidRPr="00C64C03" w:rsidP="00C64C03">
      <w:pPr>
        <w:pStyle w:val="ListBullet3"/>
      </w:pPr>
      <w:r w:rsidRPr="00C64C03">
        <w:t>manage a maintenance progra</w:t>
      </w:r>
      <w:r w:rsidRPr="00C64C03">
        <w:t>m</w:t>
      </w:r>
    </w:p>
    <w:p w:rsidR="00000000" w:rsidRPr="00C64C03" w:rsidP="00C64C03">
      <w:pPr>
        <w:pStyle w:val="ListBullet2"/>
      </w:pPr>
      <w:r w:rsidRPr="00C64C03">
        <w:t>populate and obtain data from one of the following databases:</w:t>
      </w:r>
    </w:p>
    <w:p w:rsidR="00000000" w:rsidRPr="00C64C03" w:rsidP="00C64C03">
      <w:pPr>
        <w:pStyle w:val="ListBullet3"/>
      </w:pPr>
      <w:r w:rsidRPr="00C64C03">
        <w:t>life cycle costing data</w:t>
      </w:r>
    </w:p>
    <w:p w:rsidR="00000000" w:rsidRPr="00C64C03" w:rsidP="00C64C03">
      <w:pPr>
        <w:pStyle w:val="ListBullet3"/>
      </w:pPr>
      <w:r w:rsidRPr="00C64C03">
        <w:t>baselines for reliability, availability and maintainability</w:t>
      </w:r>
    </w:p>
    <w:p w:rsidR="00000000" w:rsidRPr="00C64C03" w:rsidP="00C64C03">
      <w:pPr>
        <w:pStyle w:val="ListBullet3"/>
      </w:pPr>
      <w:r w:rsidRPr="00C64C03">
        <w:t>life support analysis record data</w:t>
      </w:r>
    </w:p>
    <w:p w:rsidR="00000000" w:rsidRPr="00C64C03" w:rsidP="00C64C03">
      <w:pPr>
        <w:pStyle w:val="ListBullet3"/>
      </w:pPr>
      <w:r w:rsidRPr="00C64C03">
        <w:t>personnel task authorisations and training records</w:t>
      </w:r>
    </w:p>
    <w:p w:rsidR="00000000" w:rsidRPr="00C64C03" w:rsidP="00C64C03">
      <w:pPr>
        <w:pStyle w:val="ListBullet3"/>
      </w:pPr>
      <w:r w:rsidRPr="00C64C03">
        <w:t>management of items of aeronautical product both on and off aircraft</w:t>
      </w:r>
    </w:p>
    <w:p w:rsidR="00000000" w:rsidRPr="00C64C03" w:rsidP="00C64C03">
      <w:pPr>
        <w:pStyle w:val="ListBullet3"/>
      </w:pPr>
      <w:r w:rsidRPr="00C64C03">
        <w:t>management of life critical parts</w:t>
      </w:r>
    </w:p>
    <w:p w:rsidR="00000000" w:rsidRPr="00C64C03" w:rsidP="00C64C03">
      <w:pPr>
        <w:pStyle w:val="ListBullet3"/>
      </w:pPr>
      <w:r w:rsidRPr="00C64C03">
        <w:t>maintenance programs</w:t>
      </w:r>
    </w:p>
    <w:p w:rsidR="00000000" w:rsidRPr="00C64C03" w:rsidP="00C64C03">
      <w:pPr>
        <w:pStyle w:val="ListBullet2"/>
      </w:pPr>
      <w:r w:rsidRPr="00C64C03">
        <w:t>use project planning software for one of the following purposes:</w:t>
      </w:r>
    </w:p>
    <w:p w:rsidR="00000000" w:rsidRPr="00C64C03" w:rsidP="00C64C03">
      <w:pPr>
        <w:pStyle w:val="ListBullet3"/>
      </w:pPr>
      <w:r w:rsidRPr="00C64C03">
        <w:t>plan an aircraft maintenance task</w:t>
      </w:r>
    </w:p>
    <w:p w:rsidR="00000000" w:rsidRPr="00C64C03" w:rsidP="00C64C03">
      <w:pPr>
        <w:pStyle w:val="ListBullet3"/>
      </w:pPr>
      <w:r w:rsidRPr="00C64C03">
        <w:t>plan a modification program</w:t>
      </w:r>
    </w:p>
    <w:p w:rsidR="00000000" w:rsidRPr="00C64C03" w:rsidP="00C64C03">
      <w:pPr>
        <w:pStyle w:val="ListBullet3"/>
      </w:pPr>
      <w:r w:rsidRPr="00C64C03">
        <w:t>pla</w:t>
      </w:r>
      <w:r w:rsidRPr="00C64C03">
        <w:t>n a training program for maintenance personnel.</w:t>
      </w:r>
    </w:p>
    <w:p w:rsidR="00000000" w:rsidRPr="00C64C03" w:rsidP="00C64C03">
      <w:pPr>
        <w:pStyle w:val="BodyText"/>
      </w:pPr>
    </w:p>
    <w:p w:rsidR="00000000" w:rsidRPr="00C64C03" w:rsidP="00376EAA">
      <w:pPr>
        <w:pStyle w:val="BodyText"/>
      </w:pPr>
      <w:r w:rsidRPr="00C64C03">
        <w:t>In the course of the above work, the candidate must:</w:t>
      </w:r>
    </w:p>
    <w:p w:rsidR="00000000" w:rsidRPr="00C64C03" w:rsidP="00C64C03">
      <w:pPr>
        <w:pStyle w:val="ListBullet"/>
      </w:pPr>
      <w:r w:rsidRPr="00C64C03">
        <w:t>back up and store data using required media</w:t>
      </w:r>
    </w:p>
    <w:p w:rsidR="00000000" w:rsidRPr="00C64C03" w:rsidP="00C64C03">
      <w:pPr>
        <w:pStyle w:val="ListBullet"/>
      </w:pPr>
      <w:r w:rsidRPr="00C64C03">
        <w:t>use the internet to obtain regulatory and technical data</w:t>
      </w:r>
    </w:p>
    <w:p w:rsidR="00000000" w:rsidRPr="00C64C03" w:rsidP="00C64C03">
      <w:pPr>
        <w:pStyle w:val="ListBullet"/>
      </w:pPr>
      <w:r w:rsidRPr="00C64C03">
        <w:t>apply regulatory and contract requirements and organisational protocols, policies and procedures</w:t>
      </w:r>
    </w:p>
    <w:p w:rsidR="00376EAA" w:rsidP="00C64C03">
      <w:pPr>
        <w:pStyle w:val="ListBullet"/>
      </w:pPr>
      <w:r w:rsidRPr="00C64C03">
        <w:t>demonstrate writing skills required to draft correspondence, reports and instructions.</w:t>
      </w:r>
    </w:p>
    <w:p w:rsidR="00376EAA" w:rsidP="00C64C03">
      <w:pPr>
        <w:pStyle w:val="ListBullet"/>
      </w:pPr>
    </w:p>
    <w:p w:rsidR="00000000" w:rsidRPr="00C64C03" w:rsidP="00C64C03">
      <w:pPr>
        <w:pStyle w:val="Heading1"/>
      </w:pPr>
      <w:bookmarkStart w:id="3" w:name="O_1056739"/>
      <w:bookmarkEnd w:id="3"/>
      <w:r w:rsidRPr="00C64C03">
        <w:t>Knowledge Evidence</w:t>
      </w:r>
    </w:p>
    <w:p w:rsidR="00000000" w:rsidRPr="00C64C03" w:rsidP="00376EAA">
      <w:pPr>
        <w:pStyle w:val="BodyText"/>
      </w:pPr>
      <w:r w:rsidRPr="00C64C03">
        <w:t>There must be evidence the candid</w:t>
      </w:r>
      <w:r w:rsidRPr="00C64C03">
        <w:t>ate has knowledge of:</w:t>
      </w:r>
    </w:p>
    <w:p w:rsidR="00000000" w:rsidRPr="00C64C03" w:rsidP="00C64C03">
      <w:pPr>
        <w:pStyle w:val="ListBullet"/>
      </w:pPr>
      <w:r w:rsidRPr="00C64C03">
        <w:t>regulatory requirements, standards and specifications relating to compiling, using and safeguarding data in the maintenance-related ILS environment</w:t>
      </w:r>
    </w:p>
    <w:p w:rsidR="00000000" w:rsidRPr="00C64C03" w:rsidP="00C64C03">
      <w:pPr>
        <w:pStyle w:val="ListBullet"/>
      </w:pPr>
      <w:r w:rsidRPr="00C64C03">
        <w:t>websites to access information on regulatory requirements, standards and specificatio</w:t>
      </w:r>
      <w:r w:rsidRPr="00C64C03">
        <w:t>ns</w:t>
      </w:r>
    </w:p>
    <w:p w:rsidR="00000000" w:rsidRPr="00C64C03" w:rsidP="00C64C03">
      <w:pPr>
        <w:pStyle w:val="ListBullet"/>
      </w:pPr>
      <w:r w:rsidRPr="00C64C03">
        <w:t>types of word processing software commonly used in the maintenance-related ILS environment</w:t>
      </w:r>
    </w:p>
    <w:p w:rsidR="00000000" w:rsidRPr="00C64C03" w:rsidP="00C64C03">
      <w:pPr>
        <w:pStyle w:val="ListBullet"/>
      </w:pPr>
      <w:r w:rsidRPr="00C64C03">
        <w:t>types of project planning software and task management software used by aviation maintenance organisations</w:t>
      </w:r>
    </w:p>
    <w:p w:rsidR="00000000" w:rsidRPr="00C64C03" w:rsidP="00C64C03">
      <w:pPr>
        <w:pStyle w:val="ListBullet"/>
      </w:pPr>
      <w:r w:rsidRPr="00C64C03">
        <w:t>methodology for developing and using spreadsheets</w:t>
      </w:r>
    </w:p>
    <w:p w:rsidR="00000000" w:rsidRPr="00C64C03" w:rsidP="00C64C03">
      <w:pPr>
        <w:pStyle w:val="ListBullet"/>
      </w:pPr>
      <w:r w:rsidRPr="00C64C03">
        <w:t>contr</w:t>
      </w:r>
      <w:r w:rsidRPr="00C64C03">
        <w:t>act requirements, regulatory requirements, and organisational protocols, policies and procedures for:</w:t>
      </w:r>
    </w:p>
    <w:p w:rsidR="00000000" w:rsidRPr="00C64C03" w:rsidP="00C64C03">
      <w:pPr>
        <w:pStyle w:val="ListBullet2"/>
      </w:pPr>
      <w:r w:rsidRPr="00C64C03">
        <w:t>database usage in the maintenance-related ILS environment</w:t>
      </w:r>
    </w:p>
    <w:p w:rsidR="00000000" w:rsidRPr="00C64C03" w:rsidP="00C64C03">
      <w:pPr>
        <w:pStyle w:val="ListBullet2"/>
      </w:pPr>
      <w:r w:rsidRPr="00C64C03">
        <w:t>using project planning software and the types of task manage</w:t>
      </w:r>
      <w:r w:rsidRPr="00C64C03">
        <w:t>ment software used by aviation maintenance organisations</w:t>
      </w:r>
    </w:p>
    <w:p w:rsidR="00000000" w:rsidRPr="00C64C03" w:rsidP="00C64C03">
      <w:pPr>
        <w:pStyle w:val="ListBullet2"/>
      </w:pPr>
      <w:r w:rsidRPr="00C64C03">
        <w:t>using internet search engines to obtain technical and commercial data</w:t>
      </w:r>
    </w:p>
    <w:p w:rsidR="00000000" w:rsidRPr="00C64C03" w:rsidP="00C64C03">
      <w:pPr>
        <w:pStyle w:val="ListBullet2"/>
      </w:pPr>
      <w:r w:rsidRPr="00C64C03">
        <w:t>backing up and storing data, including suitable media</w:t>
      </w:r>
    </w:p>
    <w:p w:rsidR="00000000" w:rsidRPr="00C64C03" w:rsidP="00C64C03">
      <w:pPr>
        <w:pStyle w:val="ListBullet"/>
      </w:pPr>
      <w:r w:rsidRPr="00C64C03">
        <w:t>regulatory requirements and organisational protocols, policies and procedu</w:t>
      </w:r>
      <w:r w:rsidRPr="00C64C03">
        <w:t>res, including:</w:t>
      </w:r>
    </w:p>
    <w:p w:rsidR="00000000" w:rsidRPr="00C64C03" w:rsidP="00C64C03">
      <w:pPr>
        <w:pStyle w:val="ListBullet2"/>
      </w:pPr>
      <w:r w:rsidRPr="00C64C03">
        <w:t>relevant aviation safety regulations</w:t>
      </w:r>
    </w:p>
    <w:p w:rsidR="00000000" w:rsidRPr="00C64C03" w:rsidP="00C64C03">
      <w:pPr>
        <w:pStyle w:val="ListBullet2"/>
      </w:pPr>
      <w:r w:rsidRPr="00C64C03">
        <w:t>aviation maintenance organisation expositions</w:t>
      </w:r>
    </w:p>
    <w:p w:rsidR="00000000" w:rsidRPr="00C64C03" w:rsidP="00C64C03">
      <w:pPr>
        <w:pStyle w:val="ListBullet2"/>
      </w:pPr>
      <w:r w:rsidRPr="00C64C03">
        <w:t>continuing airworthiness management organisation expositions</w:t>
      </w:r>
    </w:p>
    <w:p w:rsidR="00000000" w:rsidRPr="00C64C03" w:rsidP="00C64C03">
      <w:pPr>
        <w:pStyle w:val="ListBullet2"/>
      </w:pPr>
      <w:r w:rsidRPr="00C64C03">
        <w:t>aircraft maintenance programs</w:t>
      </w:r>
    </w:p>
    <w:p w:rsidR="00000000" w:rsidRPr="00C64C03" w:rsidP="00C64C03">
      <w:pPr>
        <w:pStyle w:val="ListBullet2"/>
      </w:pPr>
      <w:r w:rsidRPr="00C64C03">
        <w:t>quality manuals</w:t>
      </w:r>
    </w:p>
    <w:p w:rsidR="00000000" w:rsidRPr="00C64C03" w:rsidP="00C64C03">
      <w:pPr>
        <w:pStyle w:val="ListBullet2"/>
      </w:pPr>
      <w:r w:rsidRPr="00C64C03">
        <w:t>procedures manuals</w:t>
      </w:r>
    </w:p>
    <w:p w:rsidR="00000000" w:rsidRPr="00C64C03" w:rsidP="00C64C03">
      <w:pPr>
        <w:pStyle w:val="ListBullet2"/>
      </w:pPr>
      <w:r w:rsidRPr="00C64C03">
        <w:t>work instructions</w:t>
      </w:r>
    </w:p>
    <w:p w:rsidR="00000000" w:rsidRPr="00C64C03" w:rsidP="00C64C03">
      <w:pPr>
        <w:pStyle w:val="ListBullet2"/>
      </w:pPr>
      <w:r w:rsidRPr="00C64C03">
        <w:t>standing ins</w:t>
      </w:r>
      <w:r w:rsidRPr="00C64C03">
        <w:t>tructions</w:t>
      </w:r>
    </w:p>
    <w:p w:rsidR="00000000" w:rsidRPr="00C64C03" w:rsidP="00C64C03">
      <w:pPr>
        <w:pStyle w:val="ListBullet2"/>
      </w:pPr>
      <w:r w:rsidRPr="00C64C03">
        <w:t>maintenance management plan</w:t>
      </w:r>
    </w:p>
    <w:p w:rsidR="00000000" w:rsidRPr="00C64C03" w:rsidP="00C64C03">
      <w:pPr>
        <w:pStyle w:val="ListBullet2"/>
      </w:pPr>
      <w:r w:rsidRPr="00C64C03">
        <w:t>applicable overseas airworthiness regulations, such as Federal Aviation Regulations and European Aviation Safety Regulations.</w:t>
      </w:r>
    </w:p>
    <w:p w:rsidR="00000000" w:rsidRPr="00C64C03" w:rsidP="00C64C03">
      <w:pPr>
        <w:pStyle w:val="AllowPageBreak"/>
      </w:pPr>
    </w:p>
    <w:p w:rsidR="00000000" w:rsidRPr="00C64C03" w:rsidP="00C64C03">
      <w:pPr>
        <w:pStyle w:val="Heading1"/>
      </w:pPr>
      <w:bookmarkStart w:id="4" w:name="O_1056738"/>
      <w:bookmarkEnd w:id="4"/>
      <w:r w:rsidRPr="00C64C03">
        <w:t>Assessment Conditions</w:t>
      </w:r>
    </w:p>
    <w:p w:rsidR="00000000" w:rsidRPr="00C64C03" w:rsidP="00376EAA">
      <w:pPr>
        <w:pStyle w:val="BodyText"/>
      </w:pPr>
      <w:r w:rsidRPr="00C64C03">
        <w:t>The following conditions</w:t>
      </w:r>
      <w:r w:rsidRPr="00C64C03">
        <w:t xml:space="preserve"> of assessment represent the requirements of the regulators (Australian Defence Force [ADF] and Civil Aviation Safety Authority [CASA]) and maintenance stakeholders, and must be rigorously observed.</w:t>
      </w:r>
    </w:p>
    <w:p w:rsidR="00000000" w:rsidRPr="00C64C03" w:rsidP="00376EAA">
      <w:pPr>
        <w:pStyle w:val="BodyText"/>
      </w:pPr>
      <w:r w:rsidRPr="00C64C03">
        <w:t>This unit may be assessed on the job, off the job, or a c</w:t>
      </w:r>
      <w:r w:rsidRPr="00C64C03">
        <w:t xml:space="preserve">ombination of both. Where assessment occurs off the job, an appropriate simulation must be used where the range of conditions reflects realistic workplace situations involving the use of computers in aviation maintenance-related ILS activities. </w:t>
      </w:r>
    </w:p>
    <w:p w:rsidR="00000000" w:rsidRPr="00C64C03" w:rsidP="00376EAA">
      <w:pPr>
        <w:pStyle w:val="BodyText"/>
      </w:pPr>
      <w:r w:rsidRPr="00C64C03">
        <w:t>The candid</w:t>
      </w:r>
      <w:r w:rsidRPr="00C64C03">
        <w:t>ate must be permitted to refer to relevant workplace procedures, product and manufacturing specifications, codes, standards, manuals, and reference materials.</w:t>
      </w:r>
    </w:p>
    <w:p w:rsidR="00000000" w:rsidRPr="00C64C03" w:rsidP="00376EAA">
      <w:pPr>
        <w:pStyle w:val="BodyText"/>
      </w:pPr>
      <w:r w:rsidRPr="00C64C03">
        <w:t>The candidate must have access to equipment and materials required to demonstrate the performance</w:t>
      </w:r>
      <w:r w:rsidRPr="00C64C03">
        <w:t xml:space="preserve"> evidence above, including:</w:t>
      </w:r>
    </w:p>
    <w:p w:rsidR="00000000" w:rsidRPr="00C64C03" w:rsidP="00C64C03">
      <w:pPr>
        <w:pStyle w:val="ListBullet"/>
      </w:pPr>
      <w:r w:rsidRPr="00C64C03">
        <w:t>a fully functioning computer with access to the internet</w:t>
      </w:r>
    </w:p>
    <w:p w:rsidR="00000000" w:rsidRPr="00C64C03" w:rsidP="00C64C03">
      <w:pPr>
        <w:pStyle w:val="ListBullet"/>
      </w:pPr>
      <w:r w:rsidRPr="00C64C03">
        <w:t>software and hardware to perform the tasks described in the performance evidence.</w:t>
      </w:r>
    </w:p>
    <w:p w:rsidR="00000000" w:rsidRPr="00C64C03" w:rsidP="00C64C03">
      <w:pPr>
        <w:pStyle w:val="BodyText"/>
      </w:pPr>
    </w:p>
    <w:p w:rsidR="00000000" w:rsidRPr="00C64C03" w:rsidP="00376EAA">
      <w:pPr>
        <w:pStyle w:val="BodyText"/>
      </w:pPr>
      <w:r w:rsidRPr="00C64C03">
        <w:t xml:space="preserve">Candidate capability of providing the required performance and knowledge evidence must </w:t>
      </w:r>
      <w:r w:rsidRPr="00C64C03">
        <w:t>be established via the records in the Maintenance Management Competency Log. Where the individual does not have a Competency Log, evidence of capability can be gathered through direct observation, supervisor’s reports, project work, samples and questioning</w:t>
      </w:r>
      <w:r w:rsidRPr="00C64C03">
        <w:t>.</w:t>
      </w:r>
    </w:p>
    <w:p w:rsidR="00000000" w:rsidRPr="00C64C03" w:rsidP="00376EAA">
      <w:pPr>
        <w:pStyle w:val="BodyText"/>
      </w:pPr>
      <w:r w:rsidRPr="00C64C03">
        <w:t>Assessors of this unit must satisfy the assessor requirements in applicable vocational education and training legislation, frameworks and/or standards.</w:t>
      </w:r>
    </w:p>
    <w:p w:rsidR="00000000" w:rsidRPr="00C64C03" w:rsidP="00376EAA">
      <w:pPr>
        <w:pStyle w:val="BodyText"/>
      </w:pPr>
      <w:r w:rsidRPr="00C64C03">
        <w:t>Where the unit is to be used for CASA licensing purposes the assessor must also meet the criteria spec</w:t>
      </w:r>
      <w:r w:rsidRPr="00C64C03">
        <w:t>ified in the CASR Part 147 Manual of Standards.</w:t>
      </w:r>
    </w:p>
    <w:p w:rsidR="00000000" w:rsidRPr="00C64C03" w:rsidP="00C64C03">
      <w:pPr>
        <w:pStyle w:val="Heading1"/>
      </w:pPr>
      <w:bookmarkStart w:id="5" w:name="O_1056751"/>
      <w:bookmarkEnd w:id="5"/>
      <w:r w:rsidRPr="00C64C03">
        <w:t>Links</w:t>
      </w:r>
    </w:p>
    <w:p w:rsidR="00000000" w:rsidRPr="00C64C03" w:rsidP="00376EAA">
      <w:pPr>
        <w:pStyle w:val="BodyText"/>
      </w:pPr>
      <w:r w:rsidRPr="00C64C03">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963321">
        <w:rPr>
          <w:rStyle w:val="Hyperlink"/>
        </w:rPr>
        <w:t>https://vetnet.education.gov.au/Pages/TrainingDocs.aspx?q=ce216c9c-04d5-4b3b-9bcf-4e81d0950371</w:t>
      </w:r>
      <w:r>
        <w:fldChar w:fldCharType="end"/>
      </w:r>
    </w:p>
    <w:p w:rsidR="00000000" w:rsidRPr="00C64C03" w:rsidP="00C64C03"/>
    <w:sectPr w:rsidSect="00C64C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C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C03" w:rsidRPr="00376EAA" w:rsidP="00376E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C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EAA" w:rsidP="00C64C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6EAA" w:rsidP="00C64C0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76EAA" w:rsidP="00C64C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C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E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4C03" w:rsidRPr="00376EAA" w:rsidP="00376E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C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EAA" w:rsidRPr="002D2AF8" w:rsidP="00C64C03">
    <w:pPr>
      <w:pStyle w:val="Header"/>
      <w:framePr w:wrap="around"/>
    </w:pPr>
    <w:r>
      <w:fldChar w:fldCharType="begin"/>
    </w:r>
    <w:r>
      <w:instrText xml:space="preserve"> TITLE   \* MERGEFORMAT </w:instrText>
    </w:r>
    <w:r>
      <w:fldChar w:fldCharType="separate"/>
    </w:r>
    <w:r>
      <w:t>Assessment Requirements for MEA135 Use computers in aviation maintenance-related integrated logistic support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376EAA" w:rsidP="00C64C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56C8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3A19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C411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C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4C03"/>
    <w:pPr>
      <w:spacing w:before="360" w:after="60"/>
      <w:outlineLvl w:val="0"/>
    </w:pPr>
    <w:rPr>
      <w:sz w:val="32"/>
    </w:rPr>
  </w:style>
  <w:style w:type="paragraph" w:styleId="Heading2">
    <w:name w:val="heading 2"/>
    <w:basedOn w:val="HeadingBase"/>
    <w:next w:val="BodyText"/>
    <w:link w:val="Heading2Char"/>
    <w:qFormat/>
    <w:rsid w:val="00C64C03"/>
    <w:pPr>
      <w:keepLines/>
      <w:spacing w:before="240" w:after="120"/>
      <w:outlineLvl w:val="1"/>
    </w:pPr>
    <w:rPr>
      <w:sz w:val="28"/>
      <w:szCs w:val="40"/>
    </w:rPr>
  </w:style>
  <w:style w:type="paragraph" w:styleId="Heading3">
    <w:name w:val="heading 3"/>
    <w:basedOn w:val="HeadingBase"/>
    <w:next w:val="BodyText"/>
    <w:link w:val="Heading3Char"/>
    <w:qFormat/>
    <w:rsid w:val="00C64C03"/>
    <w:pPr>
      <w:spacing w:before="180" w:after="120"/>
      <w:outlineLvl w:val="2"/>
    </w:pPr>
    <w:rPr>
      <w:spacing w:val="-10"/>
      <w:kern w:val="32"/>
    </w:rPr>
  </w:style>
  <w:style w:type="paragraph" w:styleId="Heading4">
    <w:name w:val="heading 4"/>
    <w:basedOn w:val="HeadingBase"/>
    <w:next w:val="BodyText"/>
    <w:link w:val="Heading4Char"/>
    <w:qFormat/>
    <w:rsid w:val="00C64C03"/>
    <w:pPr>
      <w:spacing w:before="160" w:after="120"/>
      <w:outlineLvl w:val="3"/>
    </w:pPr>
    <w:rPr>
      <w:sz w:val="22"/>
    </w:rPr>
  </w:style>
  <w:style w:type="paragraph" w:styleId="Heading5">
    <w:name w:val="heading 5"/>
    <w:basedOn w:val="HeadingBase"/>
    <w:next w:val="Normal"/>
    <w:link w:val="Heading5Char"/>
    <w:qFormat/>
    <w:rsid w:val="00C64C03"/>
    <w:pPr>
      <w:spacing w:before="80"/>
      <w:outlineLvl w:val="4"/>
    </w:pPr>
    <w:rPr>
      <w:color w:val="918585"/>
      <w:sz w:val="20"/>
    </w:rPr>
  </w:style>
  <w:style w:type="paragraph" w:styleId="Heading6">
    <w:name w:val="heading 6"/>
    <w:basedOn w:val="HeadingBase"/>
    <w:next w:val="Normal"/>
    <w:link w:val="Heading6Char"/>
    <w:qFormat/>
    <w:rsid w:val="00C64C03"/>
    <w:pPr>
      <w:spacing w:before="60"/>
      <w:outlineLvl w:val="5"/>
    </w:pPr>
    <w:rPr>
      <w:color w:val="918585"/>
      <w:sz w:val="20"/>
    </w:rPr>
  </w:style>
  <w:style w:type="paragraph" w:styleId="Heading7">
    <w:name w:val="heading 7"/>
    <w:basedOn w:val="Normal"/>
    <w:next w:val="Normal"/>
    <w:link w:val="Heading7Char"/>
    <w:qFormat/>
    <w:rsid w:val="00C64C03"/>
    <w:pPr>
      <w:ind w:left="720"/>
      <w:outlineLvl w:val="6"/>
    </w:pPr>
    <w:rPr>
      <w:i/>
    </w:rPr>
  </w:style>
  <w:style w:type="paragraph" w:styleId="Heading8">
    <w:name w:val="heading 8"/>
    <w:basedOn w:val="Normal"/>
    <w:next w:val="Normal"/>
    <w:link w:val="Heading8Char"/>
    <w:qFormat/>
    <w:rsid w:val="00C64C03"/>
    <w:pPr>
      <w:ind w:left="720"/>
      <w:outlineLvl w:val="7"/>
    </w:pPr>
    <w:rPr>
      <w:i/>
    </w:rPr>
  </w:style>
  <w:style w:type="paragraph" w:styleId="Heading9">
    <w:name w:val="heading 9"/>
    <w:basedOn w:val="Normal"/>
    <w:next w:val="Normal"/>
    <w:link w:val="Heading9Char"/>
    <w:qFormat/>
    <w:rsid w:val="00C64C03"/>
    <w:pPr>
      <w:ind w:left="720"/>
      <w:outlineLvl w:val="8"/>
    </w:pPr>
    <w:rPr>
      <w:i/>
    </w:rPr>
  </w:style>
  <w:style w:type="character" w:default="1" w:styleId="DefaultParagraphFont">
    <w:name w:val="Default Paragraph Font"/>
    <w:uiPriority w:val="1"/>
    <w:unhideWhenUsed/>
    <w:rsid w:val="00C64C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4C03"/>
  </w:style>
  <w:style w:type="character" w:customStyle="1" w:styleId="Heading1Char">
    <w:name w:val="Heading 1 Char"/>
    <w:basedOn w:val="DefaultParagraphFont"/>
    <w:link w:val="Heading1"/>
    <w:rsid w:val="00C64C03"/>
    <w:rPr>
      <w:rFonts w:ascii="Times New Roman" w:eastAsia="Times New Roman" w:hAnsi="Times New Roman" w:cs="Times New Roman"/>
      <w:b/>
      <w:sz w:val="32"/>
      <w:szCs w:val="20"/>
      <w:lang w:eastAsia="en-US"/>
    </w:rPr>
  </w:style>
  <w:style w:type="paragraph" w:styleId="BodyText">
    <w:name w:val="Body Text"/>
    <w:basedOn w:val="Normal"/>
    <w:link w:val="BodyTextChar"/>
    <w:rsid w:val="00C64C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4C03"/>
    <w:rPr>
      <w:rFonts w:ascii="Times New Roman" w:eastAsia="Times New Roman" w:hAnsi="Times New Roman" w:cs="Times New Roman"/>
      <w:sz w:val="24"/>
      <w:lang w:eastAsia="en-US"/>
    </w:rPr>
  </w:style>
  <w:style w:type="paragraph" w:styleId="ListBullet">
    <w:name w:val="List Bullet"/>
    <w:basedOn w:val="List"/>
    <w:rsid w:val="00C64C03"/>
    <w:pPr>
      <w:numPr>
        <w:numId w:val="13"/>
      </w:numPr>
      <w:tabs>
        <w:tab w:val="clear" w:pos="340"/>
      </w:tabs>
      <w:spacing w:before="40" w:after="40"/>
    </w:pPr>
  </w:style>
  <w:style w:type="paragraph" w:styleId="ListBullet2">
    <w:name w:val="List Bullet 2"/>
    <w:basedOn w:val="List2"/>
    <w:rsid w:val="00C64C03"/>
    <w:pPr>
      <w:numPr>
        <w:numId w:val="14"/>
      </w:numPr>
      <w:tabs>
        <w:tab w:val="clear" w:pos="680"/>
      </w:tabs>
    </w:pPr>
  </w:style>
  <w:style w:type="paragraph" w:customStyle="1" w:styleId="SuperHeading">
    <w:name w:val="SuperHeading"/>
    <w:basedOn w:val="Normal"/>
    <w:rsid w:val="00C64C03"/>
    <w:pPr>
      <w:spacing w:before="240" w:after="120"/>
      <w:outlineLvl w:val="0"/>
    </w:pPr>
    <w:rPr>
      <w:rFonts w:ascii="Times New Roman" w:hAnsi="Times New Roman"/>
      <w:b/>
      <w:sz w:val="32"/>
    </w:rPr>
  </w:style>
  <w:style w:type="paragraph" w:customStyle="1" w:styleId="AllowPageBreak">
    <w:name w:val="AllowPageBreak"/>
    <w:rsid w:val="00C64C0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64C03"/>
    <w:pPr>
      <w:numPr>
        <w:numId w:val="3"/>
      </w:numPr>
      <w:tabs>
        <w:tab w:val="clear" w:pos="1021"/>
      </w:tabs>
      <w:ind w:left="1037" w:hanging="357"/>
    </w:pPr>
  </w:style>
  <w:style w:type="character" w:customStyle="1" w:styleId="Heading2Char">
    <w:name w:val="Heading 2 Char"/>
    <w:basedOn w:val="DefaultParagraphFont"/>
    <w:link w:val="Heading2"/>
    <w:rsid w:val="00C64C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4C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4C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4C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4C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4C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4C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4C03"/>
    <w:rPr>
      <w:rFonts w:ascii="Courier New" w:eastAsia="Times New Roman" w:hAnsi="Courier New" w:cs="Times New Roman"/>
      <w:i/>
      <w:szCs w:val="20"/>
      <w:lang w:eastAsia="en-US"/>
    </w:rPr>
  </w:style>
  <w:style w:type="paragraph" w:customStyle="1" w:styleId="HeadingBase">
    <w:name w:val="Heading Base"/>
    <w:rsid w:val="00C64C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4C03"/>
    <w:pPr>
      <w:tabs>
        <w:tab w:val="right" w:leader="dot" w:pos="9072"/>
      </w:tabs>
      <w:ind w:left="567"/>
    </w:pPr>
    <w:rPr>
      <w:szCs w:val="22"/>
    </w:rPr>
  </w:style>
  <w:style w:type="paragraph" w:customStyle="1" w:styleId="TOCBase">
    <w:name w:val="TOC Base"/>
    <w:rsid w:val="00C64C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4C03"/>
    <w:pPr>
      <w:tabs>
        <w:tab w:val="right" w:leader="dot" w:pos="9072"/>
      </w:tabs>
      <w:spacing w:before="40" w:after="40"/>
      <w:ind w:left="284"/>
    </w:pPr>
    <w:rPr>
      <w:rFonts w:ascii="Times New Roman" w:hAnsi="Times New Roman"/>
    </w:rPr>
  </w:style>
  <w:style w:type="paragraph" w:styleId="TOC1">
    <w:name w:val="toc 1"/>
    <w:basedOn w:val="TOCBase"/>
    <w:next w:val="Normal"/>
    <w:rsid w:val="00C64C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4C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4C03"/>
    <w:rPr>
      <w:rFonts w:ascii="Times New Roman" w:eastAsia="Times New Roman" w:hAnsi="Times New Roman" w:cs="Times New Roman"/>
      <w:sz w:val="16"/>
      <w:lang w:eastAsia="en-US"/>
    </w:rPr>
  </w:style>
  <w:style w:type="paragraph" w:styleId="Title">
    <w:name w:val="Title"/>
    <w:basedOn w:val="HeadingBase"/>
    <w:link w:val="TitleChar"/>
    <w:qFormat/>
    <w:rsid w:val="00C64C03"/>
    <w:pPr>
      <w:spacing w:before="5040"/>
      <w:jc w:val="center"/>
    </w:pPr>
    <w:rPr>
      <w:sz w:val="48"/>
      <w:szCs w:val="72"/>
      <w:lang w:val="en-US"/>
    </w:rPr>
  </w:style>
  <w:style w:type="character" w:customStyle="1" w:styleId="TitleChar">
    <w:name w:val="Title Char"/>
    <w:basedOn w:val="DefaultParagraphFont"/>
    <w:link w:val="Title"/>
    <w:rsid w:val="00C64C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4C03"/>
    <w:pPr>
      <w:tabs>
        <w:tab w:val="left" w:pos="3600"/>
        <w:tab w:val="left" w:pos="3958"/>
      </w:tabs>
    </w:pPr>
  </w:style>
  <w:style w:type="paragraph" w:styleId="List">
    <w:name w:val="List"/>
    <w:basedOn w:val="BodyText"/>
    <w:next w:val="BodyText"/>
    <w:rsid w:val="00C64C03"/>
    <w:pPr>
      <w:tabs>
        <w:tab w:val="left" w:pos="340"/>
      </w:tabs>
      <w:spacing w:before="60" w:after="60"/>
      <w:ind w:left="340" w:hanging="340"/>
    </w:pPr>
  </w:style>
  <w:style w:type="paragraph" w:customStyle="1" w:styleId="Note">
    <w:name w:val="Note"/>
    <w:basedOn w:val="BodyText"/>
    <w:rsid w:val="00C64C0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4C03"/>
    <w:rPr>
      <w:b/>
      <w:spacing w:val="0"/>
    </w:rPr>
  </w:style>
  <w:style w:type="paragraph" w:customStyle="1" w:styleId="SuperTitle">
    <w:name w:val="SuperTitle"/>
    <w:basedOn w:val="Title"/>
    <w:rsid w:val="00C64C03"/>
    <w:pPr>
      <w:framePr w:wrap="auto" w:hAnchor="text" w:y="6049"/>
    </w:pPr>
    <w:rPr>
      <w:color w:val="000000"/>
      <w:sz w:val="40"/>
    </w:rPr>
  </w:style>
  <w:style w:type="paragraph" w:customStyle="1" w:styleId="TOCTitle">
    <w:name w:val="TOCTitle"/>
    <w:basedOn w:val="Heading1"/>
    <w:rsid w:val="00C64C03"/>
    <w:pPr>
      <w:spacing w:after="240"/>
      <w:jc w:val="center"/>
      <w:outlineLvl w:val="9"/>
    </w:pPr>
    <w:rPr>
      <w:caps/>
    </w:rPr>
  </w:style>
  <w:style w:type="paragraph" w:customStyle="1" w:styleId="Version">
    <w:name w:val="Version"/>
    <w:rsid w:val="00C64C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4C03"/>
    <w:pPr>
      <w:keepNext w:val="0"/>
      <w:tabs>
        <w:tab w:val="right" w:pos="4176"/>
      </w:tabs>
      <w:ind w:left="198" w:hanging="198"/>
    </w:pPr>
    <w:rPr>
      <w:rFonts w:ascii="Garamond" w:hAnsi="Garamond"/>
    </w:rPr>
  </w:style>
  <w:style w:type="paragraph" w:styleId="IndexHeading">
    <w:name w:val="index heading"/>
    <w:basedOn w:val="Normal"/>
    <w:next w:val="Index1"/>
    <w:semiHidden/>
    <w:rsid w:val="00C64C03"/>
    <w:pPr>
      <w:spacing w:before="120" w:after="120"/>
    </w:pPr>
    <w:rPr>
      <w:rFonts w:ascii="Arial" w:hAnsi="Arial"/>
      <w:b/>
      <w:color w:val="918585"/>
      <w:sz w:val="24"/>
    </w:rPr>
  </w:style>
  <w:style w:type="paragraph" w:styleId="Header">
    <w:name w:val="header"/>
    <w:basedOn w:val="Normal"/>
    <w:link w:val="HeaderChar"/>
    <w:rsid w:val="00C64C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4C03"/>
    <w:rPr>
      <w:rFonts w:ascii="Times New Roman" w:eastAsia="Times New Roman" w:hAnsi="Times New Roman" w:cs="Times New Roman"/>
      <w:sz w:val="16"/>
      <w:szCs w:val="20"/>
      <w:lang w:val="en-GB" w:eastAsia="en-US"/>
    </w:rPr>
  </w:style>
  <w:style w:type="paragraph" w:customStyle="1" w:styleId="Chapter">
    <w:name w:val="Chapter"/>
    <w:basedOn w:val="Normal"/>
    <w:rsid w:val="00C64C03"/>
    <w:pPr>
      <w:spacing w:before="240"/>
    </w:pPr>
    <w:rPr>
      <w:rFonts w:ascii="Times New Roman" w:hAnsi="Times New Roman"/>
      <w:smallCaps/>
      <w:spacing w:val="80"/>
      <w:sz w:val="28"/>
    </w:rPr>
  </w:style>
  <w:style w:type="paragraph" w:customStyle="1" w:styleId="InChapter">
    <w:name w:val="InChapter"/>
    <w:basedOn w:val="Heading3"/>
    <w:rsid w:val="00C64C03"/>
    <w:pPr>
      <w:spacing w:after="240"/>
      <w:outlineLvl w:val="9"/>
    </w:pPr>
    <w:rPr>
      <w:noProof/>
    </w:rPr>
  </w:style>
  <w:style w:type="paragraph" w:styleId="Index2">
    <w:name w:val="index 2"/>
    <w:basedOn w:val="Normal"/>
    <w:next w:val="Normal"/>
    <w:semiHidden/>
    <w:rsid w:val="00C64C03"/>
    <w:pPr>
      <w:tabs>
        <w:tab w:val="right" w:pos="4176"/>
      </w:tabs>
      <w:ind w:left="568" w:hanging="284"/>
    </w:pPr>
    <w:rPr>
      <w:rFonts w:ascii="Garamond" w:hAnsi="Garamond"/>
    </w:rPr>
  </w:style>
  <w:style w:type="paragraph" w:customStyle="1" w:styleId="Byline">
    <w:name w:val="Byline"/>
    <w:rsid w:val="00C64C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4C03"/>
    <w:pPr>
      <w:tabs>
        <w:tab w:val="clear" w:pos="3600"/>
        <w:tab w:val="clear" w:pos="3958"/>
      </w:tabs>
      <w:jc w:val="right"/>
    </w:pPr>
  </w:style>
  <w:style w:type="character" w:styleId="Emphasis">
    <w:name w:val="Emphasis"/>
    <w:basedOn w:val="DefaultParagraphFont"/>
    <w:qFormat/>
    <w:rsid w:val="00C64C03"/>
    <w:rPr>
      <w:i/>
    </w:rPr>
  </w:style>
  <w:style w:type="paragraph" w:styleId="Caption">
    <w:name w:val="caption"/>
    <w:basedOn w:val="BodyText"/>
    <w:next w:val="Normal"/>
    <w:qFormat/>
    <w:rsid w:val="00C64C03"/>
    <w:pPr>
      <w:framePr w:w="2268" w:hSpace="181" w:vSpace="181" w:wrap="around" w:vAnchor="text" w:hAnchor="page" w:x="1135" w:y="285" w:anchorLock="1"/>
    </w:pPr>
    <w:rPr>
      <w:i/>
    </w:rPr>
  </w:style>
  <w:style w:type="paragraph" w:customStyle="1" w:styleId="MiniTOCTitle">
    <w:name w:val="MiniTOCTitle"/>
    <w:basedOn w:val="Heading4"/>
    <w:rsid w:val="00C64C03"/>
    <w:pPr>
      <w:spacing w:before="240"/>
      <w:outlineLvl w:val="9"/>
    </w:pPr>
    <w:rPr>
      <w:noProof/>
      <w:sz w:val="24"/>
    </w:rPr>
  </w:style>
  <w:style w:type="paragraph" w:customStyle="1" w:styleId="MiniTOCItem">
    <w:name w:val="MiniTOCItem"/>
    <w:basedOn w:val="ListBullet"/>
    <w:rsid w:val="00C64C03"/>
    <w:pPr>
      <w:numPr>
        <w:numId w:val="0"/>
      </w:numPr>
      <w:tabs>
        <w:tab w:val="right" w:leader="dot" w:pos="6521"/>
      </w:tabs>
      <w:spacing w:before="0" w:after="0"/>
    </w:pPr>
  </w:style>
  <w:style w:type="paragraph" w:customStyle="1" w:styleId="TOFTitle">
    <w:name w:val="TOFTitle"/>
    <w:basedOn w:val="TOCTitle"/>
    <w:rsid w:val="00C64C03"/>
  </w:style>
  <w:style w:type="paragraph" w:styleId="TableofFigures">
    <w:name w:val="table of figures"/>
    <w:basedOn w:val="Normal"/>
    <w:next w:val="Normal"/>
    <w:semiHidden/>
    <w:rsid w:val="00C64C03"/>
    <w:pPr>
      <w:tabs>
        <w:tab w:val="right" w:leader="dot" w:pos="9072"/>
      </w:tabs>
      <w:ind w:left="970" w:hanging="403"/>
    </w:pPr>
    <w:rPr>
      <w:rFonts w:ascii="Times New Roman" w:hAnsi="Times New Roman"/>
      <w:b/>
    </w:rPr>
  </w:style>
  <w:style w:type="paragraph" w:styleId="ListNumber">
    <w:name w:val="List Number"/>
    <w:basedOn w:val="List"/>
    <w:rsid w:val="00C64C03"/>
    <w:pPr>
      <w:numPr>
        <w:numId w:val="16"/>
      </w:numPr>
      <w:tabs>
        <w:tab w:val="clear" w:pos="340"/>
      </w:tabs>
    </w:pPr>
  </w:style>
  <w:style w:type="character" w:customStyle="1" w:styleId="WingdingSymbols">
    <w:name w:val="Wingding Symbols"/>
    <w:rsid w:val="00C64C03"/>
    <w:rPr>
      <w:rFonts w:ascii="Wingdings" w:hAnsi="Wingdings"/>
    </w:rPr>
  </w:style>
  <w:style w:type="paragraph" w:customStyle="1" w:styleId="TableHeading">
    <w:name w:val="Table Heading"/>
    <w:basedOn w:val="HeadingBase"/>
    <w:rsid w:val="00C64C03"/>
    <w:pPr>
      <w:keepLines/>
      <w:pBdr>
        <w:bottom w:val="single" w:sz="6" w:space="1" w:color="918585"/>
      </w:pBdr>
      <w:spacing w:before="240"/>
    </w:pPr>
  </w:style>
  <w:style w:type="character" w:customStyle="1" w:styleId="HotSpot">
    <w:name w:val="HotSpot"/>
    <w:rsid w:val="00C64C03"/>
    <w:rPr>
      <w:color w:val="0033CC"/>
      <w:u w:val="none"/>
    </w:rPr>
  </w:style>
  <w:style w:type="paragraph" w:customStyle="1" w:styleId="BodyTextRight">
    <w:name w:val="Body Text Right"/>
    <w:basedOn w:val="BodyText"/>
    <w:rsid w:val="00C64C03"/>
    <w:pPr>
      <w:spacing w:before="0" w:after="0"/>
      <w:jc w:val="right"/>
    </w:pPr>
  </w:style>
  <w:style w:type="paragraph" w:styleId="Index3">
    <w:name w:val="index 3"/>
    <w:basedOn w:val="ListNumber2"/>
    <w:next w:val="Normal"/>
    <w:semiHidden/>
    <w:rsid w:val="00C64C03"/>
    <w:pPr>
      <w:numPr>
        <w:numId w:val="0"/>
      </w:numPr>
      <w:tabs>
        <w:tab w:val="right" w:leader="dot" w:pos="4176"/>
      </w:tabs>
    </w:pPr>
  </w:style>
  <w:style w:type="paragraph" w:styleId="ListNumber2">
    <w:name w:val="List Number 2"/>
    <w:basedOn w:val="List2"/>
    <w:rsid w:val="00C64C03"/>
    <w:pPr>
      <w:numPr>
        <w:numId w:val="11"/>
      </w:numPr>
      <w:tabs>
        <w:tab w:val="clear" w:pos="1060"/>
      </w:tabs>
    </w:pPr>
  </w:style>
  <w:style w:type="paragraph" w:customStyle="1" w:styleId="MarginNote">
    <w:name w:val="Margin Note"/>
    <w:basedOn w:val="BodyText"/>
    <w:rsid w:val="00C64C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4C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4C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4C03"/>
    <w:rPr>
      <w:sz w:val="32"/>
    </w:rPr>
  </w:style>
  <w:style w:type="paragraph" w:customStyle="1" w:styleId="HeadingProcedure">
    <w:name w:val="Heading Procedure"/>
    <w:basedOn w:val="HeadingBase"/>
    <w:next w:val="Normal"/>
    <w:rsid w:val="00C64C03"/>
    <w:pPr>
      <w:tabs>
        <w:tab w:val="left" w:pos="0"/>
      </w:tabs>
      <w:spacing w:before="120" w:after="60"/>
    </w:pPr>
    <w:rPr>
      <w:i/>
      <w:color w:val="918585"/>
      <w:sz w:val="22"/>
    </w:rPr>
  </w:style>
  <w:style w:type="paragraph" w:customStyle="1" w:styleId="TableBodyText">
    <w:name w:val="Table Body Text"/>
    <w:basedOn w:val="BodyText"/>
    <w:rsid w:val="00C64C03"/>
    <w:pPr>
      <w:spacing w:before="60" w:after="60"/>
    </w:pPr>
  </w:style>
  <w:style w:type="paragraph" w:styleId="ListContinue">
    <w:name w:val="List Continue"/>
    <w:basedOn w:val="List"/>
    <w:rsid w:val="00C64C03"/>
    <w:pPr>
      <w:ind w:firstLine="0"/>
    </w:pPr>
  </w:style>
  <w:style w:type="paragraph" w:customStyle="1" w:styleId="ListNote">
    <w:name w:val="List Note"/>
    <w:basedOn w:val="List"/>
    <w:rsid w:val="00C64C03"/>
    <w:pPr>
      <w:pBdr>
        <w:top w:val="single" w:sz="6" w:space="2" w:color="918585"/>
        <w:bottom w:val="single" w:sz="6" w:space="2" w:color="918585"/>
      </w:pBdr>
      <w:tabs>
        <w:tab w:val="left" w:pos="1021"/>
      </w:tabs>
      <w:ind w:firstLine="0"/>
    </w:pPr>
  </w:style>
  <w:style w:type="paragraph" w:customStyle="1" w:styleId="Warning">
    <w:name w:val="Warning"/>
    <w:basedOn w:val="BodyText"/>
    <w:rsid w:val="00C64C03"/>
    <w:pPr>
      <w:shd w:val="clear" w:color="auto" w:fill="D9D9D9"/>
      <w:tabs>
        <w:tab w:val="left" w:pos="992"/>
      </w:tabs>
      <w:ind w:left="119" w:right="119"/>
    </w:pPr>
    <w:rPr>
      <w:sz w:val="20"/>
    </w:rPr>
  </w:style>
  <w:style w:type="paragraph" w:customStyle="1" w:styleId="MarginIcons">
    <w:name w:val="Margin Icons"/>
    <w:basedOn w:val="BodyText"/>
    <w:rsid w:val="00C64C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4C03"/>
    <w:rPr>
      <w:rFonts w:ascii="Courier New" w:hAnsi="Courier New"/>
    </w:rPr>
  </w:style>
  <w:style w:type="paragraph" w:customStyle="1" w:styleId="NoteBullet">
    <w:name w:val="Note Bullet"/>
    <w:basedOn w:val="Note"/>
    <w:rsid w:val="00C64C03"/>
    <w:pPr>
      <w:tabs>
        <w:tab w:val="clear" w:pos="680"/>
      </w:tabs>
      <w:spacing w:before="60" w:after="60"/>
    </w:pPr>
  </w:style>
  <w:style w:type="paragraph" w:customStyle="1" w:styleId="SubHeading2">
    <w:name w:val="SubHeading2"/>
    <w:basedOn w:val="HeadingBase"/>
    <w:rsid w:val="00C64C03"/>
    <w:pPr>
      <w:spacing w:before="240" w:after="60"/>
    </w:pPr>
    <w:rPr>
      <w:sz w:val="20"/>
    </w:rPr>
  </w:style>
  <w:style w:type="paragraph" w:customStyle="1" w:styleId="SubHeading1">
    <w:name w:val="SubHeading1"/>
    <w:basedOn w:val="HeadingBase"/>
    <w:rsid w:val="00C64C03"/>
    <w:pPr>
      <w:spacing w:before="240" w:after="60"/>
    </w:pPr>
    <w:rPr>
      <w:color w:val="918585"/>
      <w:sz w:val="22"/>
    </w:rPr>
  </w:style>
  <w:style w:type="paragraph" w:customStyle="1" w:styleId="SideHeading">
    <w:name w:val="Side Heading"/>
    <w:basedOn w:val="HeadingBase"/>
    <w:rsid w:val="00C64C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4C03"/>
    <w:pPr>
      <w:numPr>
        <w:numId w:val="12"/>
      </w:numPr>
    </w:pPr>
  </w:style>
  <w:style w:type="paragraph" w:styleId="PlainText">
    <w:name w:val="Plain Text"/>
    <w:basedOn w:val="Normal"/>
    <w:link w:val="PlainTextChar"/>
    <w:rsid w:val="00C64C03"/>
    <w:rPr>
      <w:sz w:val="20"/>
    </w:rPr>
  </w:style>
  <w:style w:type="character" w:customStyle="1" w:styleId="PlainTextChar">
    <w:name w:val="Plain Text Char"/>
    <w:basedOn w:val="DefaultParagraphFont"/>
    <w:link w:val="PlainText"/>
    <w:rsid w:val="00C64C03"/>
    <w:rPr>
      <w:rFonts w:ascii="Courier New" w:eastAsia="Times New Roman" w:hAnsi="Courier New" w:cs="Times New Roman"/>
      <w:sz w:val="20"/>
      <w:szCs w:val="20"/>
      <w:lang w:eastAsia="en-US"/>
    </w:rPr>
  </w:style>
  <w:style w:type="character" w:customStyle="1" w:styleId="MenuOption">
    <w:name w:val="Menu Option"/>
    <w:basedOn w:val="DefaultParagraphFont"/>
    <w:rsid w:val="00C64C03"/>
    <w:rPr>
      <w:b/>
      <w:smallCaps/>
    </w:rPr>
  </w:style>
  <w:style w:type="paragraph" w:customStyle="1" w:styleId="TableListNumber">
    <w:name w:val="Table List Number"/>
    <w:basedOn w:val="ListNumber"/>
    <w:rsid w:val="00C64C03"/>
    <w:pPr>
      <w:numPr>
        <w:numId w:val="0"/>
      </w:numPr>
    </w:pPr>
  </w:style>
  <w:style w:type="paragraph" w:styleId="TOC4">
    <w:name w:val="toc 4"/>
    <w:basedOn w:val="TOCBase"/>
    <w:next w:val="Normal"/>
    <w:semiHidden/>
    <w:rsid w:val="00C64C03"/>
    <w:pPr>
      <w:tabs>
        <w:tab w:val="right" w:leader="dot" w:pos="9071"/>
      </w:tabs>
      <w:ind w:left="1701"/>
    </w:pPr>
  </w:style>
  <w:style w:type="paragraph" w:customStyle="1" w:styleId="ListAlpha">
    <w:name w:val="List Alpha"/>
    <w:basedOn w:val="List"/>
    <w:rsid w:val="00C64C03"/>
    <w:pPr>
      <w:numPr>
        <w:numId w:val="10"/>
      </w:numPr>
    </w:pPr>
  </w:style>
  <w:style w:type="paragraph" w:customStyle="1" w:styleId="ListAlpha2">
    <w:name w:val="List Alpha 2"/>
    <w:basedOn w:val="List2"/>
    <w:rsid w:val="00C64C03"/>
    <w:pPr>
      <w:numPr>
        <w:numId w:val="9"/>
      </w:numPr>
    </w:pPr>
  </w:style>
  <w:style w:type="paragraph" w:styleId="List2">
    <w:name w:val="List 2"/>
    <w:basedOn w:val="BodyText"/>
    <w:rsid w:val="00C64C03"/>
    <w:pPr>
      <w:tabs>
        <w:tab w:val="left" w:pos="680"/>
      </w:tabs>
      <w:spacing w:before="60" w:after="60"/>
      <w:ind w:left="680" w:hanging="340"/>
    </w:pPr>
  </w:style>
  <w:style w:type="paragraph" w:styleId="List3">
    <w:name w:val="List 3"/>
    <w:basedOn w:val="BodyText"/>
    <w:rsid w:val="00C64C03"/>
    <w:pPr>
      <w:tabs>
        <w:tab w:val="left" w:pos="1021"/>
      </w:tabs>
      <w:spacing w:before="60" w:after="60"/>
      <w:ind w:left="1020" w:hanging="340"/>
    </w:pPr>
  </w:style>
  <w:style w:type="paragraph" w:styleId="List4">
    <w:name w:val="List 4"/>
    <w:basedOn w:val="BodyText"/>
    <w:rsid w:val="00C64C03"/>
    <w:pPr>
      <w:tabs>
        <w:tab w:val="left" w:pos="1361"/>
      </w:tabs>
      <w:spacing w:before="60" w:after="60"/>
      <w:ind w:left="1361" w:hanging="340"/>
    </w:pPr>
  </w:style>
  <w:style w:type="paragraph" w:styleId="List5">
    <w:name w:val="List 5"/>
    <w:basedOn w:val="BodyText"/>
    <w:rsid w:val="00C64C03"/>
    <w:pPr>
      <w:tabs>
        <w:tab w:val="left" w:pos="1701"/>
      </w:tabs>
      <w:spacing w:before="60" w:after="60"/>
      <w:ind w:left="1701" w:hanging="340"/>
    </w:pPr>
  </w:style>
  <w:style w:type="paragraph" w:styleId="ListBullet4">
    <w:name w:val="List Bullet 4"/>
    <w:basedOn w:val="List4"/>
    <w:rsid w:val="00C64C03"/>
    <w:pPr>
      <w:numPr>
        <w:numId w:val="4"/>
      </w:numPr>
      <w:tabs>
        <w:tab w:val="clear" w:pos="1361"/>
      </w:tabs>
    </w:pPr>
  </w:style>
  <w:style w:type="paragraph" w:styleId="ListBullet5">
    <w:name w:val="List Bullet 5"/>
    <w:basedOn w:val="List5"/>
    <w:rsid w:val="00C64C03"/>
    <w:pPr>
      <w:numPr>
        <w:numId w:val="5"/>
      </w:numPr>
    </w:pPr>
  </w:style>
  <w:style w:type="paragraph" w:styleId="ListContinue2">
    <w:name w:val="List Continue 2"/>
    <w:basedOn w:val="List2"/>
    <w:rsid w:val="00C64C03"/>
    <w:pPr>
      <w:ind w:firstLine="0"/>
    </w:pPr>
  </w:style>
  <w:style w:type="paragraph" w:styleId="ListContinue3">
    <w:name w:val="List Continue 3"/>
    <w:basedOn w:val="List3"/>
    <w:rsid w:val="00C64C03"/>
    <w:pPr>
      <w:ind w:left="1021" w:firstLine="0"/>
    </w:pPr>
  </w:style>
  <w:style w:type="paragraph" w:styleId="ListContinue4">
    <w:name w:val="List Continue 4"/>
    <w:basedOn w:val="List4"/>
    <w:rsid w:val="00C64C03"/>
    <w:pPr>
      <w:ind w:firstLine="0"/>
    </w:pPr>
  </w:style>
  <w:style w:type="paragraph" w:styleId="ListContinue5">
    <w:name w:val="List Continue 5"/>
    <w:basedOn w:val="List5"/>
    <w:rsid w:val="00C64C03"/>
    <w:pPr>
      <w:ind w:firstLine="0"/>
    </w:pPr>
  </w:style>
  <w:style w:type="paragraph" w:styleId="ListNumber3">
    <w:name w:val="List Number 3"/>
    <w:basedOn w:val="List3"/>
    <w:rsid w:val="00C64C03"/>
    <w:pPr>
      <w:numPr>
        <w:numId w:val="6"/>
      </w:numPr>
    </w:pPr>
  </w:style>
  <w:style w:type="paragraph" w:styleId="ListNumber4">
    <w:name w:val="List Number 4"/>
    <w:basedOn w:val="List4"/>
    <w:rsid w:val="00C64C03"/>
    <w:pPr>
      <w:numPr>
        <w:numId w:val="7"/>
      </w:numPr>
    </w:pPr>
  </w:style>
  <w:style w:type="paragraph" w:styleId="ListNumber5">
    <w:name w:val="List Number 5"/>
    <w:basedOn w:val="List5"/>
    <w:rsid w:val="00C64C03"/>
    <w:pPr>
      <w:numPr>
        <w:numId w:val="8"/>
      </w:numPr>
    </w:pPr>
  </w:style>
  <w:style w:type="paragraph" w:styleId="BlockText">
    <w:name w:val="Block Text"/>
    <w:basedOn w:val="Normal"/>
    <w:rsid w:val="00C64C03"/>
    <w:pPr>
      <w:spacing w:after="120"/>
      <w:ind w:left="1440" w:right="1440"/>
    </w:pPr>
  </w:style>
  <w:style w:type="character" w:customStyle="1" w:styleId="Subscript">
    <w:name w:val="Subscript"/>
    <w:basedOn w:val="DefaultParagraphFont"/>
    <w:rsid w:val="00C64C03"/>
    <w:rPr>
      <w:sz w:val="16"/>
      <w:vertAlign w:val="subscript"/>
    </w:rPr>
  </w:style>
  <w:style w:type="character" w:customStyle="1" w:styleId="Superscript">
    <w:name w:val="Superscript"/>
    <w:basedOn w:val="DefaultParagraphFont"/>
    <w:rsid w:val="00C64C03"/>
    <w:rPr>
      <w:sz w:val="16"/>
      <w:vertAlign w:val="superscript"/>
    </w:rPr>
  </w:style>
  <w:style w:type="character" w:customStyle="1" w:styleId="Symbols">
    <w:name w:val="Symbols"/>
    <w:basedOn w:val="DefaultParagraphFont"/>
    <w:rsid w:val="00C64C03"/>
    <w:rPr>
      <w:rFonts w:ascii="Symbol" w:hAnsi="Symbol"/>
    </w:rPr>
  </w:style>
  <w:style w:type="character" w:customStyle="1" w:styleId="MenuOptions">
    <w:name w:val="Menu Options"/>
    <w:basedOn w:val="DefaultParagraphFont"/>
    <w:rsid w:val="00C64C03"/>
    <w:rPr>
      <w:rFonts w:ascii="Arial Narrow" w:hAnsi="Arial Narrow"/>
      <w:smallCaps/>
    </w:rPr>
  </w:style>
  <w:style w:type="character" w:customStyle="1" w:styleId="Buttons">
    <w:name w:val="Buttons"/>
    <w:basedOn w:val="DefaultParagraphFont"/>
    <w:rsid w:val="00C64C03"/>
    <w:rPr>
      <w:b/>
    </w:rPr>
  </w:style>
  <w:style w:type="character" w:customStyle="1" w:styleId="Underlined">
    <w:name w:val="Underlined"/>
    <w:basedOn w:val="DefaultParagraphFont"/>
    <w:rsid w:val="00C64C03"/>
    <w:rPr>
      <w:u w:val="single"/>
    </w:rPr>
  </w:style>
  <w:style w:type="paragraph" w:customStyle="1" w:styleId="TableBodyTextRight">
    <w:name w:val="Table Body Text Right"/>
    <w:basedOn w:val="TableBodyText"/>
    <w:rsid w:val="00C64C03"/>
    <w:pPr>
      <w:widowControl w:val="0"/>
      <w:autoSpaceDE w:val="0"/>
      <w:autoSpaceDN w:val="0"/>
      <w:adjustRightInd w:val="0"/>
      <w:jc w:val="right"/>
    </w:pPr>
    <w:rPr>
      <w:rFonts w:cs="Arial"/>
      <w:szCs w:val="18"/>
    </w:rPr>
  </w:style>
  <w:style w:type="paragraph" w:customStyle="1" w:styleId="CopyrightText">
    <w:name w:val="Copyright Text"/>
    <w:basedOn w:val="BodyText"/>
    <w:rsid w:val="00C64C03"/>
    <w:rPr>
      <w:sz w:val="18"/>
    </w:rPr>
  </w:style>
  <w:style w:type="paragraph" w:customStyle="1" w:styleId="BodySmallRight">
    <w:name w:val="Body Small Right"/>
    <w:basedOn w:val="BodyTextRight"/>
    <w:rsid w:val="00C64C03"/>
    <w:rPr>
      <w:sz w:val="18"/>
      <w:szCs w:val="18"/>
    </w:rPr>
  </w:style>
  <w:style w:type="paragraph" w:customStyle="1" w:styleId="MarginEdition">
    <w:name w:val="Margin Edition"/>
    <w:basedOn w:val="MarginNote"/>
    <w:rsid w:val="00C64C03"/>
    <w:pPr>
      <w:spacing w:before="0" w:after="0"/>
    </w:pPr>
    <w:rPr>
      <w:rFonts w:ascii="Times New Roman" w:hAnsi="Times New Roman"/>
      <w:color w:val="999999"/>
    </w:rPr>
  </w:style>
  <w:style w:type="paragraph" w:customStyle="1" w:styleId="Spacer">
    <w:name w:val="Spacer"/>
    <w:basedOn w:val="Normal"/>
    <w:rsid w:val="00C64C03"/>
    <w:rPr>
      <w:sz w:val="2"/>
      <w:szCs w:val="2"/>
    </w:rPr>
  </w:style>
  <w:style w:type="character" w:customStyle="1" w:styleId="Small">
    <w:name w:val="Small"/>
    <w:basedOn w:val="DefaultParagraphFont"/>
    <w:rsid w:val="00C64C03"/>
    <w:rPr>
      <w:sz w:val="16"/>
    </w:rPr>
  </w:style>
  <w:style w:type="paragraph" w:customStyle="1" w:styleId="WideTable">
    <w:name w:val="Wide Table"/>
    <w:basedOn w:val="Normal"/>
    <w:rsid w:val="00C64C03"/>
    <w:pPr>
      <w:ind w:left="-1418"/>
    </w:pPr>
    <w:rPr>
      <w:sz w:val="2"/>
      <w:szCs w:val="2"/>
    </w:rPr>
  </w:style>
  <w:style w:type="character" w:styleId="PageNumber">
    <w:name w:val="page number"/>
    <w:basedOn w:val="DefaultParagraphFont"/>
    <w:rsid w:val="00C64C03"/>
  </w:style>
  <w:style w:type="paragraph" w:styleId="Quote">
    <w:name w:val="Quote"/>
    <w:basedOn w:val="Heading1"/>
    <w:link w:val="QuoteChar"/>
    <w:qFormat/>
    <w:rsid w:val="00C64C03"/>
    <w:rPr>
      <w:b w:val="0"/>
      <w:sz w:val="72"/>
      <w:szCs w:val="72"/>
      <w:lang w:val="en-NZ"/>
    </w:rPr>
  </w:style>
  <w:style w:type="character" w:customStyle="1" w:styleId="QuoteChar">
    <w:name w:val="Quote Char"/>
    <w:basedOn w:val="DefaultParagraphFont"/>
    <w:link w:val="Quote"/>
    <w:rsid w:val="00C64C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4C03"/>
    <w:pPr>
      <w:pageBreakBefore/>
    </w:pPr>
  </w:style>
  <w:style w:type="paragraph" w:customStyle="1" w:styleId="Border">
    <w:name w:val="Border"/>
    <w:basedOn w:val="Normal"/>
    <w:qFormat/>
    <w:rsid w:val="00C64C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4C03"/>
    <w:rPr>
      <w:b/>
      <w:bCs/>
      <w:i/>
      <w:iCs/>
      <w:color w:val="auto"/>
    </w:rPr>
  </w:style>
  <w:style w:type="paragraph" w:styleId="IntenseQuote">
    <w:name w:val="Intense Quote"/>
    <w:basedOn w:val="Normal"/>
    <w:next w:val="Normal"/>
    <w:link w:val="IntenseQuoteChar"/>
    <w:uiPriority w:val="30"/>
    <w:qFormat/>
    <w:rsid w:val="00C64C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4C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4C03"/>
    <w:rPr>
      <w:smallCaps/>
      <w:color w:val="auto"/>
      <w:u w:val="single"/>
    </w:rPr>
  </w:style>
  <w:style w:type="character" w:styleId="IntenseReference">
    <w:name w:val="Intense Reference"/>
    <w:basedOn w:val="DefaultParagraphFont"/>
    <w:uiPriority w:val="32"/>
    <w:qFormat/>
    <w:rsid w:val="00C64C03"/>
    <w:rPr>
      <w:b/>
      <w:bCs/>
      <w:smallCaps/>
      <w:color w:val="auto"/>
      <w:spacing w:val="5"/>
      <w:u w:val="single"/>
    </w:rPr>
  </w:style>
  <w:style w:type="paragraph" w:customStyle="1" w:styleId="2ColumnHeading">
    <w:name w:val="2Column Heading"/>
    <w:basedOn w:val="BodyText"/>
    <w:qFormat/>
    <w:rsid w:val="00C64C03"/>
    <w:pPr>
      <w:spacing w:after="60"/>
      <w:ind w:left="-2268"/>
    </w:pPr>
    <w:rPr>
      <w:b/>
    </w:rPr>
  </w:style>
  <w:style w:type="paragraph" w:customStyle="1" w:styleId="Heading1TOC">
    <w:name w:val="Heading1 TOC"/>
    <w:basedOn w:val="Normal"/>
    <w:qFormat/>
    <w:rsid w:val="00C64C03"/>
    <w:pPr>
      <w:spacing w:before="240" w:after="120"/>
    </w:pPr>
    <w:rPr>
      <w:rFonts w:ascii="Times New Roman" w:hAnsi="Times New Roman"/>
      <w:b/>
      <w:sz w:val="32"/>
    </w:rPr>
  </w:style>
  <w:style w:type="paragraph" w:customStyle="1" w:styleId="Heading2TOC">
    <w:name w:val="Heading2 TOC"/>
    <w:basedOn w:val="Normal"/>
    <w:qFormat/>
    <w:rsid w:val="00C64C03"/>
    <w:pPr>
      <w:spacing w:before="240" w:after="60"/>
    </w:pPr>
    <w:rPr>
      <w:rFonts w:ascii="Times New Roman" w:hAnsi="Times New Roman"/>
      <w:b/>
      <w:sz w:val="28"/>
    </w:rPr>
  </w:style>
  <w:style w:type="character" w:customStyle="1" w:styleId="Underline">
    <w:name w:val="Underline"/>
    <w:basedOn w:val="DefaultParagraphFont"/>
    <w:qFormat/>
    <w:rsid w:val="00C64C03"/>
    <w:rPr>
      <w:u w:val="single"/>
    </w:rPr>
  </w:style>
  <w:style w:type="character" w:customStyle="1" w:styleId="BoldandItalics">
    <w:name w:val="Bold and Italics"/>
    <w:qFormat/>
    <w:rsid w:val="00C64C03"/>
    <w:rPr>
      <w:b/>
      <w:i/>
      <w:u w:val="none"/>
    </w:rPr>
  </w:style>
  <w:style w:type="paragraph" w:styleId="BalloonText">
    <w:name w:val="Balloon Text"/>
    <w:basedOn w:val="Normal"/>
    <w:link w:val="BalloonTextChar"/>
    <w:rsid w:val="00C64C03"/>
    <w:rPr>
      <w:rFonts w:ascii="Tahoma" w:hAnsi="Tahoma" w:cs="Tahoma"/>
      <w:sz w:val="16"/>
      <w:szCs w:val="16"/>
    </w:rPr>
  </w:style>
  <w:style w:type="character" w:customStyle="1" w:styleId="BalloonTextChar">
    <w:name w:val="Balloon Text Char"/>
    <w:basedOn w:val="DefaultParagraphFont"/>
    <w:link w:val="BalloonText"/>
    <w:rsid w:val="00C64C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4C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4C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4C03"/>
    <w:rPr>
      <w:b/>
      <w:color w:val="660033"/>
      <w:spacing w:val="0"/>
    </w:rPr>
  </w:style>
  <w:style w:type="paragraph" w:customStyle="1" w:styleId="Nameditemlist">
    <w:name w:val="Named item list"/>
    <w:basedOn w:val="BodyText"/>
    <w:qFormat/>
    <w:rsid w:val="00C64C03"/>
    <w:pPr>
      <w:tabs>
        <w:tab w:val="left" w:pos="2835"/>
      </w:tabs>
      <w:ind w:left="2835" w:hanging="2835"/>
    </w:pPr>
  </w:style>
  <w:style w:type="paragraph" w:customStyle="1" w:styleId="BodyTextnopadding">
    <w:name w:val="Body Text no padding"/>
    <w:basedOn w:val="BodyText"/>
    <w:qFormat/>
    <w:rsid w:val="00C64C03"/>
    <w:pPr>
      <w:spacing w:before="0" w:after="0"/>
    </w:pPr>
  </w:style>
  <w:style w:type="paragraph" w:customStyle="1" w:styleId="BodyTextBold">
    <w:name w:val="Body Text Bold"/>
    <w:basedOn w:val="BodyText"/>
    <w:qFormat/>
    <w:rsid w:val="00C64C03"/>
    <w:rPr>
      <w:b/>
    </w:rPr>
  </w:style>
  <w:style w:type="character" w:styleId="Hyperlink">
    <w:name w:val="Hyperlink"/>
    <w:basedOn w:val="DefaultParagraphFont"/>
    <w:uiPriority w:val="99"/>
    <w:unhideWhenUsed/>
    <w:rsid w:val="00376E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751</Words>
  <Characters>5044</Characters>
  <Application>Microsoft Office Word</Application>
  <DocSecurity>0</DocSecurity>
  <Lines>112</Lines>
  <Paragraphs>83</Paragraphs>
  <ScaleCrop>false</ScaleCrop>
  <Company>Author-it Software Corporation Ltd.</Company>
  <LinksUpToDate>false</LinksUpToDate>
  <CharactersWithSpaces>5712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MEA135 Use computers in aviation maintenance-related integrated logistic support activities</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2019-09-30T08:07:00Z</dcterms:created>
  <dcterms:modified xsi:type="dcterms:W3CDTF">2019-09-30T08:07:00Z</dcterms:modified>
</cp:coreProperties>
</file>