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36D" w:rsidP="00FE4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MEA126 Manage aircraft maintenance activities</w:t>
      </w:r>
      <w:r>
        <w:fldChar w:fldCharType="end"/>
      </w:r>
    </w:p>
    <w:p w:rsidR="00FE436D" w:rsidP="00FE436D">
      <w:pPr>
        <w:pStyle w:val="Version"/>
        <w:sectPr w:rsidSect="00417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17C6E" w:rsidP="00417C6E">
      <w:pPr>
        <w:pStyle w:val="SuperHeading"/>
      </w:pPr>
      <w:r w:rsidRPr="00417C6E">
        <w:t>MEA126 Manage aircraft maintenance activities</w:t>
      </w:r>
    </w:p>
    <w:p w:rsidR="00000000" w:rsidRPr="00417C6E" w:rsidP="00417C6E">
      <w:pPr>
        <w:pStyle w:val="Heading1"/>
      </w:pPr>
      <w:bookmarkStart w:id="1" w:name="O_1056880"/>
      <w:bookmarkEnd w:id="1"/>
      <w:r w:rsidRPr="00417C6E">
        <w:t>Modification History</w:t>
      </w:r>
    </w:p>
    <w:p w:rsidR="00000000" w:rsidRPr="00417C6E" w:rsidP="00FE436D">
      <w:pPr>
        <w:pStyle w:val="BodyText"/>
      </w:pPr>
      <w:r w:rsidRPr="00417C6E">
        <w:t>Release 2.1 Equivalent to MEA126 Manage aircraft maintenance activities. Minor amendments to references to regulations to allow flexibility in their application.</w:t>
      </w:r>
    </w:p>
    <w:p w:rsidR="00000000" w:rsidRPr="00417C6E" w:rsidP="00FE436D">
      <w:pPr>
        <w:pStyle w:val="BodyText"/>
      </w:pPr>
      <w:r w:rsidRPr="00417C6E">
        <w:t>Release 2. Equivalent to MEA126 Manage aircraft maintenance acti</w:t>
      </w:r>
      <w:r w:rsidRPr="00417C6E">
        <w:t>vities. Updated to meet training package policy requirements.</w:t>
      </w:r>
    </w:p>
    <w:p w:rsidR="00000000" w:rsidRPr="00417C6E" w:rsidP="00417C6E">
      <w:pPr>
        <w:pStyle w:val="Heading1"/>
      </w:pPr>
      <w:bookmarkStart w:id="2" w:name="O_1056879"/>
      <w:bookmarkEnd w:id="2"/>
      <w:r w:rsidRPr="00417C6E">
        <w:t>Application</w:t>
      </w:r>
    </w:p>
    <w:p w:rsidR="00000000" w:rsidRPr="00417C6E" w:rsidP="00FE436D">
      <w:pPr>
        <w:pStyle w:val="BodyText"/>
      </w:pPr>
      <w:r w:rsidRPr="00417C6E">
        <w:t>This unit of competency describes the skills and knowledge required to develop, implement, and evaluate the outcomes of aircraft maintenance activities, which incl</w:t>
      </w:r>
      <w:r w:rsidRPr="00417C6E">
        <w:t>ude maintenance of the airframe and aircraft systems, power plant, avionic systems, and fitted role equipment. Work may be performed individually or as part of a team.</w:t>
      </w:r>
    </w:p>
    <w:p w:rsidR="00000000" w:rsidRPr="00417C6E" w:rsidP="00FE436D">
      <w:pPr>
        <w:pStyle w:val="BodyText"/>
      </w:pPr>
      <w:r w:rsidRPr="00417C6E">
        <w:t>The unit applies to scheduled and unscheduled maintenance activities performed on flight</w:t>
      </w:r>
      <w:r w:rsidRPr="00417C6E">
        <w:t xml:space="preserve"> lines, in hangars, and in workshops. It is used in workplaces that operate under the airworthiness regulatory systems of the Australian Defence Force (ADF) and the Civil Aviation Safety Authority (CASA).</w:t>
      </w:r>
    </w:p>
    <w:p w:rsidR="00000000" w:rsidRPr="00417C6E" w:rsidP="00FE436D">
      <w:pPr>
        <w:pStyle w:val="BodyText"/>
      </w:pPr>
      <w:r w:rsidRPr="00417C6E">
        <w:t>This unit forms part of the CASA requirement for ma</w:t>
      </w:r>
      <w:r w:rsidRPr="00417C6E">
        <w:t>intenance certification licences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417C6E" w:rsidP="00417C6E">
      <w:pPr>
        <w:pStyle w:val="Heading1"/>
      </w:pPr>
      <w:bookmarkStart w:id="3" w:name="O_1056878"/>
      <w:bookmarkEnd w:id="3"/>
      <w:r w:rsidRPr="00417C6E">
        <w:t>P</w:t>
      </w:r>
      <w:r w:rsidRPr="00417C6E">
        <w:t>re-requisite Unit</w:t>
      </w:r>
    </w:p>
    <w:p w:rsidR="00000000" w:rsidRPr="00417C6E" w:rsidP="00FE436D">
      <w:pPr>
        <w:pStyle w:val="BodyText"/>
      </w:pPr>
      <w:r w:rsidRPr="00417C6E">
        <w:t>Nil.</w:t>
      </w:r>
    </w:p>
    <w:p w:rsidR="00000000" w:rsidRPr="00417C6E" w:rsidP="00417C6E">
      <w:pPr>
        <w:pStyle w:val="Heading1"/>
      </w:pPr>
      <w:bookmarkStart w:id="4" w:name="O_1056877"/>
      <w:bookmarkEnd w:id="4"/>
      <w:r w:rsidRPr="00417C6E">
        <w:t>Competency Field</w:t>
      </w:r>
    </w:p>
    <w:p w:rsidR="00000000" w:rsidRPr="00417C6E" w:rsidP="00FE436D">
      <w:pPr>
        <w:pStyle w:val="BodyText"/>
      </w:pPr>
      <w:r w:rsidRPr="00417C6E">
        <w:t>Aviation maintenance management</w:t>
      </w:r>
    </w:p>
    <w:p w:rsidR="00000000" w:rsidRPr="00417C6E" w:rsidP="00417C6E">
      <w:pPr>
        <w:pStyle w:val="Heading1"/>
      </w:pPr>
      <w:bookmarkStart w:id="5" w:name="O_1056876"/>
      <w:bookmarkEnd w:id="5"/>
      <w:r w:rsidRPr="00417C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9"/>
        <w:gridCol w:w="2424"/>
        <w:gridCol w:w="734"/>
        <w:gridCol w:w="5605"/>
      </w:tblGrid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6E" w:rsidP="00417C6E">
            <w:pPr>
              <w:pStyle w:val="BodyText"/>
            </w:pPr>
            <w:r w:rsidRPr="00417C6E">
              <w:rPr>
                <w:rStyle w:val="SpecialBold"/>
              </w:rPr>
              <w:t>ELEMENTS</w:t>
            </w:r>
          </w:p>
        </w:tc>
        <w:tc>
          <w:tcPr>
            <w:tcW w:w="6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rPr>
                <w:rStyle w:val="SpecialBold"/>
              </w:rPr>
              <w:t>PERFORMANCE CRITERIA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Elements describe the essential outcomes.</w:t>
            </w:r>
          </w:p>
        </w:tc>
        <w:tc>
          <w:tcPr>
            <w:tcW w:w="6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Performance criteria describe the performance needed to demonstrate achievement of the element.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1.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Develop an aircraft maintenance program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1.1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Determine maintenance requirements for aircraft from related documentation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1.2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Analyse and prioritise maintenance tasks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1.3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Identify resource requirements and allocate resources to ensure timely and efficient completion of maintenance tasks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2.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Implement an aircraft maintenance program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2.1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Communicate and agree roles and responsib</w:t>
            </w:r>
            <w:r w:rsidRPr="00417C6E">
              <w:t>ilities of maintenance personnel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2.2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Identify and arrange required resources and equipment to achieve scheduled tasks, including required safety data sheets (SDS) and personal protective equipment (PPE)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2.3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Regularly consult maintenance personnel to ensure scheduled tasks are achieved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2.4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Provide advice and assistance with maintenance activities as required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2.5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Identify and/or anticipate maintenance problems, and avoid or control them according to maintenance program procedures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2.6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 xml:space="preserve">Provide management/stakeholder with updates on maintenance progress in line with organisational requirements and protocols 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3.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Re</w:t>
            </w:r>
            <w:r w:rsidRPr="00417C6E">
              <w:t>view compliance and effectiveness of maintenance activities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3.1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Monitor maintenance activities to ensure compliance with authorised instructions, policies and procedures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3.2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 xml:space="preserve">Review and analyse maintenance program effectiveness 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3.3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Identify, investigate and negotiate proposed changes to maintenance program with management/stakeholders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4.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Evaluate and report maintenance outcomes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4.1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Evaluate final maintenance outcomes against the program according to organisational policies and proce</w:t>
            </w:r>
            <w:r w:rsidRPr="00417C6E">
              <w:t>dures</w:t>
            </w:r>
          </w:p>
        </w:tc>
      </w:tr>
      <w:tr w:rsidTr="00417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6E">
            <w:pPr>
              <w:pStyle w:val="BodyText"/>
              <w:rPr>
                <w:lang w:val="en-NZ"/>
              </w:rPr>
            </w:pPr>
            <w:r w:rsidRPr="00417C6E">
              <w:t>4.2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6E" w:rsidP="00417C6E">
            <w:pPr>
              <w:pStyle w:val="BodyText"/>
            </w:pPr>
            <w:r w:rsidRPr="00417C6E">
              <w:t>Collate, evaluate and distribute maintenance reports to designated authorities according to organisational policies and procedures</w:t>
            </w:r>
          </w:p>
        </w:tc>
      </w:tr>
    </w:tbl>
    <w:p w:rsidR="00000000" w:rsidRPr="00417C6E" w:rsidP="00417C6E">
      <w:pPr>
        <w:pStyle w:val="BodyText"/>
      </w:pPr>
    </w:p>
    <w:p w:rsidR="00000000" w:rsidRPr="00417C6E" w:rsidP="00417C6E">
      <w:pPr>
        <w:pStyle w:val="AllowPageBreak"/>
      </w:pPr>
    </w:p>
    <w:p w:rsidR="00000000" w:rsidRPr="00417C6E" w:rsidP="00417C6E">
      <w:pPr>
        <w:pStyle w:val="Heading1"/>
      </w:pPr>
      <w:bookmarkStart w:id="6" w:name="O_1056875"/>
      <w:bookmarkEnd w:id="6"/>
      <w:r w:rsidRPr="00417C6E">
        <w:t>Foundation Skills</w:t>
      </w:r>
    </w:p>
    <w:p w:rsidR="00000000" w:rsidRPr="00417C6E" w:rsidP="00FE436D">
      <w:pPr>
        <w:pStyle w:val="BodyText"/>
      </w:pPr>
      <w:r w:rsidRPr="00417C6E">
        <w:t>Foundation skills essential to performance are explicit in the performance criteria of this unit of competency.</w:t>
      </w:r>
    </w:p>
    <w:p w:rsidR="00000000" w:rsidRPr="00417C6E" w:rsidP="00417C6E">
      <w:pPr>
        <w:pStyle w:val="Heading1"/>
      </w:pPr>
      <w:bookmarkStart w:id="7" w:name="O_1056874"/>
      <w:bookmarkEnd w:id="7"/>
      <w:r w:rsidRPr="00417C6E">
        <w:t>Unit Mapping Information</w:t>
      </w:r>
    </w:p>
    <w:p w:rsidR="00000000" w:rsidRPr="00417C6E" w:rsidP="00FE436D">
      <w:pPr>
        <w:pStyle w:val="BodyText"/>
      </w:pPr>
      <w:r w:rsidRPr="00417C6E">
        <w:t>Release 2.1 Equivalent to MEA126 Manage aircraft maintenance activities. Minor amendments to referen</w:t>
      </w:r>
      <w:r w:rsidRPr="00417C6E">
        <w:t>ces to regulations to allow flexibility in their application.</w:t>
      </w:r>
    </w:p>
    <w:p w:rsidR="00000000" w:rsidRPr="00417C6E" w:rsidP="00FE436D">
      <w:pPr>
        <w:pStyle w:val="BodyText"/>
      </w:pPr>
      <w:r w:rsidRPr="00417C6E">
        <w:t>Release 2. Equivalent to MEA126 Manage aircraft maintenance activities. Updated to meet training package policy requirements.</w:t>
      </w:r>
    </w:p>
    <w:p w:rsidR="00000000" w:rsidRPr="00417C6E" w:rsidP="00417C6E">
      <w:pPr>
        <w:pStyle w:val="Heading1"/>
      </w:pPr>
      <w:bookmarkStart w:id="8" w:name="O_1056881"/>
      <w:bookmarkEnd w:id="8"/>
      <w:r w:rsidRPr="00417C6E">
        <w:t>Links</w:t>
      </w:r>
    </w:p>
    <w:p w:rsidR="00000000" w:rsidRPr="00417C6E" w:rsidP="00FE436D">
      <w:pPr>
        <w:pStyle w:val="BodyText"/>
      </w:pPr>
      <w:r w:rsidRPr="00417C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6634A5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417C6E" w:rsidP="00417C6E"/>
    <w:sectPr w:rsidSect="00417C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6E" w:rsidRPr="00FE436D" w:rsidP="00FE4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6D" w:rsidP="00417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36D" w:rsidP="00417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436D" w:rsidP="00417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C6E" w:rsidRPr="00FE436D" w:rsidP="00FE4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6D" w:rsidRPr="002D2AF8" w:rsidP="00417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MEA126 Manage aircraft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FE436D" w:rsidP="00417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C6E"/>
  </w:style>
  <w:style w:type="character" w:customStyle="1" w:styleId="Heading1Char">
    <w:name w:val="Heading 1 Char"/>
    <w:basedOn w:val="DefaultParagraphFont"/>
    <w:link w:val="Heading1"/>
    <w:rsid w:val="00417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C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7C6E"/>
    <w:rPr>
      <w:b/>
      <w:spacing w:val="0"/>
    </w:rPr>
  </w:style>
  <w:style w:type="paragraph" w:customStyle="1" w:styleId="SuperHeading">
    <w:name w:val="SuperHeading"/>
    <w:basedOn w:val="Normal"/>
    <w:rsid w:val="00417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C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7C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7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C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C6E"/>
    <w:rPr>
      <w:i/>
    </w:rPr>
  </w:style>
  <w:style w:type="paragraph" w:styleId="Caption">
    <w:name w:val="caption"/>
    <w:basedOn w:val="BodyText"/>
    <w:next w:val="Normal"/>
    <w:qFormat/>
    <w:rsid w:val="00417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C6E"/>
  </w:style>
  <w:style w:type="paragraph" w:styleId="TableofFigures">
    <w:name w:val="table of figures"/>
    <w:basedOn w:val="Normal"/>
    <w:next w:val="Normal"/>
    <w:semiHidden/>
    <w:rsid w:val="00417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C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7C6E"/>
    <w:rPr>
      <w:rFonts w:ascii="Wingdings" w:hAnsi="Wingdings"/>
    </w:rPr>
  </w:style>
  <w:style w:type="paragraph" w:customStyle="1" w:styleId="TableHeading">
    <w:name w:val="Table Heading"/>
    <w:basedOn w:val="HeadingBase"/>
    <w:rsid w:val="00417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C6E"/>
    <w:rPr>
      <w:color w:val="0033CC"/>
      <w:u w:val="none"/>
    </w:rPr>
  </w:style>
  <w:style w:type="paragraph" w:customStyle="1" w:styleId="BodyTextRight">
    <w:name w:val="Body Text Right"/>
    <w:basedOn w:val="BodyText"/>
    <w:rsid w:val="00417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C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C6E"/>
    <w:rPr>
      <w:sz w:val="32"/>
    </w:rPr>
  </w:style>
  <w:style w:type="paragraph" w:customStyle="1" w:styleId="HeadingProcedure">
    <w:name w:val="Heading Procedure"/>
    <w:basedOn w:val="HeadingBase"/>
    <w:next w:val="Normal"/>
    <w:rsid w:val="00417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C6E"/>
    <w:pPr>
      <w:spacing w:before="60" w:after="60"/>
    </w:pPr>
  </w:style>
  <w:style w:type="paragraph" w:styleId="ListContinue">
    <w:name w:val="List Continue"/>
    <w:basedOn w:val="List"/>
    <w:rsid w:val="00417C6E"/>
    <w:pPr>
      <w:ind w:firstLine="0"/>
    </w:pPr>
  </w:style>
  <w:style w:type="paragraph" w:customStyle="1" w:styleId="ListNote">
    <w:name w:val="List Note"/>
    <w:basedOn w:val="List"/>
    <w:rsid w:val="00417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C6E"/>
    <w:rPr>
      <w:rFonts w:ascii="Courier New" w:hAnsi="Courier New"/>
    </w:rPr>
  </w:style>
  <w:style w:type="paragraph" w:customStyle="1" w:styleId="NoteBullet">
    <w:name w:val="Note Bullet"/>
    <w:basedOn w:val="Note"/>
    <w:rsid w:val="00417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C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7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C6E"/>
    <w:rPr>
      <w:b/>
      <w:smallCaps/>
    </w:rPr>
  </w:style>
  <w:style w:type="paragraph" w:customStyle="1" w:styleId="TableListNumber">
    <w:name w:val="Table List Number"/>
    <w:basedOn w:val="ListNumber"/>
    <w:rsid w:val="00417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C6E"/>
    <w:pPr>
      <w:numPr>
        <w:numId w:val="7"/>
      </w:numPr>
    </w:pPr>
  </w:style>
  <w:style w:type="paragraph" w:customStyle="1" w:styleId="ListAlpha2">
    <w:name w:val="List Alpha 2"/>
    <w:basedOn w:val="List2"/>
    <w:rsid w:val="00417C6E"/>
    <w:pPr>
      <w:numPr>
        <w:numId w:val="6"/>
      </w:numPr>
    </w:pPr>
  </w:style>
  <w:style w:type="paragraph" w:styleId="List2">
    <w:name w:val="List 2"/>
    <w:basedOn w:val="BodyText"/>
    <w:rsid w:val="00417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C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C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7C6E"/>
    <w:pPr>
      <w:numPr>
        <w:numId w:val="2"/>
      </w:numPr>
    </w:pPr>
  </w:style>
  <w:style w:type="paragraph" w:styleId="ListContinue2">
    <w:name w:val="List Continue 2"/>
    <w:basedOn w:val="List2"/>
    <w:rsid w:val="00417C6E"/>
    <w:pPr>
      <w:ind w:firstLine="0"/>
    </w:pPr>
  </w:style>
  <w:style w:type="paragraph" w:styleId="ListContinue3">
    <w:name w:val="List Continue 3"/>
    <w:basedOn w:val="List3"/>
    <w:rsid w:val="00417C6E"/>
    <w:pPr>
      <w:ind w:left="1021" w:firstLine="0"/>
    </w:pPr>
  </w:style>
  <w:style w:type="paragraph" w:styleId="ListContinue4">
    <w:name w:val="List Continue 4"/>
    <w:basedOn w:val="List4"/>
    <w:rsid w:val="00417C6E"/>
    <w:pPr>
      <w:ind w:firstLine="0"/>
    </w:pPr>
  </w:style>
  <w:style w:type="paragraph" w:styleId="ListContinue5">
    <w:name w:val="List Continue 5"/>
    <w:basedOn w:val="List5"/>
    <w:rsid w:val="00417C6E"/>
    <w:pPr>
      <w:ind w:firstLine="0"/>
    </w:pPr>
  </w:style>
  <w:style w:type="paragraph" w:styleId="ListNumber3">
    <w:name w:val="List Number 3"/>
    <w:basedOn w:val="List3"/>
    <w:rsid w:val="00417C6E"/>
    <w:pPr>
      <w:numPr>
        <w:numId w:val="3"/>
      </w:numPr>
    </w:pPr>
  </w:style>
  <w:style w:type="paragraph" w:styleId="ListNumber4">
    <w:name w:val="List Number 4"/>
    <w:basedOn w:val="List4"/>
    <w:rsid w:val="00417C6E"/>
    <w:pPr>
      <w:numPr>
        <w:numId w:val="4"/>
      </w:numPr>
    </w:pPr>
  </w:style>
  <w:style w:type="paragraph" w:styleId="ListNumber5">
    <w:name w:val="List Number 5"/>
    <w:basedOn w:val="List5"/>
    <w:rsid w:val="00417C6E"/>
    <w:pPr>
      <w:numPr>
        <w:numId w:val="5"/>
      </w:numPr>
    </w:pPr>
  </w:style>
  <w:style w:type="paragraph" w:styleId="BlockText">
    <w:name w:val="Block Text"/>
    <w:basedOn w:val="Normal"/>
    <w:rsid w:val="00417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C6E"/>
    <w:rPr>
      <w:sz w:val="16"/>
      <w:vertAlign w:val="superscript"/>
    </w:rPr>
  </w:style>
  <w:style w:type="character" w:customStyle="1" w:styleId="Symbols">
    <w:name w:val="Symbols"/>
    <w:basedOn w:val="DefaultParagraphFont"/>
    <w:rsid w:val="00417C6E"/>
    <w:rPr>
      <w:rFonts w:ascii="Symbol" w:hAnsi="Symbol"/>
    </w:rPr>
  </w:style>
  <w:style w:type="character" w:customStyle="1" w:styleId="MenuOptions">
    <w:name w:val="Menu Options"/>
    <w:basedOn w:val="DefaultParagraphFont"/>
    <w:rsid w:val="00417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C6E"/>
    <w:rPr>
      <w:b/>
    </w:rPr>
  </w:style>
  <w:style w:type="character" w:customStyle="1" w:styleId="Underlined">
    <w:name w:val="Underlined"/>
    <w:basedOn w:val="DefaultParagraphFont"/>
    <w:rsid w:val="00417C6E"/>
    <w:rPr>
      <w:u w:val="single"/>
    </w:rPr>
  </w:style>
  <w:style w:type="paragraph" w:customStyle="1" w:styleId="TableBodyTextRight">
    <w:name w:val="Table Body Text Right"/>
    <w:basedOn w:val="TableBodyText"/>
    <w:rsid w:val="00417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C6E"/>
    <w:rPr>
      <w:sz w:val="18"/>
    </w:rPr>
  </w:style>
  <w:style w:type="paragraph" w:customStyle="1" w:styleId="BodySmallRight">
    <w:name w:val="Body Small Right"/>
    <w:basedOn w:val="BodyTextRight"/>
    <w:rsid w:val="00417C6E"/>
    <w:rPr>
      <w:sz w:val="18"/>
      <w:szCs w:val="18"/>
    </w:rPr>
  </w:style>
  <w:style w:type="paragraph" w:customStyle="1" w:styleId="MarginEdition">
    <w:name w:val="Margin Edition"/>
    <w:basedOn w:val="MarginNote"/>
    <w:rsid w:val="00417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C6E"/>
    <w:rPr>
      <w:sz w:val="2"/>
      <w:szCs w:val="2"/>
    </w:rPr>
  </w:style>
  <w:style w:type="character" w:customStyle="1" w:styleId="Small">
    <w:name w:val="Small"/>
    <w:basedOn w:val="DefaultParagraphFont"/>
    <w:rsid w:val="00417C6E"/>
    <w:rPr>
      <w:sz w:val="16"/>
    </w:rPr>
  </w:style>
  <w:style w:type="paragraph" w:customStyle="1" w:styleId="WideTable">
    <w:name w:val="Wide Table"/>
    <w:basedOn w:val="Normal"/>
    <w:rsid w:val="00417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C6E"/>
  </w:style>
  <w:style w:type="paragraph" w:styleId="Quote">
    <w:name w:val="Quote"/>
    <w:basedOn w:val="Heading1"/>
    <w:link w:val="QuoteChar"/>
    <w:qFormat/>
    <w:rsid w:val="00417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C6E"/>
    <w:pPr>
      <w:pageBreakBefore/>
    </w:pPr>
  </w:style>
  <w:style w:type="paragraph" w:customStyle="1" w:styleId="Border">
    <w:name w:val="Border"/>
    <w:basedOn w:val="Normal"/>
    <w:qFormat/>
    <w:rsid w:val="00417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C6E"/>
    <w:rPr>
      <w:u w:val="single"/>
    </w:rPr>
  </w:style>
  <w:style w:type="character" w:customStyle="1" w:styleId="BoldandItalics">
    <w:name w:val="Bold and Italics"/>
    <w:qFormat/>
    <w:rsid w:val="00417C6E"/>
    <w:rPr>
      <w:b/>
      <w:i/>
      <w:u w:val="none"/>
    </w:rPr>
  </w:style>
  <w:style w:type="paragraph" w:styleId="BalloonText">
    <w:name w:val="Balloon Text"/>
    <w:basedOn w:val="Normal"/>
    <w:link w:val="BalloonTextChar"/>
    <w:rsid w:val="00417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C6E"/>
    <w:pPr>
      <w:spacing w:before="0" w:after="0"/>
    </w:pPr>
  </w:style>
  <w:style w:type="paragraph" w:customStyle="1" w:styleId="BodyTextBold">
    <w:name w:val="Body Text Bold"/>
    <w:basedOn w:val="BodyText"/>
    <w:qFormat/>
    <w:rsid w:val="00417C6E"/>
    <w:rPr>
      <w:b/>
    </w:rPr>
  </w:style>
  <w:style w:type="character" w:styleId="Hyperlink">
    <w:name w:val="Hyperlink"/>
    <w:basedOn w:val="DefaultParagraphFont"/>
    <w:uiPriority w:val="99"/>
    <w:unhideWhenUsed/>
    <w:rsid w:val="00FE4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3537</Characters>
  <Application>Microsoft Office Word</Application>
  <DocSecurity>0</DocSecurity>
  <Lines>147</Lines>
  <Paragraphs>75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MEA126 Manage aircraft maintenance activities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2019-09-30T08:19:00Z</dcterms:created>
  <dcterms:modified xsi:type="dcterms:W3CDTF">2019-09-30T08:20:00Z</dcterms:modified>
</cp:coreProperties>
</file>