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205" w:rsidP="00E84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MARF3004A Operate survival craft and other lifesaving appliances</w:t>
      </w:r>
      <w:r>
        <w:fldChar w:fldCharType="end"/>
      </w:r>
    </w:p>
    <w:p w:rsidR="00E84205" w:rsidP="00E84205">
      <w:pPr>
        <w:pStyle w:val="Version"/>
        <w:sectPr w:rsidSect="00CA20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A2042" w:rsidP="00CA2042">
      <w:pPr>
        <w:pStyle w:val="SuperHeading"/>
      </w:pPr>
      <w:r w:rsidRPr="00CA2042">
        <w:t>MARF3004A Operate survival craft and other lifesaving appliances</w:t>
      </w:r>
    </w:p>
    <w:p w:rsidR="00000000" w:rsidRPr="00CA2042" w:rsidP="00CA2042">
      <w:pPr>
        <w:pStyle w:val="Heading1"/>
      </w:pPr>
      <w:bookmarkStart w:id="1" w:name="O_536986"/>
      <w:bookmarkEnd w:id="1"/>
      <w:r w:rsidRPr="00CA2042">
        <w:t>Modification History</w:t>
      </w:r>
    </w:p>
    <w:p w:rsidR="00000000" w:rsidRPr="00CA2042" w:rsidP="00CA2042">
      <w:pPr>
        <w:pStyle w:val="BodyText"/>
      </w:pPr>
      <w:r w:rsidRPr="00CA2042">
        <w:t>Release 1</w:t>
      </w:r>
    </w:p>
    <w:p w:rsidR="00000000" w:rsidRPr="00CA2042" w:rsidP="00CA2042">
      <w:pPr>
        <w:pStyle w:val="BodyText"/>
      </w:pPr>
      <w:r w:rsidRPr="00CA2042">
        <w:t>This is the first release of this unit.</w:t>
      </w:r>
    </w:p>
    <w:p w:rsidR="00000000" w:rsidRPr="00CA2042" w:rsidP="00CA2042">
      <w:pPr>
        <w:pStyle w:val="BodyText"/>
      </w:pPr>
      <w:r w:rsidRPr="00CA2042">
        <w:t>This unit replaces and is equivalent to TDMMF1907B Operate survival craft and other lifesaving appliances.</w:t>
      </w:r>
    </w:p>
    <w:p w:rsidR="00000000" w:rsidRPr="00CA2042" w:rsidP="00CA2042">
      <w:pPr>
        <w:pStyle w:val="AllowPageBreak"/>
      </w:pPr>
    </w:p>
    <w:p w:rsidR="00000000" w:rsidRPr="00CA2042" w:rsidP="00CA2042">
      <w:pPr>
        <w:pStyle w:val="Heading1"/>
      </w:pPr>
      <w:bookmarkStart w:id="2" w:name="O_536998"/>
      <w:bookmarkEnd w:id="2"/>
      <w:r w:rsidRPr="00CA2042">
        <w:t>Unit Descriptor</w:t>
      </w:r>
    </w:p>
    <w:p w:rsidR="00000000" w:rsidRPr="00CA2042" w:rsidP="00CA2042">
      <w:pPr>
        <w:pStyle w:val="BodyText"/>
      </w:pPr>
      <w:r w:rsidRPr="00CA2042">
        <w:t>This unit involves the skills and knowledge required to comply with accepted safety practices and standards in respo</w:t>
      </w:r>
      <w:r w:rsidRPr="00CA2042">
        <w:t>nding to abandon ship and survival situations.</w:t>
      </w:r>
    </w:p>
    <w:p w:rsidR="00000000" w:rsidRPr="00CA2042" w:rsidP="00CA2042">
      <w:pPr>
        <w:pStyle w:val="AllowPageBreak"/>
      </w:pPr>
    </w:p>
    <w:p w:rsidR="00000000" w:rsidRPr="00CA2042" w:rsidP="00CA2042">
      <w:pPr>
        <w:pStyle w:val="Heading1"/>
      </w:pPr>
      <w:bookmarkStart w:id="3" w:name="O_536997"/>
      <w:bookmarkEnd w:id="3"/>
      <w:r w:rsidRPr="00CA2042">
        <w:t>Application of the Unit</w:t>
      </w:r>
    </w:p>
    <w:p w:rsidR="00000000" w:rsidRPr="00CA2042" w:rsidP="00CA2042">
      <w:pPr>
        <w:pStyle w:val="BodyText"/>
      </w:pPr>
      <w:r w:rsidRPr="00CA2042">
        <w:t>This unit applies to crew members required to assist in the operation of survival craft and other lifesaving appliances on a range of vessels.</w:t>
      </w:r>
    </w:p>
    <w:p w:rsidR="00000000" w:rsidRPr="00CA2042" w:rsidP="00CA2042">
      <w:pPr>
        <w:pStyle w:val="AllowPageBreak"/>
      </w:pPr>
    </w:p>
    <w:p w:rsidR="00000000" w:rsidRPr="00CA2042" w:rsidP="00CA2042">
      <w:pPr>
        <w:pStyle w:val="Heading1"/>
      </w:pPr>
      <w:bookmarkStart w:id="4" w:name="O_536996"/>
      <w:bookmarkEnd w:id="4"/>
      <w:r w:rsidRPr="00CA2042">
        <w:t>Licensin</w:t>
      </w:r>
      <w:r w:rsidRPr="00CA2042">
        <w:t>g/Regulatory Information</w:t>
      </w:r>
    </w:p>
    <w:p w:rsidR="00000000" w:rsidRPr="00CA2042" w:rsidP="00CA2042">
      <w:pPr>
        <w:pStyle w:val="BodyText"/>
      </w:pPr>
      <w:r w:rsidRPr="00CA2042">
        <w:t>Not applicable.</w:t>
      </w:r>
    </w:p>
    <w:p w:rsidR="00000000" w:rsidRPr="00CA2042" w:rsidP="00CA2042">
      <w:pPr>
        <w:pStyle w:val="AllowPageBreak"/>
      </w:pPr>
    </w:p>
    <w:p w:rsidR="00000000" w:rsidRPr="00CA2042" w:rsidP="00CA2042">
      <w:pPr>
        <w:pStyle w:val="Heading1"/>
      </w:pPr>
      <w:bookmarkStart w:id="5" w:name="O_536995"/>
      <w:bookmarkEnd w:id="5"/>
      <w:r w:rsidRPr="00CA2042">
        <w:t>Pre-Requisites</w:t>
      </w:r>
    </w:p>
    <w:p w:rsidR="00000000" w:rsidRPr="00CA2042" w:rsidP="00CA2042">
      <w:pPr>
        <w:pStyle w:val="BodyText"/>
      </w:pPr>
      <w:r w:rsidRPr="00CA2042">
        <w:t>Not applicable.</w:t>
      </w:r>
    </w:p>
    <w:p w:rsidR="00000000" w:rsidRPr="00CA2042" w:rsidP="00CA2042">
      <w:pPr>
        <w:pStyle w:val="AllowPageBreak"/>
      </w:pPr>
    </w:p>
    <w:p w:rsidR="00000000" w:rsidRPr="00CA2042" w:rsidP="00CA2042">
      <w:pPr>
        <w:pStyle w:val="Heading1"/>
      </w:pPr>
      <w:bookmarkStart w:id="6" w:name="O_536994"/>
      <w:bookmarkEnd w:id="6"/>
      <w:r w:rsidRPr="00CA2042">
        <w:t>Employability Skills Information</w:t>
      </w:r>
    </w:p>
    <w:p w:rsidR="00000000" w:rsidRPr="00CA2042" w:rsidP="00CA2042">
      <w:pPr>
        <w:pStyle w:val="BodyText"/>
      </w:pPr>
      <w:r w:rsidRPr="00CA2042">
        <w:t>This unit contains employability skills.</w:t>
      </w:r>
    </w:p>
    <w:p w:rsidR="00000000" w:rsidRPr="00CA2042" w:rsidP="00CA2042">
      <w:pPr>
        <w:pStyle w:val="AllowPageBreak"/>
      </w:pPr>
    </w:p>
    <w:p w:rsidR="00000000" w:rsidRPr="00CA2042" w:rsidP="00CA2042">
      <w:pPr>
        <w:pStyle w:val="Heading1"/>
      </w:pPr>
      <w:bookmarkStart w:id="7" w:name="O_536993"/>
      <w:bookmarkEnd w:id="7"/>
      <w:r w:rsidRPr="00CA2042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Elements desc</w:t>
            </w:r>
            <w:r w:rsidRPr="00CA2042">
              <w:t>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CA2042" w:rsidP="00CA2042">
      <w:pPr>
        <w:pStyle w:val="BodyText"/>
      </w:pPr>
    </w:p>
    <w:p w:rsidR="00000000" w:rsidRPr="00CA2042" w:rsidP="00CA2042">
      <w:pPr>
        <w:pStyle w:val="AllowPageBreak"/>
      </w:pPr>
    </w:p>
    <w:p w:rsidR="00000000" w:rsidRPr="00CA2042" w:rsidP="00CA2042">
      <w:pPr>
        <w:pStyle w:val="Heading1"/>
      </w:pPr>
      <w:bookmarkStart w:id="8" w:name="O_536992"/>
      <w:bookmarkEnd w:id="8"/>
      <w:r w:rsidRPr="00CA2042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SpecialBold"/>
              </w:rPr>
              <w:t>Launch survival craft and rescue boats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 xml:space="preserve">Preparations for the launch of the </w:t>
            </w:r>
            <w:r w:rsidRPr="00CA2042">
              <w:rPr>
                <w:rStyle w:val="BoldandItalics"/>
              </w:rPr>
              <w:t xml:space="preserve">survival craft or rescue boat </w:t>
            </w:r>
            <w:r w:rsidRPr="00CA2042">
              <w:t>are made according to manufacturer instructions and organisational procedures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 xml:space="preserve">Launch strategy is adopted </w:t>
            </w:r>
            <w:r w:rsidRPr="00CA2042">
              <w:t>appropriate to the prevailing circumstances and conditions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BoldandItalics"/>
              </w:rPr>
              <w:t>Launching equipment</w:t>
            </w:r>
            <w:r w:rsidRPr="00CA2042">
              <w:t xml:space="preserve"> is operated according to manufacturer instructions and organisational procedures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Survival craft or rescue boat is launched smoothly according to accepted safety practices and standards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SpecialBold"/>
              </w:rPr>
              <w:t>Operate survival craft and rescue boats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Pre-start checks are conducted on the engine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Engine is started according to manufacturer instructions and organisational procedures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 xml:space="preserve">Orders are given for survivors to board the survival craft 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Survival craft is cleared of the vessel and operated according to manufacturer instructions and</w:t>
            </w:r>
            <w:r w:rsidRPr="00CA2042">
              <w:t xml:space="preserve"> organisational procedures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Survival craft is manoeuvred appropriately for the prevailing circumstances and conditions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SpecialBold"/>
              </w:rPr>
              <w:t>Operate lifesaving and survival equipment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 xml:space="preserve">Location and accessibility of all </w:t>
            </w:r>
            <w:r w:rsidRPr="00CA2042">
              <w:rPr>
                <w:rStyle w:val="BoldandItalics"/>
              </w:rPr>
              <w:t>lifesaving and survival equipment</w:t>
            </w:r>
            <w:r w:rsidRPr="00CA2042">
              <w:t xml:space="preserve"> is established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Survival equipment is checked and operated according to manufacturer instructions and organisational procedures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Lifesaving clothing is correctly donned and used according to manufacturer instructions and organisational procedures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BoldandItalics"/>
              </w:rPr>
              <w:t xml:space="preserve">Strategies </w:t>
            </w:r>
            <w:r w:rsidRPr="00CA2042">
              <w:t>are implemented to counter threats to survival according to accepted survival practice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SpecialBold"/>
              </w:rPr>
              <w:t>Recover survival craft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Persons are disembarked from the survival craft according to organisational procedures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Survival craft is recovered according to manufacturer instructions and organisational procedures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Survival craft and equipment are checked for signs of damage and faulty equipment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 xml:space="preserve">Identified faulty equipment or damage is reported according to </w:t>
            </w:r>
            <w:r w:rsidRPr="00CA2042">
              <w:t>organisational procedures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SpecialBold"/>
              </w:rPr>
              <w:t>Organise abandon vessel musters and drills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Abandon vessel musters and drills are arranged according to regulatory requirements and organisational procedures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Contributions are made to musters and drills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Instruction is provided to others on organisational procedures and the correct use of lifesaving equipment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Musters and drills are reviewed against objectives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Reporting obligations are completed according to regulatory requirements and organis</w:t>
            </w:r>
            <w:r w:rsidRPr="00CA2042">
              <w:t>ational procedures</w:t>
            </w:r>
          </w:p>
        </w:tc>
      </w:tr>
      <w:tr w:rsidTr="00E842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5.6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t>Risk control processes are implemented</w:t>
            </w:r>
          </w:p>
        </w:tc>
      </w:tr>
    </w:tbl>
    <w:p w:rsidR="00000000" w:rsidRPr="00CA2042" w:rsidP="00CA2042">
      <w:pPr>
        <w:pStyle w:val="BodyText"/>
      </w:pPr>
    </w:p>
    <w:p w:rsidR="00000000" w:rsidRPr="00CA2042" w:rsidP="00CA2042">
      <w:pPr>
        <w:pStyle w:val="AllowPageBreak"/>
      </w:pPr>
    </w:p>
    <w:p w:rsidR="00000000" w:rsidRPr="00CA2042" w:rsidP="00CA2042">
      <w:pPr>
        <w:pStyle w:val="Heading1"/>
      </w:pPr>
      <w:bookmarkStart w:id="9" w:name="O_536991"/>
      <w:bookmarkEnd w:id="9"/>
      <w:r w:rsidRPr="00CA2042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This section describes the skills and knowledge required for this unit.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SpecialBold"/>
              </w:rPr>
              <w:t>Required Skills: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Conduct inspections of other survival equipment at intervals determined by the safety management system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Conduct tests and pre-start checks of equipment at intervals determined by the safety management system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Give correct commands for launching and boar</w:t>
            </w:r>
            <w:r w:rsidRPr="00CA2042">
              <w:t xml:space="preserve">ding survival craft and clearing the ship 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Interpret and apply safety of life at sea (SOLAS) practices and regulations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Organise abandon vessel drills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Read and interpret instructions relevant to the safe operation of lifesaving appliances on board a v</w:t>
            </w:r>
            <w:r w:rsidRPr="00CA2042">
              <w:t>essel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Recover survival craft and rescue boats and reset release devices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Row and steer a survival craft and rescue boat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Safely operate off-load and on-load release devices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Select and use appropriate lifesaving appliances and communications equipment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Use a compass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Use portable radio equipment, pyrotechnics and other signalling equipment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ListBullet"/>
            </w:pPr>
            <w:r w:rsidRPr="00CA2042">
              <w:t>Use survival craft equipment including rigging devices to aid location</w:t>
            </w:r>
          </w:p>
        </w:tc>
      </w:tr>
    </w:tbl>
    <w:p w:rsidR="00000000" w:rsidRPr="00CA2042" w:rsidP="00CA2042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SpecialBold"/>
              </w:rPr>
              <w:t>Required Knowledge: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Construction and outfit of survival craft and rescue boats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Dangers associated with the use of on-load release devices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Emergency muster and abandon vessel signals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IMO safety symbols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ISM Code safety management system plans, procedures, checklists and instructions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Maintenance procedures for survival craft and</w:t>
            </w:r>
            <w:r w:rsidRPr="00CA2042">
              <w:t xml:space="preserve"> rescue boats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Manoeuvring characteristics of survival craft and rescue boats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Operation of survival craft and rescue boats, their launching appliances and arrangements and their equipment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Procedures and sequences for</w:t>
            </w:r>
            <w:r w:rsidRPr="00CA2042">
              <w:t xml:space="preserve"> launching, carrying out pre-start engine checks and operating survival craft and rescue boats in a variety of sea and weather conditions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Procedures for correctly operating and using lifesaving appliances and personal safety equipment on vessels and surv</w:t>
            </w:r>
            <w:r w:rsidRPr="00CA2042">
              <w:t>ival craft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Relevant sections of applicable maritime regulations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Relevant work health and safety (WHS)/occupational health and safety (OHS) legislation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SOLAS regulations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Symptoms of hypothermia, its prevention and treatment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 xml:space="preserve">Threats to survival on </w:t>
            </w:r>
            <w:r w:rsidRPr="00CA2042">
              <w:t>abandonment of a vessel and appropriate strategies for countering these threats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Typical manoeuvring and engine characteristics for survival craft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ListBullet"/>
            </w:pPr>
            <w:r w:rsidRPr="00CA2042">
              <w:t xml:space="preserve">Ways of maximising detect ability and location of survival craft using radio lifesaving </w:t>
            </w:r>
            <w:r w:rsidRPr="00CA2042">
              <w:t>appliances, pyrotechnic distress signals, satellite emergency position indicating radio beacons (EPIRBs), and search and rescue transponders (SARTs)</w:t>
            </w:r>
          </w:p>
        </w:tc>
      </w:tr>
    </w:tbl>
    <w:p w:rsidR="00E84205" w:rsidP="00CA2042">
      <w:pPr>
        <w:pStyle w:val="BodyText"/>
      </w:pPr>
    </w:p>
    <w:p w:rsidR="00E84205" w:rsidP="00CA2042">
      <w:pPr>
        <w:pStyle w:val="BodyText"/>
      </w:pPr>
    </w:p>
    <w:p w:rsidR="00000000" w:rsidRPr="00CA2042" w:rsidP="00CA2042">
      <w:pPr>
        <w:pStyle w:val="Heading1"/>
      </w:pPr>
      <w:bookmarkStart w:id="10" w:name="O_536990"/>
      <w:bookmarkEnd w:id="10"/>
      <w:r w:rsidRPr="00CA2042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CA204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The evidence guide provides advice on assessment and must be read in con</w:t>
            </w:r>
            <w:r w:rsidRPr="00CA2042">
              <w:t>junction with the performance criteria, the required skills and knowledge, the range statement and the Assessment Guidelines for the Training Package.</w:t>
            </w:r>
          </w:p>
        </w:tc>
      </w:tr>
      <w:tr w:rsidTr="00CA204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t xml:space="preserve">The </w:t>
            </w:r>
            <w:r w:rsidRPr="00CA2042">
              <w:t>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CA2042" w:rsidP="00CA2042">
            <w:pPr>
              <w:pStyle w:val="ListBullet"/>
            </w:pPr>
            <w:r w:rsidRPr="00CA2042">
              <w:t>acting appropriately to the prevailing circumstances a</w:t>
            </w:r>
            <w:r w:rsidRPr="00CA2042">
              <w:t>nd conditions in response to abandon ship and survival situations according to accepted safety practices and standards</w:t>
            </w:r>
          </w:p>
          <w:p w:rsidR="00000000" w:rsidRPr="00CA2042" w:rsidP="00CA2042">
            <w:pPr>
              <w:pStyle w:val="ListBullet"/>
            </w:pPr>
            <w:r w:rsidRPr="00CA2042">
              <w:t>launching and operating various types of survival craft</w:t>
            </w:r>
          </w:p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communicating effectively with others as required when operating survival craft a</w:t>
            </w:r>
            <w:r w:rsidRPr="00CA2042">
              <w:t>nd ancillary survival equipment.</w:t>
            </w:r>
          </w:p>
        </w:tc>
      </w:tr>
      <w:tr w:rsidTr="00CA204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t>Performance is demonstrated consistently over time and in a suitable range of contexts.</w:t>
            </w:r>
          </w:p>
          <w:p w:rsidR="00000000" w:rsidRPr="00CA2042" w:rsidP="00CA2042">
            <w:pPr>
              <w:pStyle w:val="BodyText"/>
            </w:pPr>
            <w:r w:rsidRPr="00CA2042">
              <w:t>Resources for assessment include access to:</w:t>
            </w:r>
          </w:p>
          <w:p w:rsidR="00000000" w:rsidRPr="00CA2042" w:rsidP="00CA2042">
            <w:pPr>
              <w:pStyle w:val="ListBullet"/>
            </w:pPr>
            <w:r w:rsidRPr="00CA2042">
              <w:t>industry-approved marine operations site</w:t>
            </w:r>
            <w:r w:rsidRPr="00CA2042">
              <w:t xml:space="preserve"> where operating survival craft and other lifesaving appliances can be conducted in suitably simulated situations</w:t>
            </w:r>
          </w:p>
          <w:p w:rsidR="00000000" w:rsidRPr="00CA2042" w:rsidP="00CA2042">
            <w:pPr>
              <w:pStyle w:val="ListBullet"/>
            </w:pPr>
            <w:r w:rsidRPr="00CA2042">
              <w:t>tools, equipment and personal protective equipment currently used in industry</w:t>
            </w:r>
          </w:p>
          <w:p w:rsidR="00000000" w:rsidRPr="00CA2042" w:rsidP="00CA2042">
            <w:pPr>
              <w:pStyle w:val="ListBullet"/>
            </w:pPr>
            <w:r w:rsidRPr="00CA2042">
              <w:t>relevant regulatory and equipment documentation that impacts on work activities</w:t>
            </w:r>
          </w:p>
          <w:p w:rsidR="00000000" w:rsidRPr="00CA2042" w:rsidP="00CA2042">
            <w:pPr>
              <w:pStyle w:val="ListBullet"/>
            </w:pPr>
            <w:r w:rsidRPr="00CA2042">
              <w:t>range of relevant exercises, case studies and/or other simulated practical and knowledge assessments</w:t>
            </w:r>
          </w:p>
          <w:p w:rsidR="00000000" w:rsidRPr="00CA2042" w:rsidP="00CA2042">
            <w:pPr>
              <w:pStyle w:val="ListBullet"/>
            </w:pPr>
            <w:r w:rsidRPr="00CA2042">
              <w:t>appropriate range of relevant operational situations in the workplace.</w:t>
            </w:r>
          </w:p>
          <w:p w:rsidR="00000000" w:rsidRPr="00CA2042" w:rsidP="00CA2042">
            <w:pPr>
              <w:pStyle w:val="BodyText"/>
            </w:pPr>
            <w:r w:rsidRPr="00CA2042">
              <w:t>In b</w:t>
            </w:r>
            <w:r w:rsidRPr="00CA2042">
              <w:t>oth real and simulated environments, access is required to:</w:t>
            </w:r>
          </w:p>
          <w:p w:rsidR="00000000" w:rsidRPr="00CA2042" w:rsidP="00CA2042">
            <w:pPr>
              <w:pStyle w:val="ListBullet"/>
            </w:pPr>
            <w:r w:rsidRPr="00CA2042">
              <w:t>relevant and appropriate materials and equipment</w:t>
            </w:r>
          </w:p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applicable documentation including workplace procedures, regulations, codes of practice and operation manuals.</w:t>
            </w:r>
          </w:p>
        </w:tc>
      </w:tr>
      <w:tr w:rsidTr="00CA204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t>Practical ass</w:t>
            </w:r>
            <w:r w:rsidRPr="00CA2042">
              <w:t>essment must occur in an:</w:t>
            </w:r>
          </w:p>
          <w:p w:rsidR="00000000" w:rsidRPr="00CA2042" w:rsidP="00CA2042">
            <w:pPr>
              <w:pStyle w:val="ListBullet"/>
            </w:pPr>
            <w:r w:rsidRPr="00CA2042">
              <w:t>appropriately simulated workplace environment and/or</w:t>
            </w:r>
          </w:p>
          <w:p w:rsidR="00000000" w:rsidRPr="00CA2042" w:rsidP="00CA2042">
            <w:pPr>
              <w:pStyle w:val="ListBullet"/>
            </w:pPr>
            <w:r w:rsidRPr="00CA2042">
              <w:t>appropriate range of situations in the workplace.</w:t>
            </w:r>
          </w:p>
          <w:p w:rsidR="00000000" w:rsidRPr="00CA2042" w:rsidP="00CA2042">
            <w:pPr>
              <w:pStyle w:val="BodyText"/>
            </w:pPr>
            <w:r w:rsidRPr="00CA2042">
              <w:t xml:space="preserve">A range of assessment methods should be used to assess practical skills and knowledge. The following examples are appropriate </w:t>
            </w:r>
            <w:r w:rsidRPr="00CA2042">
              <w:t>to this unit:</w:t>
            </w:r>
          </w:p>
          <w:p w:rsidR="00000000" w:rsidRPr="00CA2042" w:rsidP="00CA2042">
            <w:pPr>
              <w:pStyle w:val="ListBullet"/>
            </w:pPr>
            <w:r w:rsidRPr="00CA2042">
              <w:t>direct observation of the candidate operating survival craft and other lifesaving appliances</w:t>
            </w:r>
          </w:p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direct observation of the candidate applying relevant WHS/OHS requirements and work practices.</w:t>
            </w:r>
          </w:p>
        </w:tc>
      </w:tr>
      <w:tr w:rsidTr="00CA204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BodyText"/>
            </w:pPr>
            <w:r w:rsidRPr="00CA2042">
              <w:t>Holistic assessment with other units relevant to the industry sector, workplace and job role is recommended.</w:t>
            </w:r>
          </w:p>
          <w:p w:rsidR="00000000" w:rsidRPr="00CA2042" w:rsidP="00CA2042">
            <w:pPr>
              <w:pStyle w:val="BodyText"/>
            </w:pPr>
            <w:r w:rsidRPr="00CA2042">
              <w:t>In all cases where practical assessment is used it should be combined with targeted questioning to assess Required Knowledge.</w:t>
            </w:r>
          </w:p>
          <w:p w:rsidR="00000000" w:rsidRPr="00CA2042" w:rsidP="00CA2042">
            <w:pPr>
              <w:pStyle w:val="BodyText"/>
            </w:pPr>
            <w:r w:rsidRPr="00CA2042">
              <w:t xml:space="preserve">Assessment processes </w:t>
            </w:r>
            <w:r w:rsidRPr="00CA2042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CA2042" w:rsidP="00CA2042">
      <w:pPr>
        <w:pStyle w:val="BodyText"/>
      </w:pPr>
    </w:p>
    <w:p w:rsidR="00000000" w:rsidRPr="00CA2042" w:rsidP="00CA2042">
      <w:pPr>
        <w:pStyle w:val="AllowPageBreak"/>
      </w:pPr>
    </w:p>
    <w:p w:rsidR="00000000" w:rsidRPr="00CA2042" w:rsidP="00CA2042">
      <w:pPr>
        <w:pStyle w:val="Heading1"/>
      </w:pPr>
      <w:bookmarkStart w:id="11" w:name="O_536989"/>
      <w:bookmarkEnd w:id="11"/>
      <w:r w:rsidRPr="00CA2042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The range statement relates to the unit of competency as a whole. It allows for d</w:t>
            </w:r>
            <w:r w:rsidRPr="00CA2042">
              <w:t>ifferent work environments and situations that may affect performance. Bold italicised wording, if used in the performance criteria, is detailed below.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Survival craft and rescue boats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ListBullet"/>
            </w:pPr>
            <w:r w:rsidRPr="00CA2042">
              <w:t>Life rafts</w:t>
            </w:r>
          </w:p>
          <w:p w:rsidR="00000000" w:rsidRPr="00CA2042" w:rsidP="00CA2042">
            <w:pPr>
              <w:pStyle w:val="ListBullet"/>
            </w:pPr>
            <w:r w:rsidRPr="00CA2042">
              <w:t>Lifeboats</w:t>
            </w:r>
          </w:p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Rescue boats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Launching equipment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ListBullet"/>
            </w:pPr>
            <w:r w:rsidRPr="00CA2042">
              <w:t>Cranes</w:t>
            </w:r>
          </w:p>
          <w:p w:rsidR="00000000" w:rsidRPr="00CA2042" w:rsidP="00CA2042">
            <w:pPr>
              <w:pStyle w:val="ListBullet"/>
            </w:pPr>
            <w:r w:rsidRPr="00CA2042">
              <w:t>Davits</w:t>
            </w:r>
          </w:p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Life raft launching and inflation equipment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Lifesaving and survival equipment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ListBullet"/>
            </w:pPr>
            <w:r w:rsidRPr="00CA2042">
              <w:t>Immersion suits</w:t>
            </w:r>
          </w:p>
          <w:p w:rsidR="00000000" w:rsidRPr="00CA2042" w:rsidP="00CA2042">
            <w:pPr>
              <w:pStyle w:val="ListBullet"/>
            </w:pPr>
            <w:r w:rsidRPr="00CA2042">
              <w:t>Life jackets</w:t>
            </w:r>
          </w:p>
          <w:p w:rsidR="00000000" w:rsidRPr="00CA2042" w:rsidP="00CA2042">
            <w:pPr>
              <w:pStyle w:val="ListBullet"/>
            </w:pPr>
            <w:r w:rsidRPr="00CA2042">
              <w:t>Person overboard combination light and smoke float</w:t>
            </w:r>
          </w:p>
          <w:p w:rsidR="00000000" w:rsidRPr="00CA2042" w:rsidP="00CA2042">
            <w:pPr>
              <w:pStyle w:val="ListBullet"/>
            </w:pPr>
            <w:r w:rsidRPr="00CA2042">
              <w:t>Portable radio equipment</w:t>
            </w:r>
          </w:p>
          <w:p w:rsidR="00000000" w:rsidRPr="00CA2042" w:rsidP="00CA2042">
            <w:pPr>
              <w:pStyle w:val="ListBullet"/>
            </w:pPr>
            <w:r w:rsidRPr="00CA2042">
              <w:t>Pyrotechnic distress signals</w:t>
            </w:r>
          </w:p>
          <w:p w:rsidR="00000000" w:rsidRPr="00CA2042" w:rsidP="00CA2042">
            <w:pPr>
              <w:pStyle w:val="ListBullet"/>
            </w:pPr>
            <w:r w:rsidRPr="00CA2042">
              <w:t>SARTs</w:t>
            </w:r>
          </w:p>
          <w:p w:rsidR="00000000" w:rsidRPr="00CA2042" w:rsidP="00CA2042">
            <w:pPr>
              <w:pStyle w:val="ListBullet"/>
            </w:pPr>
            <w:r w:rsidRPr="00CA2042">
              <w:t>Satellite EPIRBs</w:t>
            </w:r>
          </w:p>
          <w:p w:rsidR="00000000" w:rsidP="00CA2042">
            <w:pPr>
              <w:pStyle w:val="ListBullet"/>
              <w:rPr>
                <w:lang w:val="en-NZ"/>
              </w:rPr>
            </w:pPr>
            <w:r w:rsidRPr="00CA2042">
              <w:t>Thermal protective aids</w:t>
            </w:r>
          </w:p>
        </w:tc>
      </w:tr>
      <w:tr w:rsidTr="00E842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042">
            <w:pPr>
              <w:pStyle w:val="BodyText"/>
              <w:rPr>
                <w:lang w:val="en-NZ"/>
              </w:rPr>
            </w:pPr>
            <w:r w:rsidRPr="00CA2042">
              <w:t>Strategies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042" w:rsidP="00CA2042">
            <w:pPr>
              <w:pStyle w:val="ListBullet"/>
            </w:pPr>
            <w:r w:rsidRPr="00CA2042">
              <w:t>Beaching survival craft</w:t>
            </w:r>
          </w:p>
          <w:p w:rsidR="00000000" w:rsidRPr="00CA2042" w:rsidP="00CA2042">
            <w:pPr>
              <w:pStyle w:val="ListBullet"/>
            </w:pPr>
            <w:r w:rsidRPr="00CA2042">
              <w:t>Deploying exposure cover on an open lifeboat</w:t>
            </w:r>
          </w:p>
          <w:p w:rsidR="00000000" w:rsidRPr="00CA2042" w:rsidP="00CA2042">
            <w:pPr>
              <w:pStyle w:val="ListBullet"/>
            </w:pPr>
            <w:r w:rsidRPr="00CA2042">
              <w:t>Handling survival craft in rough weather</w:t>
            </w:r>
          </w:p>
          <w:p w:rsidR="00000000" w:rsidRPr="00CA2042" w:rsidP="00CA2042">
            <w:pPr>
              <w:pStyle w:val="ListBullet"/>
            </w:pPr>
            <w:r w:rsidRPr="00CA2042">
              <w:t>Helicopter rescue from survival craft</w:t>
            </w:r>
          </w:p>
          <w:p w:rsidR="00000000" w:rsidRPr="00CA2042" w:rsidP="00CA2042">
            <w:pPr>
              <w:pStyle w:val="ListBullet"/>
            </w:pPr>
            <w:r w:rsidRPr="00CA2042">
              <w:t>Maximising detect ability of survival craft</w:t>
            </w:r>
          </w:p>
          <w:p w:rsidR="00000000" w:rsidRPr="00CA2042" w:rsidP="00CA2042">
            <w:pPr>
              <w:pStyle w:val="ListBullet"/>
            </w:pPr>
            <w:r w:rsidRPr="00CA2042">
              <w:t>Preventing and treating hypothermia</w:t>
            </w:r>
          </w:p>
          <w:p w:rsidR="00000000" w:rsidRPr="00CA2042" w:rsidP="00CA2042">
            <w:pPr>
              <w:pStyle w:val="ListBullet"/>
            </w:pPr>
            <w:r w:rsidRPr="00CA2042">
              <w:t xml:space="preserve">Rationing food and water </w:t>
            </w:r>
          </w:p>
          <w:p w:rsidR="00000000" w:rsidRPr="00CA2042" w:rsidP="00CA2042">
            <w:pPr>
              <w:pStyle w:val="ListBullet"/>
            </w:pPr>
            <w:r w:rsidRPr="00CA2042">
              <w:t xml:space="preserve">Using rescue boat to marshal life rafts </w:t>
            </w:r>
          </w:p>
          <w:p w:rsidR="00000000" w:rsidRPr="00CA2042" w:rsidP="00CA2042">
            <w:pPr>
              <w:pStyle w:val="ListBullet"/>
            </w:pPr>
            <w:r w:rsidRPr="00CA2042">
              <w:t>Using rescue boat to retrieve survivors in the sea</w:t>
            </w:r>
          </w:p>
        </w:tc>
      </w:tr>
    </w:tbl>
    <w:p w:rsidR="00000000" w:rsidRPr="00CA2042" w:rsidP="00CA2042">
      <w:pPr>
        <w:pStyle w:val="BodyText"/>
      </w:pPr>
    </w:p>
    <w:p w:rsidR="00000000" w:rsidRPr="00CA2042" w:rsidP="00CA2042">
      <w:pPr>
        <w:pStyle w:val="AllowPageBreak"/>
      </w:pPr>
    </w:p>
    <w:p w:rsidR="00000000" w:rsidRPr="00CA2042" w:rsidP="00CA2042">
      <w:pPr>
        <w:pStyle w:val="Heading1"/>
      </w:pPr>
      <w:bookmarkStart w:id="12" w:name="O_536988"/>
      <w:bookmarkEnd w:id="12"/>
      <w:r w:rsidRPr="00CA2042">
        <w:t>Unit Sector(s)</w:t>
      </w:r>
    </w:p>
    <w:p w:rsidR="00000000" w:rsidRPr="00CA2042" w:rsidP="00CA2042">
      <w:pPr>
        <w:pStyle w:val="BodyText"/>
      </w:pPr>
      <w:r w:rsidRPr="00CA2042">
        <w:t>Not applicable.</w:t>
      </w:r>
    </w:p>
    <w:p w:rsidR="00000000" w:rsidRPr="00CA2042" w:rsidP="00CA2042">
      <w:pPr>
        <w:pStyle w:val="AllowPageBreak"/>
      </w:pPr>
    </w:p>
    <w:p w:rsidR="00000000" w:rsidRPr="00CA2042" w:rsidP="00CA2042">
      <w:pPr>
        <w:pStyle w:val="Heading1"/>
      </w:pPr>
      <w:bookmarkStart w:id="13" w:name="O_536987"/>
      <w:bookmarkEnd w:id="13"/>
      <w:r w:rsidRPr="00CA2042">
        <w:t>Competency Field</w:t>
      </w:r>
    </w:p>
    <w:p w:rsidR="00000000" w:rsidRPr="00CA2042" w:rsidP="00CA2042">
      <w:pPr>
        <w:pStyle w:val="BodyText"/>
      </w:pPr>
      <w:r w:rsidRPr="00CA2042">
        <w:t>Operational Quality and Safety</w:t>
      </w:r>
    </w:p>
    <w:p w:rsidR="00000000" w:rsidRPr="00CA2042" w:rsidP="00CA2042"/>
    <w:sectPr w:rsidSect="00CA20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42" w:rsidRPr="00E84205" w:rsidP="00E84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05" w:rsidP="00CA2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84205" w:rsidP="00CA2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84205" w:rsidP="00CA20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42" w:rsidRPr="00E84205" w:rsidP="00E842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0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05" w:rsidRPr="002D2AF8" w:rsidP="00CA2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MARF3004A Operate survival craft and other lifesaving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E84205" w:rsidP="00CA20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649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DAD4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0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0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0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0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0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0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0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0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0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0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0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042"/>
  </w:style>
  <w:style w:type="character" w:customStyle="1" w:styleId="Heading1Char">
    <w:name w:val="Heading 1 Char"/>
    <w:basedOn w:val="DefaultParagraphFont"/>
    <w:link w:val="Heading1"/>
    <w:rsid w:val="00CA20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0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0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0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042"/>
    <w:rPr>
      <w:b/>
      <w:spacing w:val="0"/>
    </w:rPr>
  </w:style>
  <w:style w:type="paragraph" w:customStyle="1" w:styleId="SuperHeading">
    <w:name w:val="SuperHeading"/>
    <w:basedOn w:val="Normal"/>
    <w:rsid w:val="00CA20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0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A204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A20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0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0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0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0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0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0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0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0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0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0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0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0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0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0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0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0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0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0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0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0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0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0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0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0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0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0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0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0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042"/>
    <w:rPr>
      <w:i/>
    </w:rPr>
  </w:style>
  <w:style w:type="paragraph" w:styleId="Caption">
    <w:name w:val="caption"/>
    <w:basedOn w:val="BodyText"/>
    <w:next w:val="Normal"/>
    <w:qFormat/>
    <w:rsid w:val="00CA20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0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0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042"/>
  </w:style>
  <w:style w:type="paragraph" w:styleId="TableofFigures">
    <w:name w:val="table of figures"/>
    <w:basedOn w:val="Normal"/>
    <w:next w:val="Normal"/>
    <w:semiHidden/>
    <w:rsid w:val="00CA20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042"/>
    <w:pPr>
      <w:numPr>
        <w:numId w:val="10"/>
      </w:numPr>
    </w:pPr>
  </w:style>
  <w:style w:type="character" w:customStyle="1" w:styleId="WingdingSymbols">
    <w:name w:val="Wingding Symbols"/>
    <w:rsid w:val="00CA2042"/>
    <w:rPr>
      <w:rFonts w:ascii="Wingdings" w:hAnsi="Wingdings"/>
    </w:rPr>
  </w:style>
  <w:style w:type="paragraph" w:customStyle="1" w:styleId="TableHeading">
    <w:name w:val="Table Heading"/>
    <w:basedOn w:val="HeadingBase"/>
    <w:rsid w:val="00CA20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042"/>
    <w:rPr>
      <w:color w:val="0033CC"/>
      <w:u w:val="none"/>
    </w:rPr>
  </w:style>
  <w:style w:type="paragraph" w:customStyle="1" w:styleId="BodyTextRight">
    <w:name w:val="Body Text Right"/>
    <w:basedOn w:val="BodyText"/>
    <w:rsid w:val="00CA20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0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0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0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0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0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042"/>
    <w:rPr>
      <w:sz w:val="32"/>
    </w:rPr>
  </w:style>
  <w:style w:type="paragraph" w:customStyle="1" w:styleId="HeadingProcedure">
    <w:name w:val="Heading Procedure"/>
    <w:basedOn w:val="HeadingBase"/>
    <w:next w:val="Normal"/>
    <w:rsid w:val="00CA20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042"/>
    <w:pPr>
      <w:spacing w:before="60" w:after="60"/>
    </w:pPr>
  </w:style>
  <w:style w:type="paragraph" w:styleId="ListContinue">
    <w:name w:val="List Continue"/>
    <w:basedOn w:val="List"/>
    <w:rsid w:val="00CA2042"/>
    <w:pPr>
      <w:ind w:firstLine="0"/>
    </w:pPr>
  </w:style>
  <w:style w:type="paragraph" w:customStyle="1" w:styleId="ListNote">
    <w:name w:val="List Note"/>
    <w:basedOn w:val="List"/>
    <w:rsid w:val="00CA20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0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0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042"/>
    <w:rPr>
      <w:rFonts w:ascii="Courier New" w:hAnsi="Courier New"/>
    </w:rPr>
  </w:style>
  <w:style w:type="paragraph" w:customStyle="1" w:styleId="NoteBullet">
    <w:name w:val="Note Bullet"/>
    <w:basedOn w:val="Note"/>
    <w:rsid w:val="00CA20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0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0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0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0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20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0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042"/>
    <w:rPr>
      <w:b/>
      <w:smallCaps/>
    </w:rPr>
  </w:style>
  <w:style w:type="paragraph" w:customStyle="1" w:styleId="TableListNumber">
    <w:name w:val="Table List Number"/>
    <w:basedOn w:val="ListNumber"/>
    <w:rsid w:val="00CA20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0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042"/>
    <w:pPr>
      <w:numPr>
        <w:numId w:val="8"/>
      </w:numPr>
    </w:pPr>
  </w:style>
  <w:style w:type="paragraph" w:customStyle="1" w:styleId="ListAlpha2">
    <w:name w:val="List Alpha 2"/>
    <w:basedOn w:val="List2"/>
    <w:rsid w:val="00CA2042"/>
    <w:pPr>
      <w:numPr>
        <w:numId w:val="7"/>
      </w:numPr>
    </w:pPr>
  </w:style>
  <w:style w:type="paragraph" w:styleId="List2">
    <w:name w:val="List 2"/>
    <w:basedOn w:val="BodyText"/>
    <w:rsid w:val="00CA20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0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0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0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0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042"/>
    <w:pPr>
      <w:numPr>
        <w:numId w:val="2"/>
      </w:numPr>
    </w:pPr>
  </w:style>
  <w:style w:type="paragraph" w:styleId="ListBullet5">
    <w:name w:val="List Bullet 5"/>
    <w:basedOn w:val="List5"/>
    <w:rsid w:val="00CA2042"/>
    <w:pPr>
      <w:numPr>
        <w:numId w:val="3"/>
      </w:numPr>
    </w:pPr>
  </w:style>
  <w:style w:type="paragraph" w:styleId="ListContinue2">
    <w:name w:val="List Continue 2"/>
    <w:basedOn w:val="List2"/>
    <w:rsid w:val="00CA2042"/>
    <w:pPr>
      <w:ind w:firstLine="0"/>
    </w:pPr>
  </w:style>
  <w:style w:type="paragraph" w:styleId="ListContinue3">
    <w:name w:val="List Continue 3"/>
    <w:basedOn w:val="List3"/>
    <w:rsid w:val="00CA2042"/>
    <w:pPr>
      <w:ind w:left="1021" w:firstLine="0"/>
    </w:pPr>
  </w:style>
  <w:style w:type="paragraph" w:styleId="ListContinue4">
    <w:name w:val="List Continue 4"/>
    <w:basedOn w:val="List4"/>
    <w:rsid w:val="00CA2042"/>
    <w:pPr>
      <w:ind w:firstLine="0"/>
    </w:pPr>
  </w:style>
  <w:style w:type="paragraph" w:styleId="ListContinue5">
    <w:name w:val="List Continue 5"/>
    <w:basedOn w:val="List5"/>
    <w:rsid w:val="00CA2042"/>
    <w:pPr>
      <w:ind w:firstLine="0"/>
    </w:pPr>
  </w:style>
  <w:style w:type="paragraph" w:styleId="ListNumber3">
    <w:name w:val="List Number 3"/>
    <w:basedOn w:val="List3"/>
    <w:rsid w:val="00CA2042"/>
    <w:pPr>
      <w:numPr>
        <w:numId w:val="4"/>
      </w:numPr>
    </w:pPr>
  </w:style>
  <w:style w:type="paragraph" w:styleId="ListNumber4">
    <w:name w:val="List Number 4"/>
    <w:basedOn w:val="List4"/>
    <w:rsid w:val="00CA2042"/>
    <w:pPr>
      <w:numPr>
        <w:numId w:val="5"/>
      </w:numPr>
    </w:pPr>
  </w:style>
  <w:style w:type="paragraph" w:styleId="ListNumber5">
    <w:name w:val="List Number 5"/>
    <w:basedOn w:val="List5"/>
    <w:rsid w:val="00CA2042"/>
    <w:pPr>
      <w:numPr>
        <w:numId w:val="6"/>
      </w:numPr>
    </w:pPr>
  </w:style>
  <w:style w:type="paragraph" w:styleId="BlockText">
    <w:name w:val="Block Text"/>
    <w:basedOn w:val="Normal"/>
    <w:rsid w:val="00CA20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0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042"/>
    <w:rPr>
      <w:sz w:val="16"/>
      <w:vertAlign w:val="superscript"/>
    </w:rPr>
  </w:style>
  <w:style w:type="character" w:customStyle="1" w:styleId="Symbols">
    <w:name w:val="Symbols"/>
    <w:basedOn w:val="DefaultParagraphFont"/>
    <w:rsid w:val="00CA2042"/>
    <w:rPr>
      <w:rFonts w:ascii="Symbol" w:hAnsi="Symbol"/>
    </w:rPr>
  </w:style>
  <w:style w:type="character" w:customStyle="1" w:styleId="MenuOptions">
    <w:name w:val="Menu Options"/>
    <w:basedOn w:val="DefaultParagraphFont"/>
    <w:rsid w:val="00CA20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042"/>
    <w:rPr>
      <w:b/>
    </w:rPr>
  </w:style>
  <w:style w:type="character" w:customStyle="1" w:styleId="Underlined">
    <w:name w:val="Underlined"/>
    <w:basedOn w:val="DefaultParagraphFont"/>
    <w:rsid w:val="00CA2042"/>
    <w:rPr>
      <w:u w:val="single"/>
    </w:rPr>
  </w:style>
  <w:style w:type="paragraph" w:customStyle="1" w:styleId="TableBodyTextRight">
    <w:name w:val="Table Body Text Right"/>
    <w:basedOn w:val="TableBodyText"/>
    <w:rsid w:val="00CA20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042"/>
    <w:rPr>
      <w:sz w:val="18"/>
    </w:rPr>
  </w:style>
  <w:style w:type="paragraph" w:customStyle="1" w:styleId="BodySmallRight">
    <w:name w:val="Body Small Right"/>
    <w:basedOn w:val="BodyTextRight"/>
    <w:rsid w:val="00CA2042"/>
    <w:rPr>
      <w:sz w:val="18"/>
      <w:szCs w:val="18"/>
    </w:rPr>
  </w:style>
  <w:style w:type="paragraph" w:customStyle="1" w:styleId="MarginEdition">
    <w:name w:val="Margin Edition"/>
    <w:basedOn w:val="MarginNote"/>
    <w:rsid w:val="00CA20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042"/>
    <w:rPr>
      <w:sz w:val="2"/>
      <w:szCs w:val="2"/>
    </w:rPr>
  </w:style>
  <w:style w:type="character" w:customStyle="1" w:styleId="Small">
    <w:name w:val="Small"/>
    <w:basedOn w:val="DefaultParagraphFont"/>
    <w:rsid w:val="00CA2042"/>
    <w:rPr>
      <w:sz w:val="16"/>
    </w:rPr>
  </w:style>
  <w:style w:type="paragraph" w:customStyle="1" w:styleId="WideTable">
    <w:name w:val="Wide Table"/>
    <w:basedOn w:val="Normal"/>
    <w:rsid w:val="00CA20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042"/>
  </w:style>
  <w:style w:type="paragraph" w:styleId="Quote">
    <w:name w:val="Quote"/>
    <w:basedOn w:val="Heading1"/>
    <w:link w:val="QuoteChar"/>
    <w:qFormat/>
    <w:rsid w:val="00CA20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0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042"/>
    <w:pPr>
      <w:pageBreakBefore/>
    </w:pPr>
  </w:style>
  <w:style w:type="paragraph" w:customStyle="1" w:styleId="Border">
    <w:name w:val="Border"/>
    <w:basedOn w:val="Normal"/>
    <w:qFormat/>
    <w:rsid w:val="00CA20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0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0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0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0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0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0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0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0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042"/>
    <w:rPr>
      <w:u w:val="single"/>
    </w:rPr>
  </w:style>
  <w:style w:type="paragraph" w:styleId="BalloonText">
    <w:name w:val="Balloon Text"/>
    <w:basedOn w:val="Normal"/>
    <w:link w:val="BalloonTextChar"/>
    <w:rsid w:val="00CA2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0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0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0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0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0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1339</Words>
  <Characters>8461</Characters>
  <Application>Microsoft Office Word</Application>
  <DocSecurity>0</DocSecurity>
  <Lines>312</Lines>
  <Paragraphs>173</Paragraphs>
  <ScaleCrop>false</ScaleCrop>
  <Company>Author-it Software Corporation Ltd.</Company>
  <LinksUpToDate>false</LinksUpToDate>
  <CharactersWithSpaces>9698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MARF3004A Operate survival craft and other lifesaving appliances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2013-06-06T05:15:00Z</dcterms:created>
  <dcterms:modified xsi:type="dcterms:W3CDTF">2013-06-06T05:15:00Z</dcterms:modified>
</cp:coreProperties>
</file>