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3D38" w:rsidP="00ED3D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MARF1005A Meet work health and safety requirements</w:t>
      </w:r>
      <w:r>
        <w:fldChar w:fldCharType="end"/>
      </w:r>
    </w:p>
    <w:p w:rsidR="00ED3D38" w:rsidP="00ED3D38">
      <w:pPr>
        <w:pStyle w:val="Version"/>
        <w:sectPr w:rsidSect="002A28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A2802" w:rsidP="002A2802">
      <w:pPr>
        <w:pStyle w:val="SuperHeading"/>
      </w:pPr>
      <w:r w:rsidRPr="002A2802">
        <w:t>MARF1005A Meet work health and safety requirements</w:t>
      </w:r>
    </w:p>
    <w:p w:rsidR="00000000" w:rsidRPr="002A2802" w:rsidP="002A2802">
      <w:pPr>
        <w:pStyle w:val="Heading1"/>
      </w:pPr>
      <w:bookmarkStart w:id="1" w:name="O_536911"/>
      <w:bookmarkEnd w:id="1"/>
      <w:r w:rsidRPr="002A2802">
        <w:t>Modification History</w:t>
      </w:r>
    </w:p>
    <w:p w:rsidR="00000000" w:rsidRPr="002A2802" w:rsidP="002A2802">
      <w:pPr>
        <w:pStyle w:val="BodyText"/>
      </w:pPr>
      <w:r w:rsidRPr="002A2802">
        <w:t>Release 1</w:t>
      </w:r>
    </w:p>
    <w:p w:rsidR="00000000" w:rsidRPr="002A2802" w:rsidP="002A2802">
      <w:pPr>
        <w:pStyle w:val="BodyText"/>
      </w:pPr>
      <w:r w:rsidRPr="002A2802">
        <w:t>This is the first release of this unit.</w:t>
      </w:r>
    </w:p>
    <w:p w:rsidR="00000000" w:rsidRPr="002A2802" w:rsidP="002A2802">
      <w:pPr>
        <w:pStyle w:val="BodyText"/>
      </w:pPr>
      <w:r w:rsidRPr="002A2802">
        <w:t>This unit replaces and is equivalent to TDMMF5407A Observe safety and emergency procedures on a coastal vessel.</w:t>
      </w:r>
    </w:p>
    <w:p w:rsidR="00000000" w:rsidRPr="002A2802" w:rsidP="002A2802">
      <w:pPr>
        <w:pStyle w:val="AllowPageBreak"/>
      </w:pPr>
    </w:p>
    <w:p w:rsidR="00000000" w:rsidRPr="002A2802" w:rsidP="002A2802">
      <w:pPr>
        <w:pStyle w:val="Heading1"/>
      </w:pPr>
      <w:bookmarkStart w:id="2" w:name="O_536923"/>
      <w:bookmarkEnd w:id="2"/>
      <w:r w:rsidRPr="002A2802">
        <w:t>Unit Descriptor</w:t>
      </w:r>
    </w:p>
    <w:p w:rsidR="00000000" w:rsidRPr="002A2802" w:rsidP="002A2802">
      <w:pPr>
        <w:pStyle w:val="BodyText"/>
      </w:pPr>
      <w:r w:rsidRPr="002A2802">
        <w:t>This unit involves the skills an</w:t>
      </w:r>
      <w:r w:rsidRPr="002A2802">
        <w:t>d knowledge required to follow defined work health and safety (WHS)/occupational health and safety (OHS) policies and procedures relating to the work being undertaken in order to ensure own safety and that of others on board a vessel.</w:t>
      </w:r>
    </w:p>
    <w:p w:rsidR="00000000" w:rsidRPr="002A2802" w:rsidP="002A2802">
      <w:pPr>
        <w:pStyle w:val="AllowPageBreak"/>
      </w:pPr>
    </w:p>
    <w:p w:rsidR="00000000" w:rsidRPr="002A2802" w:rsidP="002A2802">
      <w:pPr>
        <w:pStyle w:val="Heading1"/>
      </w:pPr>
      <w:bookmarkStart w:id="3" w:name="O_536922"/>
      <w:bookmarkEnd w:id="3"/>
      <w:r w:rsidRPr="002A2802">
        <w:t>Appl</w:t>
      </w:r>
      <w:r w:rsidRPr="002A2802">
        <w:t>ication of the Unit</w:t>
      </w:r>
    </w:p>
    <w:p w:rsidR="00000000" w:rsidRPr="002A2802" w:rsidP="002A2802">
      <w:pPr>
        <w:pStyle w:val="BodyText"/>
      </w:pPr>
      <w:r w:rsidRPr="002A2802">
        <w:t>This unit applies to deck and engine workers working in the maritime industry on vessels up to 80 metres. They could be working independently or as part of a vessel crew.</w:t>
      </w:r>
    </w:p>
    <w:p w:rsidR="00000000" w:rsidRPr="002A2802" w:rsidP="002A2802">
      <w:pPr>
        <w:pStyle w:val="AllowPageBreak"/>
      </w:pPr>
    </w:p>
    <w:p w:rsidR="00000000" w:rsidRPr="002A2802" w:rsidP="002A2802">
      <w:pPr>
        <w:pStyle w:val="Heading1"/>
      </w:pPr>
      <w:bookmarkStart w:id="4" w:name="O_536921"/>
      <w:bookmarkEnd w:id="4"/>
      <w:r w:rsidRPr="002A2802">
        <w:t>Licensing/Regulatory Information</w:t>
      </w:r>
    </w:p>
    <w:p w:rsidR="00000000" w:rsidRPr="002A2802" w:rsidP="002A2802">
      <w:pPr>
        <w:pStyle w:val="BodyText"/>
      </w:pPr>
      <w:r w:rsidRPr="002A2802">
        <w:t>Not applicable.</w:t>
      </w:r>
    </w:p>
    <w:p w:rsidR="00000000" w:rsidRPr="002A2802" w:rsidP="002A2802">
      <w:pPr>
        <w:pStyle w:val="AllowPageBreak"/>
      </w:pPr>
    </w:p>
    <w:p w:rsidR="00000000" w:rsidRPr="002A2802" w:rsidP="002A2802">
      <w:pPr>
        <w:pStyle w:val="Heading1"/>
      </w:pPr>
      <w:bookmarkStart w:id="5" w:name="O_536920"/>
      <w:bookmarkEnd w:id="5"/>
      <w:r w:rsidRPr="002A2802">
        <w:t>Pre-Requisites</w:t>
      </w:r>
    </w:p>
    <w:p w:rsidR="00000000" w:rsidRPr="002A2802" w:rsidP="002A2802">
      <w:pPr>
        <w:pStyle w:val="BodyText"/>
      </w:pPr>
      <w:r w:rsidRPr="002A2802">
        <w:t>Not applicable.</w:t>
      </w:r>
    </w:p>
    <w:p w:rsidR="00000000" w:rsidRPr="002A2802" w:rsidP="002A2802">
      <w:pPr>
        <w:pStyle w:val="AllowPageBreak"/>
      </w:pPr>
    </w:p>
    <w:p w:rsidR="00000000" w:rsidRPr="002A2802" w:rsidP="002A2802">
      <w:pPr>
        <w:pStyle w:val="Heading1"/>
      </w:pPr>
      <w:bookmarkStart w:id="6" w:name="O_536919"/>
      <w:bookmarkEnd w:id="6"/>
      <w:r w:rsidRPr="002A2802">
        <w:t>Employability Skills Information</w:t>
      </w:r>
    </w:p>
    <w:p w:rsidR="00000000" w:rsidRPr="002A2802" w:rsidP="002A2802">
      <w:pPr>
        <w:pStyle w:val="BodyText"/>
      </w:pPr>
      <w:r w:rsidRPr="002A2802">
        <w:t>This unit contains employability skills.</w:t>
      </w:r>
    </w:p>
    <w:p w:rsidR="00000000" w:rsidRPr="002A2802" w:rsidP="002A2802">
      <w:pPr>
        <w:pStyle w:val="AllowPageBreak"/>
      </w:pPr>
    </w:p>
    <w:p w:rsidR="00000000" w:rsidRPr="002A2802" w:rsidP="002A2802">
      <w:pPr>
        <w:pStyle w:val="Heading1"/>
      </w:pPr>
      <w:bookmarkStart w:id="7" w:name="O_536918"/>
      <w:bookmarkEnd w:id="7"/>
      <w:r w:rsidRPr="002A2802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ED3D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BodyText"/>
              <w:rPr>
                <w:lang w:val="en-NZ"/>
              </w:rPr>
            </w:pPr>
            <w:r w:rsidRPr="002A2802">
              <w:t>Elements describe the essential outcomes of a unit of</w:t>
            </w:r>
            <w:r w:rsidRPr="002A2802">
              <w:t xml:space="preserve">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802" w:rsidP="002A2802">
            <w:pPr>
              <w:pStyle w:val="BodyText"/>
            </w:pPr>
            <w:r w:rsidRPr="002A2802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2A2802" w:rsidP="002A2802">
      <w:pPr>
        <w:pStyle w:val="BodyText"/>
      </w:pPr>
    </w:p>
    <w:p w:rsidR="00000000" w:rsidRPr="002A2802" w:rsidP="002A2802">
      <w:pPr>
        <w:pStyle w:val="AllowPageBreak"/>
      </w:pPr>
    </w:p>
    <w:p w:rsidR="00000000" w:rsidRPr="002A2802" w:rsidP="002A2802">
      <w:pPr>
        <w:pStyle w:val="Heading1"/>
      </w:pPr>
      <w:bookmarkStart w:id="8" w:name="O_536917"/>
      <w:bookmarkEnd w:id="8"/>
      <w:r w:rsidRPr="002A2802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584"/>
        <w:gridCol w:w="6864"/>
      </w:tblGrid>
      <w:tr w:rsidTr="00ED3D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802" w:rsidP="002A2802">
            <w:pPr>
              <w:pStyle w:val="BodyText"/>
            </w:pPr>
            <w:r w:rsidRPr="002A2802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BodyText"/>
              <w:rPr>
                <w:lang w:val="en-NZ"/>
              </w:rPr>
            </w:pPr>
            <w:r w:rsidRPr="002A2802">
              <w:rPr>
                <w:rStyle w:val="SpecialBold"/>
              </w:rPr>
              <w:t>Recognise safety management system requirements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BodyText"/>
              <w:rPr>
                <w:lang w:val="en-NZ"/>
              </w:rPr>
            </w:pPr>
            <w:r w:rsidRPr="002A2802">
              <w:t>1.1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BodyText"/>
              <w:rPr>
                <w:lang w:val="en-NZ"/>
              </w:rPr>
            </w:pPr>
            <w:r w:rsidRPr="002A2802">
              <w:t>WHS/OHS responsibilities and duties are identified and accountability processes are appreciated</w:t>
            </w:r>
          </w:p>
        </w:tc>
      </w:tr>
      <w:tr w:rsidTr="00ED3D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BodyText"/>
              <w:rPr>
                <w:lang w:val="en-NZ"/>
              </w:rPr>
            </w:pPr>
            <w:r w:rsidRPr="002A2802">
              <w:t>1.2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BodyText"/>
              <w:rPr>
                <w:lang w:val="en-NZ"/>
              </w:rPr>
            </w:pPr>
            <w:r w:rsidRPr="002A2802">
              <w:t>WHS/OHS policies and procedures are accessed, reviewed and clarification sought where necessary</w:t>
            </w:r>
          </w:p>
        </w:tc>
      </w:tr>
      <w:tr w:rsidTr="00ED3D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BodyText"/>
              <w:rPr>
                <w:lang w:val="en-NZ"/>
              </w:rPr>
            </w:pPr>
            <w:r w:rsidRPr="002A2802">
              <w:t>1.3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BodyText"/>
              <w:rPr>
                <w:lang w:val="en-NZ"/>
              </w:rPr>
            </w:pPr>
            <w:r w:rsidRPr="002A2802">
              <w:t>Implications of any changes to the safety management system (SMS) are identified and addressed</w:t>
            </w:r>
          </w:p>
        </w:tc>
      </w:tr>
      <w:tr w:rsidTr="00ED3D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BodyText"/>
              <w:rPr>
                <w:lang w:val="en-NZ"/>
              </w:rPr>
            </w:pPr>
            <w:r w:rsidRPr="002A2802">
              <w:t>1.4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BodyText"/>
              <w:rPr>
                <w:lang w:val="en-NZ"/>
              </w:rPr>
            </w:pPr>
            <w:r w:rsidRPr="002A2802">
              <w:t>Records are accurately completed</w:t>
            </w:r>
          </w:p>
        </w:tc>
      </w:tr>
      <w:tr w:rsidTr="00ED3D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802" w:rsidP="002A2802">
            <w:pPr>
              <w:pStyle w:val="BodyText"/>
            </w:pPr>
            <w:r w:rsidRPr="002A2802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BodyText"/>
              <w:rPr>
                <w:lang w:val="en-NZ"/>
              </w:rPr>
            </w:pPr>
            <w:r w:rsidRPr="002A2802">
              <w:rPr>
                <w:rStyle w:val="SpecialBold"/>
              </w:rPr>
              <w:t>Work safely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BodyText"/>
              <w:rPr>
                <w:lang w:val="en-NZ"/>
              </w:rPr>
            </w:pPr>
            <w:r w:rsidRPr="002A2802">
              <w:t>2.1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BodyText"/>
              <w:rPr>
                <w:lang w:val="en-NZ"/>
              </w:rPr>
            </w:pPr>
            <w:r w:rsidRPr="002A2802">
              <w:t xml:space="preserve">Established </w:t>
            </w:r>
            <w:r w:rsidRPr="002A2802">
              <w:rPr>
                <w:rStyle w:val="BoldandItalics"/>
              </w:rPr>
              <w:t xml:space="preserve">safety procedures </w:t>
            </w:r>
            <w:r w:rsidRPr="002A2802">
              <w:t>are followed when conducting work</w:t>
            </w:r>
          </w:p>
        </w:tc>
      </w:tr>
      <w:tr w:rsidTr="00ED3D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BodyText"/>
              <w:rPr>
                <w:lang w:val="en-NZ"/>
              </w:rPr>
            </w:pPr>
            <w:r w:rsidRPr="002A2802">
              <w:t>2.2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BodyText"/>
              <w:rPr>
                <w:lang w:val="en-NZ"/>
              </w:rPr>
            </w:pPr>
            <w:r w:rsidRPr="002A2802">
              <w:t xml:space="preserve">Work for which </w:t>
            </w:r>
            <w:r w:rsidRPr="002A2802">
              <w:rPr>
                <w:rStyle w:val="BoldandItalics"/>
              </w:rPr>
              <w:t>per</w:t>
            </w:r>
            <w:r w:rsidRPr="002A2802">
              <w:rPr>
                <w:rStyle w:val="BoldandItalics"/>
              </w:rPr>
              <w:t xml:space="preserve">sonal protective clothing and/or equipment </w:t>
            </w:r>
            <w:r w:rsidRPr="002A2802">
              <w:t>required is identified, used, maintained and stored according to workplace procedures</w:t>
            </w:r>
          </w:p>
        </w:tc>
      </w:tr>
      <w:tr w:rsidTr="00ED3D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BodyText"/>
              <w:rPr>
                <w:lang w:val="en-NZ"/>
              </w:rPr>
            </w:pPr>
            <w:r w:rsidRPr="002A2802">
              <w:t>2.3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BodyText"/>
              <w:rPr>
                <w:lang w:val="en-NZ"/>
              </w:rPr>
            </w:pPr>
            <w:r w:rsidRPr="002A2802">
              <w:t>Safety checks on all equipment and machinery are undertaken before operation according to workplace procedures</w:t>
            </w:r>
          </w:p>
        </w:tc>
      </w:tr>
      <w:tr w:rsidTr="00ED3D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802" w:rsidP="002A2802">
            <w:pPr>
              <w:pStyle w:val="BodyText"/>
            </w:pPr>
            <w:r w:rsidRPr="002A2802">
              <w:t>2.4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BodyText"/>
              <w:rPr>
                <w:lang w:val="en-NZ"/>
              </w:rPr>
            </w:pPr>
            <w:r w:rsidRPr="002A2802">
              <w:rPr>
                <w:rStyle w:val="BoldandItalics"/>
              </w:rPr>
              <w:t>Ha</w:t>
            </w:r>
            <w:r w:rsidRPr="002A2802">
              <w:rPr>
                <w:rStyle w:val="BoldandItalics"/>
              </w:rPr>
              <w:t>zardous chemicals</w:t>
            </w:r>
            <w:r w:rsidRPr="002A2802">
              <w:t xml:space="preserve"> are identified and handled according to workplace procedures</w:t>
            </w:r>
          </w:p>
        </w:tc>
      </w:tr>
      <w:tr w:rsidTr="00ED3D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802" w:rsidP="002A2802">
            <w:pPr>
              <w:pStyle w:val="BodyText"/>
            </w:pPr>
            <w:r w:rsidRPr="002A2802">
              <w:t>2.5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BodyText"/>
              <w:rPr>
                <w:lang w:val="en-NZ"/>
              </w:rPr>
            </w:pPr>
            <w:r w:rsidRPr="002A2802">
              <w:rPr>
                <w:rStyle w:val="BoldandItalics"/>
              </w:rPr>
              <w:t xml:space="preserve">Safe manual handling techniques </w:t>
            </w:r>
            <w:r w:rsidRPr="002A2802">
              <w:t>are used when conducting work</w:t>
            </w:r>
          </w:p>
        </w:tc>
      </w:tr>
      <w:tr w:rsidTr="00ED3D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802" w:rsidP="002A2802">
            <w:pPr>
              <w:pStyle w:val="BodyText"/>
            </w:pPr>
            <w:r w:rsidRPr="002A2802">
              <w:t>2.6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BodyText"/>
              <w:rPr>
                <w:lang w:val="en-NZ"/>
              </w:rPr>
            </w:pPr>
            <w:r w:rsidRPr="002A2802">
              <w:rPr>
                <w:rStyle w:val="BoldandItalics"/>
              </w:rPr>
              <w:t>Worker/employee responsibilities</w:t>
            </w:r>
            <w:r w:rsidRPr="002A2802">
              <w:t xml:space="preserve"> prescribed in WHS/OHS legislation are recognised and carried out</w:t>
            </w:r>
          </w:p>
        </w:tc>
      </w:tr>
      <w:tr w:rsidTr="00ED3D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802" w:rsidP="002A2802">
            <w:pPr>
              <w:pStyle w:val="BodyText"/>
            </w:pPr>
            <w:r w:rsidRPr="002A2802">
              <w:rPr>
                <w:rStyle w:val="SpecialBold"/>
              </w:rPr>
              <w:t>3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BodyText"/>
              <w:rPr>
                <w:lang w:val="en-NZ"/>
              </w:rPr>
            </w:pPr>
            <w:r w:rsidRPr="002A2802">
              <w:rPr>
                <w:rStyle w:val="SpecialBold"/>
              </w:rPr>
              <w:t>Follow workplace procedures for hazard identification, risk assessment and risk control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802" w:rsidP="002A2802">
            <w:pPr>
              <w:pStyle w:val="BodyText"/>
            </w:pPr>
            <w:r w:rsidRPr="002A2802">
              <w:t>3.1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BodyText"/>
              <w:rPr>
                <w:lang w:val="en-NZ"/>
              </w:rPr>
            </w:pPr>
            <w:r w:rsidRPr="002A2802">
              <w:rPr>
                <w:rStyle w:val="BoldandItalics"/>
              </w:rPr>
              <w:t xml:space="preserve">Hazards </w:t>
            </w:r>
            <w:r w:rsidRPr="002A2802">
              <w:t>in the workplace are recognised and reported to designated personnel according to workplace procedures</w:t>
            </w:r>
          </w:p>
        </w:tc>
      </w:tr>
      <w:tr w:rsidTr="00ED3D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BodyText"/>
              <w:rPr>
                <w:lang w:val="en-NZ"/>
              </w:rPr>
            </w:pPr>
            <w:r w:rsidRPr="002A2802">
              <w:t>3.2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BodyText"/>
              <w:rPr>
                <w:lang w:val="en-NZ"/>
              </w:rPr>
            </w:pPr>
            <w:r w:rsidRPr="002A2802">
              <w:t>Assessment of risks associated with identified hazards is made according to workplace procedures</w:t>
            </w:r>
          </w:p>
        </w:tc>
      </w:tr>
      <w:tr w:rsidTr="00ED3D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BodyText"/>
              <w:rPr>
                <w:lang w:val="en-NZ"/>
              </w:rPr>
            </w:pPr>
            <w:r w:rsidRPr="002A2802">
              <w:t>3.3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BodyText"/>
              <w:rPr>
                <w:lang w:val="en-NZ"/>
              </w:rPr>
            </w:pPr>
            <w:r w:rsidRPr="002A2802">
              <w:t>Workplace procedures and work instructions for controlling risks are followed</w:t>
            </w:r>
          </w:p>
        </w:tc>
      </w:tr>
      <w:tr w:rsidTr="00ED3D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BodyText"/>
              <w:rPr>
                <w:lang w:val="en-NZ"/>
              </w:rPr>
            </w:pPr>
            <w:r w:rsidRPr="002A2802">
              <w:t>3.4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BodyText"/>
              <w:rPr>
                <w:lang w:val="en-NZ"/>
              </w:rPr>
            </w:pPr>
            <w:r w:rsidRPr="002A2802">
              <w:t xml:space="preserve">Risks to fellow workers and other people are recognised and action </w:t>
            </w:r>
            <w:r w:rsidRPr="002A2802">
              <w:t>is taken to eliminate or reduce them</w:t>
            </w:r>
          </w:p>
        </w:tc>
      </w:tr>
      <w:tr w:rsidTr="00ED3D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802" w:rsidP="002A2802">
            <w:pPr>
              <w:pStyle w:val="BodyText"/>
            </w:pPr>
            <w:r w:rsidRPr="002A2802">
              <w:rPr>
                <w:rStyle w:val="SpecialBold"/>
              </w:rPr>
              <w:t>4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BodyText"/>
              <w:rPr>
                <w:lang w:val="en-NZ"/>
              </w:rPr>
            </w:pPr>
            <w:r w:rsidRPr="002A2802">
              <w:rPr>
                <w:rStyle w:val="SpecialBold"/>
              </w:rPr>
              <w:t>Participate effectively in WHS/OHS consultation processes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BodyText"/>
              <w:rPr>
                <w:lang w:val="en-NZ"/>
              </w:rPr>
            </w:pPr>
            <w:r w:rsidRPr="002A2802">
              <w:t>4.1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BodyText"/>
              <w:rPr>
                <w:lang w:val="en-NZ"/>
              </w:rPr>
            </w:pPr>
            <w:r w:rsidRPr="002A2802">
              <w:t xml:space="preserve">WHS/OHS issues are raised with </w:t>
            </w:r>
            <w:r w:rsidRPr="002A2802">
              <w:rPr>
                <w:rStyle w:val="BoldandItalics"/>
              </w:rPr>
              <w:t>designated personnel</w:t>
            </w:r>
            <w:r w:rsidRPr="002A2802">
              <w:t xml:space="preserve"> according to workplace procedures</w:t>
            </w:r>
          </w:p>
        </w:tc>
      </w:tr>
      <w:tr w:rsidTr="00ED3D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BodyText"/>
              <w:rPr>
                <w:lang w:val="en-NZ"/>
              </w:rPr>
            </w:pPr>
            <w:r w:rsidRPr="002A2802">
              <w:t>4.2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BodyText"/>
              <w:rPr>
                <w:lang w:val="en-NZ"/>
              </w:rPr>
            </w:pPr>
            <w:r w:rsidRPr="002A2802">
              <w:t>Contributions are made to workplace meetings, inspections and other WHS/OHS activities</w:t>
            </w:r>
          </w:p>
        </w:tc>
      </w:tr>
      <w:tr w:rsidTr="00ED3D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BodyText"/>
              <w:rPr>
                <w:lang w:val="en-NZ"/>
              </w:rPr>
            </w:pPr>
            <w:r w:rsidRPr="002A2802">
              <w:t>4.3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BodyText"/>
              <w:rPr>
                <w:lang w:val="en-NZ"/>
              </w:rPr>
            </w:pPr>
            <w:r w:rsidRPr="002A2802">
              <w:t>Ideas are provided to control the level of risk associated with work tasks</w:t>
            </w:r>
          </w:p>
        </w:tc>
      </w:tr>
      <w:tr w:rsidTr="00ED3D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802" w:rsidP="002A2802">
            <w:pPr>
              <w:pStyle w:val="BodyText"/>
            </w:pPr>
            <w:r w:rsidRPr="002A2802">
              <w:rPr>
                <w:rStyle w:val="SpecialBold"/>
              </w:rPr>
              <w:t>5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BodyText"/>
              <w:rPr>
                <w:lang w:val="en-NZ"/>
              </w:rPr>
            </w:pPr>
            <w:r w:rsidRPr="002A2802">
              <w:rPr>
                <w:rStyle w:val="SpecialBold"/>
              </w:rPr>
              <w:t>Follow emergency procedures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802" w:rsidP="002A2802">
            <w:pPr>
              <w:pStyle w:val="BodyText"/>
            </w:pPr>
            <w:r w:rsidRPr="002A2802">
              <w:t>5.1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BodyText"/>
              <w:rPr>
                <w:lang w:val="en-NZ"/>
              </w:rPr>
            </w:pPr>
            <w:r w:rsidRPr="002A2802">
              <w:rPr>
                <w:rStyle w:val="BoldandItalics"/>
              </w:rPr>
              <w:t>Emergency incidents</w:t>
            </w:r>
            <w:r w:rsidRPr="002A2802">
              <w:t xml:space="preserve"> are identified and reported</w:t>
            </w:r>
          </w:p>
        </w:tc>
      </w:tr>
      <w:tr w:rsidTr="00ED3D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BodyText"/>
              <w:rPr>
                <w:lang w:val="en-NZ"/>
              </w:rPr>
            </w:pPr>
            <w:r w:rsidRPr="002A2802">
              <w:t>5.2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BodyText"/>
              <w:rPr>
                <w:lang w:val="en-NZ"/>
              </w:rPr>
            </w:pPr>
            <w:r w:rsidRPr="002A2802">
              <w:t>Emergency procedures are followed in responding to emergency incidents</w:t>
            </w:r>
          </w:p>
        </w:tc>
      </w:tr>
      <w:tr w:rsidTr="00ED3D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BodyText"/>
              <w:rPr>
                <w:lang w:val="en-NZ"/>
              </w:rPr>
            </w:pPr>
            <w:r w:rsidRPr="002A2802">
              <w:t>5.3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BodyText"/>
              <w:rPr>
                <w:lang w:val="en-NZ"/>
              </w:rPr>
            </w:pPr>
            <w:r w:rsidRPr="002A2802">
              <w:t>Emergency equipment is used in responding to emergency incidents</w:t>
            </w:r>
          </w:p>
        </w:tc>
      </w:tr>
      <w:tr w:rsidTr="00ED3D3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BodyText"/>
              <w:rPr>
                <w:lang w:val="en-NZ"/>
              </w:rPr>
            </w:pPr>
            <w:r w:rsidRPr="002A2802">
              <w:t>5.4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802" w:rsidP="002A2802">
            <w:pPr>
              <w:pStyle w:val="BodyText"/>
            </w:pPr>
            <w:r w:rsidRPr="002A2802">
              <w:t>Appropriate personnel are notified according to workplace procedures</w:t>
            </w:r>
          </w:p>
        </w:tc>
      </w:tr>
    </w:tbl>
    <w:p w:rsidR="00000000" w:rsidRPr="002A2802" w:rsidP="002A2802">
      <w:pPr>
        <w:pStyle w:val="BodyText"/>
      </w:pPr>
    </w:p>
    <w:p w:rsidR="00000000" w:rsidRPr="002A2802" w:rsidP="002A2802">
      <w:pPr>
        <w:pStyle w:val="AllowPageBreak"/>
      </w:pPr>
    </w:p>
    <w:p w:rsidR="00000000" w:rsidRPr="002A2802" w:rsidP="002A2802">
      <w:pPr>
        <w:pStyle w:val="Heading1"/>
      </w:pPr>
      <w:bookmarkStart w:id="9" w:name="O_536916"/>
      <w:bookmarkEnd w:id="9"/>
      <w:r w:rsidRPr="002A2802">
        <w:t>Required Skills and Knowledge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D3D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BodyText"/>
              <w:rPr>
                <w:lang w:val="en-NZ"/>
              </w:rPr>
            </w:pPr>
            <w:r w:rsidRPr="002A2802">
              <w:t>This section describes the skills and knowledge required for this unit.</w:t>
            </w:r>
          </w:p>
        </w:tc>
      </w:tr>
      <w:tr w:rsidTr="00ED3D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BodyText"/>
              <w:rPr>
                <w:lang w:val="en-NZ"/>
              </w:rPr>
            </w:pPr>
            <w:r w:rsidRPr="002A2802">
              <w:rPr>
                <w:rStyle w:val="SpecialBold"/>
              </w:rPr>
              <w:t>Required Skills:</w:t>
            </w:r>
          </w:p>
        </w:tc>
      </w:tr>
      <w:tr w:rsidTr="00ED3D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ListBullet"/>
              <w:rPr>
                <w:lang w:val="en-NZ"/>
              </w:rPr>
            </w:pPr>
            <w:r w:rsidRPr="002A2802">
              <w:t>Access workplace information on health and safety policies and procedures</w:t>
            </w:r>
          </w:p>
        </w:tc>
      </w:tr>
      <w:tr w:rsidTr="00ED3D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ListBullet"/>
              <w:rPr>
                <w:lang w:val="en-NZ"/>
              </w:rPr>
            </w:pPr>
            <w:r w:rsidRPr="002A2802">
              <w:t>Apply problem solving skills to investigate and identify causes of WHS/OHS incidents</w:t>
            </w:r>
          </w:p>
        </w:tc>
      </w:tr>
      <w:tr w:rsidTr="00ED3D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ListBullet"/>
              <w:rPr>
                <w:lang w:val="en-NZ"/>
              </w:rPr>
            </w:pPr>
            <w:r w:rsidRPr="002A2802">
              <w:t>Apply person overboard procedures for recovery</w:t>
            </w:r>
          </w:p>
        </w:tc>
      </w:tr>
      <w:tr w:rsidTr="00ED3D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ListBullet"/>
              <w:rPr>
                <w:lang w:val="en-NZ"/>
              </w:rPr>
            </w:pPr>
            <w:r w:rsidRPr="002A2802">
              <w:t>Contribute to review and development of advice on appropriate WHS/OHS procedures</w:t>
            </w:r>
          </w:p>
        </w:tc>
      </w:tr>
      <w:tr w:rsidTr="00ED3D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ListBullet"/>
              <w:rPr>
                <w:lang w:val="en-NZ"/>
              </w:rPr>
            </w:pPr>
            <w:r w:rsidRPr="002A2802">
              <w:t>Demonstrate safe work practices</w:t>
            </w:r>
          </w:p>
        </w:tc>
      </w:tr>
      <w:tr w:rsidTr="00ED3D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ListBullet"/>
              <w:rPr>
                <w:lang w:val="en-NZ"/>
              </w:rPr>
            </w:pPr>
            <w:r w:rsidRPr="002A2802">
              <w:t>Ide</w:t>
            </w:r>
            <w:r w:rsidRPr="002A2802">
              <w:t>ntify and respond to typical emergency situations</w:t>
            </w:r>
          </w:p>
        </w:tc>
      </w:tr>
      <w:tr w:rsidTr="00ED3D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ListBullet"/>
              <w:rPr>
                <w:lang w:val="en-NZ"/>
              </w:rPr>
            </w:pPr>
            <w:r w:rsidRPr="002A2802">
              <w:t>Identify isolation points for equipment and follow workplace procedures for lock out or tag out of equipment as required</w:t>
            </w:r>
          </w:p>
        </w:tc>
      </w:tr>
      <w:tr w:rsidTr="00ED3D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ListBullet"/>
              <w:rPr>
                <w:lang w:val="en-NZ"/>
              </w:rPr>
            </w:pPr>
            <w:r w:rsidRPr="002A2802">
              <w:t>Identify WHS/OHS hazards related to work responsibilities and take required actio</w:t>
            </w:r>
            <w:r w:rsidRPr="002A2802">
              <w:t>n to remove or control hazards</w:t>
            </w:r>
          </w:p>
        </w:tc>
      </w:tr>
      <w:tr w:rsidTr="00ED3D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ListBullet"/>
              <w:rPr>
                <w:lang w:val="en-NZ"/>
              </w:rPr>
            </w:pPr>
            <w:r w:rsidRPr="002A2802">
              <w:t>Maintain housekeeping standards in work area</w:t>
            </w:r>
          </w:p>
        </w:tc>
      </w:tr>
      <w:tr w:rsidTr="00ED3D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ListBullet"/>
              <w:rPr>
                <w:lang w:val="en-NZ"/>
              </w:rPr>
            </w:pPr>
            <w:r w:rsidRPr="002A2802">
              <w:t>Render assistance to others in distress</w:t>
            </w:r>
          </w:p>
        </w:tc>
      </w:tr>
      <w:tr w:rsidTr="00ED3D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ListBullet"/>
              <w:rPr>
                <w:lang w:val="en-NZ"/>
              </w:rPr>
            </w:pPr>
            <w:r w:rsidRPr="002A2802">
              <w:t>Report WHS/OHS information according to workplace procedures</w:t>
            </w:r>
          </w:p>
        </w:tc>
      </w:tr>
      <w:tr w:rsidTr="00ED3D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ListBullet"/>
              <w:rPr>
                <w:lang w:val="en-NZ"/>
              </w:rPr>
            </w:pPr>
            <w:r w:rsidRPr="002A2802">
              <w:t>Select, fit and use appropriate personal protective clothing and equipment</w:t>
            </w:r>
          </w:p>
        </w:tc>
      </w:tr>
      <w:tr w:rsidTr="00ED3D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802" w:rsidP="002A2802">
            <w:pPr>
              <w:pStyle w:val="ListBullet"/>
            </w:pPr>
            <w:r w:rsidRPr="002A2802">
              <w:t>Use consultation processes to consult others on WHS/OHS issues</w:t>
            </w:r>
          </w:p>
        </w:tc>
      </w:tr>
    </w:tbl>
    <w:p w:rsidR="00000000" w:rsidRPr="002A2802" w:rsidP="002A2802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D3D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BodyText"/>
              <w:rPr>
                <w:lang w:val="en-NZ"/>
              </w:rPr>
            </w:pPr>
            <w:r w:rsidRPr="002A2802">
              <w:rPr>
                <w:rStyle w:val="SpecialBold"/>
              </w:rPr>
              <w:t>Required Knowledge:</w:t>
            </w:r>
          </w:p>
        </w:tc>
      </w:tr>
      <w:tr w:rsidTr="00ED3D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802" w:rsidP="002A2802">
            <w:pPr>
              <w:pStyle w:val="ListBullet"/>
            </w:pPr>
            <w:r w:rsidRPr="002A2802">
              <w:t>Action to be taken:</w:t>
            </w:r>
          </w:p>
          <w:p w:rsidR="00000000" w:rsidRPr="002A2802" w:rsidP="002A2802">
            <w:pPr>
              <w:pStyle w:val="ListBullet2"/>
            </w:pPr>
            <w:r w:rsidRPr="002A2802">
              <w:t>in an emergency situation</w:t>
            </w:r>
          </w:p>
          <w:p w:rsidR="00000000" w:rsidRPr="002A2802" w:rsidP="002A2802">
            <w:pPr>
              <w:pStyle w:val="ListBullet2"/>
            </w:pPr>
            <w:r w:rsidRPr="002A2802">
              <w:t>in the event of loss of rudder</w:t>
            </w:r>
          </w:p>
          <w:p w:rsidR="00000000" w:rsidRPr="002A2802" w:rsidP="002A2802">
            <w:pPr>
              <w:pStyle w:val="ListBullet2"/>
            </w:pPr>
            <w:r w:rsidRPr="002A2802">
              <w:t>in the event of lost or fouled propeller</w:t>
            </w:r>
          </w:p>
          <w:p w:rsidR="00000000" w:rsidP="002A2802">
            <w:pPr>
              <w:pStyle w:val="ListBullet2"/>
              <w:rPr>
                <w:lang w:val="en-NZ"/>
              </w:rPr>
            </w:pPr>
            <w:r w:rsidRPr="002A2802">
              <w:t>when vessel is completely disabled</w:t>
            </w:r>
          </w:p>
        </w:tc>
      </w:tr>
      <w:tr w:rsidTr="00ED3D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ListBullet"/>
              <w:rPr>
                <w:lang w:val="en-NZ"/>
              </w:rPr>
            </w:pPr>
            <w:r w:rsidRPr="002A2802">
              <w:t>Application of concepts of hazard identification, risk assessment and control options</w:t>
            </w:r>
          </w:p>
        </w:tc>
      </w:tr>
      <w:tr w:rsidTr="00ED3D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ListBullet"/>
              <w:rPr>
                <w:lang w:val="en-NZ"/>
              </w:rPr>
            </w:pPr>
            <w:r w:rsidRPr="002A2802">
              <w:t>Communication systems and consultation arrangements</w:t>
            </w:r>
          </w:p>
        </w:tc>
      </w:tr>
      <w:tr w:rsidTr="00ED3D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ListBullet"/>
              <w:rPr>
                <w:lang w:val="en-NZ"/>
              </w:rPr>
            </w:pPr>
            <w:r w:rsidRPr="002A2802">
              <w:t>Difference between hazards (something or a source or situation with the potential to harm life or health) and risks (chance of something occurring that will result in injury or damage)</w:t>
            </w:r>
          </w:p>
        </w:tc>
      </w:tr>
      <w:tr w:rsidTr="00ED3D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ListBullet"/>
              <w:rPr>
                <w:lang w:val="en-NZ"/>
              </w:rPr>
            </w:pPr>
            <w:r w:rsidRPr="002A2802">
              <w:t>Disposition of persons onboard to ensure satisfactory stability and t</w:t>
            </w:r>
            <w:r w:rsidRPr="002A2802">
              <w:t>rim</w:t>
            </w:r>
          </w:p>
        </w:tc>
      </w:tr>
      <w:tr w:rsidTr="00ED3D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ListBullet"/>
              <w:rPr>
                <w:lang w:val="en-NZ"/>
              </w:rPr>
            </w:pPr>
            <w:r w:rsidRPr="002A2802">
              <w:t>Emergency and evacuation procedures</w:t>
            </w:r>
          </w:p>
        </w:tc>
      </w:tr>
      <w:tr w:rsidTr="00ED3D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ListBullet"/>
              <w:rPr>
                <w:lang w:val="en-NZ"/>
              </w:rPr>
            </w:pPr>
            <w:r w:rsidRPr="002A2802">
              <w:t>Impact of housekeeping on safety</w:t>
            </w:r>
          </w:p>
        </w:tc>
      </w:tr>
      <w:tr w:rsidTr="00ED3D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ListBullet"/>
              <w:rPr>
                <w:lang w:val="en-NZ"/>
              </w:rPr>
            </w:pPr>
            <w:r w:rsidRPr="002A2802">
              <w:t>Location of advice on WHS/OHS issues including documents such as procedures and safety data sheets (SDS)/material safety data sheets (MSDS)</w:t>
            </w:r>
          </w:p>
        </w:tc>
      </w:tr>
      <w:tr w:rsidTr="00ED3D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ListBullet"/>
              <w:rPr>
                <w:lang w:val="en-NZ"/>
              </w:rPr>
            </w:pPr>
            <w:r w:rsidRPr="002A2802">
              <w:t xml:space="preserve">Obligations and duties towards all </w:t>
            </w:r>
            <w:r w:rsidRPr="002A2802">
              <w:t>persons onboard</w:t>
            </w:r>
          </w:p>
        </w:tc>
      </w:tr>
      <w:tr w:rsidTr="00ED3D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ListBullet"/>
              <w:rPr>
                <w:lang w:val="en-NZ"/>
              </w:rPr>
            </w:pPr>
            <w:r w:rsidRPr="002A2802">
              <w:t>Procedures and responsibilities for investigating WHS/OHS incidents and assessing risk</w:t>
            </w:r>
          </w:p>
        </w:tc>
      </w:tr>
      <w:tr w:rsidTr="00ED3D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ListBullet"/>
              <w:rPr>
                <w:lang w:val="en-NZ"/>
              </w:rPr>
            </w:pPr>
            <w:r w:rsidRPr="002A2802">
              <w:t>Procedures for working in confined spaces</w:t>
            </w:r>
          </w:p>
        </w:tc>
      </w:tr>
      <w:tr w:rsidTr="00ED3D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ListBullet"/>
              <w:rPr>
                <w:lang w:val="en-NZ"/>
              </w:rPr>
            </w:pPr>
            <w:r w:rsidRPr="002A2802">
              <w:t>Purpose and procedure for collecting and reporting WHS/OHS information</w:t>
            </w:r>
          </w:p>
        </w:tc>
      </w:tr>
      <w:tr w:rsidTr="00ED3D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ListBullet"/>
              <w:rPr>
                <w:lang w:val="en-NZ"/>
              </w:rPr>
            </w:pPr>
            <w:r w:rsidRPr="002A2802">
              <w:t>Safe work procedures relating to work responsibilities</w:t>
            </w:r>
          </w:p>
        </w:tc>
      </w:tr>
      <w:tr w:rsidTr="00ED3D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ListBullet"/>
              <w:rPr>
                <w:lang w:val="en-NZ"/>
              </w:rPr>
            </w:pPr>
            <w:r w:rsidRPr="002A2802">
              <w:t>SMS</w:t>
            </w:r>
          </w:p>
        </w:tc>
      </w:tr>
      <w:tr w:rsidTr="00ED3D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ListBullet"/>
              <w:rPr>
                <w:lang w:val="en-NZ"/>
              </w:rPr>
            </w:pPr>
            <w:r w:rsidRPr="002A2802">
              <w:t>Steps to be taken after collision, grounding or other marine casualty and resulting hull damage</w:t>
            </w:r>
          </w:p>
        </w:tc>
      </w:tr>
      <w:tr w:rsidTr="00ED3D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ListBullet"/>
              <w:rPr>
                <w:lang w:val="en-NZ"/>
              </w:rPr>
            </w:pPr>
            <w:r w:rsidRPr="002A2802">
              <w:t>Storage requirements for hazardous goods used in the work area</w:t>
            </w:r>
          </w:p>
        </w:tc>
      </w:tr>
      <w:tr w:rsidTr="00ED3D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ListBullet"/>
              <w:rPr>
                <w:lang w:val="en-NZ"/>
              </w:rPr>
            </w:pPr>
            <w:r w:rsidRPr="002A2802">
              <w:t>Typical hazards related to wor</w:t>
            </w:r>
            <w:r w:rsidRPr="002A2802">
              <w:t>k responsibilities</w:t>
            </w:r>
          </w:p>
        </w:tc>
      </w:tr>
      <w:tr w:rsidTr="00ED3D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ListBullet"/>
              <w:rPr>
                <w:lang w:val="en-NZ"/>
              </w:rPr>
            </w:pPr>
            <w:r w:rsidRPr="002A2802">
              <w:t>Use, care and storage of personal protective clothing and equipment</w:t>
            </w:r>
          </w:p>
        </w:tc>
      </w:tr>
      <w:tr w:rsidTr="00ED3D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ListBullet"/>
              <w:rPr>
                <w:lang w:val="en-NZ"/>
              </w:rPr>
            </w:pPr>
            <w:r w:rsidRPr="002A2802">
              <w:t>Use of distress signals and penalty for misuse</w:t>
            </w:r>
          </w:p>
        </w:tc>
      </w:tr>
      <w:tr w:rsidTr="00ED3D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802" w:rsidP="002A2802">
            <w:pPr>
              <w:pStyle w:val="ListBullet"/>
            </w:pPr>
            <w:r w:rsidRPr="002A2802">
              <w:t>WHS/OHS legislation, regulations, codes of practice and organisational procedures associated with work responsibilit</w:t>
            </w:r>
            <w:r w:rsidRPr="002A2802">
              <w:t>ies</w:t>
            </w:r>
          </w:p>
        </w:tc>
      </w:tr>
    </w:tbl>
    <w:p w:rsidR="00ED3D38" w:rsidP="002A2802">
      <w:pPr>
        <w:pStyle w:val="BodyText"/>
      </w:pPr>
    </w:p>
    <w:p w:rsidR="00ED3D38" w:rsidP="002A2802">
      <w:pPr>
        <w:pStyle w:val="BodyText"/>
      </w:pPr>
    </w:p>
    <w:p w:rsidR="00000000" w:rsidRPr="002A2802" w:rsidP="002A2802">
      <w:pPr>
        <w:pStyle w:val="Heading1"/>
      </w:pPr>
      <w:bookmarkStart w:id="10" w:name="O_536915"/>
      <w:bookmarkEnd w:id="10"/>
      <w:r w:rsidRPr="002A2802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6159"/>
      </w:tblGrid>
      <w:tr w:rsidTr="002A280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BodyText"/>
              <w:rPr>
                <w:lang w:val="en-NZ"/>
              </w:rPr>
            </w:pPr>
            <w:r w:rsidRPr="002A2802">
              <w:t xml:space="preserve">The evidence guide provides advice on assessment and must be read in conjunction with the performance criteria, the required skills and knowledge, </w:t>
            </w:r>
            <w:r w:rsidRPr="002A2802">
              <w:t>the range statement and the Assessment Guidelines for the Training Package.</w:t>
            </w:r>
          </w:p>
        </w:tc>
      </w:tr>
      <w:tr w:rsidTr="002A280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BodyText"/>
              <w:rPr>
                <w:lang w:val="en-NZ"/>
              </w:rPr>
            </w:pPr>
            <w:r w:rsidRPr="002A2802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802" w:rsidP="002A2802">
            <w:pPr>
              <w:pStyle w:val="BodyText"/>
            </w:pPr>
            <w:r w:rsidRPr="002A2802">
              <w:t xml:space="preserve">The evidence required to demonstrate competence in this unit must be relevant to and </w:t>
            </w:r>
            <w:r w:rsidRPr="002A2802">
              <w:t>satisfy all of the requirements of the Elements, Performance Criteria, Required Skills, Required Knowledge and include:</w:t>
            </w:r>
          </w:p>
          <w:p w:rsidR="00000000" w:rsidRPr="002A2802" w:rsidP="002A2802">
            <w:pPr>
              <w:pStyle w:val="ListBullet"/>
            </w:pPr>
            <w:r w:rsidRPr="002A2802">
              <w:t>working as part of a team</w:t>
            </w:r>
          </w:p>
          <w:p w:rsidR="00000000" w:rsidP="002A2802">
            <w:pPr>
              <w:pStyle w:val="ListBullet"/>
              <w:rPr>
                <w:lang w:val="en-NZ"/>
              </w:rPr>
            </w:pPr>
            <w:r w:rsidRPr="002A2802">
              <w:t>selecting and using the most appropriate personal protective clothing and equipment for the situation.</w:t>
            </w:r>
          </w:p>
        </w:tc>
      </w:tr>
      <w:tr w:rsidTr="002A280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BodyText"/>
              <w:rPr>
                <w:lang w:val="en-NZ"/>
              </w:rPr>
            </w:pPr>
            <w:r w:rsidRPr="002A2802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802" w:rsidP="002A2802">
            <w:pPr>
              <w:pStyle w:val="BodyText"/>
            </w:pPr>
            <w:r w:rsidRPr="002A2802">
              <w:t>Performance is demonstrated consistently over time and in a suitable range of contexts.</w:t>
            </w:r>
          </w:p>
          <w:p w:rsidR="00000000" w:rsidRPr="002A2802" w:rsidP="002A2802">
            <w:pPr>
              <w:pStyle w:val="BodyText"/>
            </w:pPr>
            <w:r w:rsidRPr="002A2802">
              <w:t>Resources for assessment include access to:</w:t>
            </w:r>
          </w:p>
          <w:p w:rsidR="00000000" w:rsidRPr="002A2802" w:rsidP="002A2802">
            <w:pPr>
              <w:pStyle w:val="ListBullet"/>
            </w:pPr>
            <w:r w:rsidRPr="002A2802">
              <w:t>industry-approved marine operations site where observation of compliance w</w:t>
            </w:r>
            <w:r w:rsidRPr="002A2802">
              <w:t>ith safety and emergency procedures on a vessel up to 80 metres can be conducted</w:t>
            </w:r>
          </w:p>
          <w:p w:rsidR="00000000" w:rsidRPr="002A2802" w:rsidP="002A2802">
            <w:pPr>
              <w:pStyle w:val="ListBullet"/>
            </w:pPr>
            <w:r w:rsidRPr="002A2802">
              <w:t>tools, equipment and personal protective equipment currently used in industry</w:t>
            </w:r>
          </w:p>
          <w:p w:rsidR="00000000" w:rsidRPr="002A2802" w:rsidP="002A2802">
            <w:pPr>
              <w:pStyle w:val="ListBullet"/>
            </w:pPr>
            <w:r w:rsidRPr="002A2802">
              <w:t>relevant regulatory and equipment documentation that impacts on work activities</w:t>
            </w:r>
          </w:p>
          <w:p w:rsidR="00000000" w:rsidRPr="002A2802" w:rsidP="002A2802">
            <w:pPr>
              <w:pStyle w:val="ListBullet"/>
            </w:pPr>
            <w:r w:rsidRPr="002A2802">
              <w:t>range of relevant</w:t>
            </w:r>
            <w:r w:rsidRPr="002A2802">
              <w:t xml:space="preserve"> exercises, case studies and/or other simulated practical and knowledge assessments</w:t>
            </w:r>
          </w:p>
          <w:p w:rsidR="00000000" w:rsidRPr="002A2802" w:rsidP="002A2802">
            <w:pPr>
              <w:pStyle w:val="ListBullet"/>
            </w:pPr>
            <w:r w:rsidRPr="002A2802">
              <w:t>appropriate range of relevant operational situations in the workplace.</w:t>
            </w:r>
          </w:p>
          <w:p w:rsidR="00000000" w:rsidRPr="002A2802" w:rsidP="002A2802">
            <w:pPr>
              <w:pStyle w:val="BodyText"/>
            </w:pPr>
            <w:r w:rsidRPr="002A2802">
              <w:t>In both real and simulated environments, access is required to:</w:t>
            </w:r>
          </w:p>
          <w:p w:rsidR="00000000" w:rsidRPr="002A2802" w:rsidP="002A2802">
            <w:pPr>
              <w:pStyle w:val="ListBullet"/>
            </w:pPr>
            <w:r w:rsidRPr="002A2802">
              <w:t>relevant and appropriate materials a</w:t>
            </w:r>
            <w:r w:rsidRPr="002A2802">
              <w:t>nd equipment</w:t>
            </w:r>
          </w:p>
          <w:p w:rsidR="00000000" w:rsidP="002A2802">
            <w:pPr>
              <w:pStyle w:val="ListBullet"/>
              <w:rPr>
                <w:lang w:val="en-NZ"/>
              </w:rPr>
            </w:pPr>
            <w:r w:rsidRPr="002A2802">
              <w:t>applicable documentation including workplace procedures, regulations, codes of practice and operation manuals.</w:t>
            </w:r>
          </w:p>
        </w:tc>
      </w:tr>
      <w:tr w:rsidTr="002A280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BodyText"/>
              <w:rPr>
                <w:lang w:val="en-NZ"/>
              </w:rPr>
            </w:pPr>
            <w:r w:rsidRPr="002A2802">
              <w:rPr>
                <w:rStyle w:val="SpecialBold"/>
              </w:rPr>
              <w:t>Method of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802" w:rsidP="002A2802">
            <w:pPr>
              <w:pStyle w:val="BodyText"/>
            </w:pPr>
            <w:r w:rsidRPr="002A2802">
              <w:t>Practical assessment must occur in an:</w:t>
            </w:r>
          </w:p>
          <w:p w:rsidR="00000000" w:rsidRPr="002A2802" w:rsidP="002A2802">
            <w:pPr>
              <w:pStyle w:val="ListBullet"/>
            </w:pPr>
            <w:r w:rsidRPr="002A2802">
              <w:t>appropriately simulated workplace environment and/or</w:t>
            </w:r>
          </w:p>
          <w:p w:rsidR="00000000" w:rsidRPr="002A2802" w:rsidP="002A2802">
            <w:pPr>
              <w:pStyle w:val="ListBullet"/>
            </w:pPr>
            <w:r w:rsidRPr="002A2802">
              <w:t>appropriate range of situations in the workplace.</w:t>
            </w:r>
          </w:p>
          <w:p w:rsidR="00000000" w:rsidRPr="002A2802" w:rsidP="002A2802">
            <w:pPr>
              <w:pStyle w:val="BodyText"/>
            </w:pPr>
            <w:r w:rsidRPr="002A2802">
              <w:t>A range of assessment methods should be used to assess practical skills and knowledge. The following examples are appropriate to this unit:</w:t>
            </w:r>
          </w:p>
          <w:p w:rsidR="00000000" w:rsidRPr="002A2802" w:rsidP="002A2802">
            <w:pPr>
              <w:pStyle w:val="ListBullet"/>
            </w:pPr>
            <w:r w:rsidRPr="002A2802">
              <w:t>direct observation of the candidate observing safety and emergenc</w:t>
            </w:r>
            <w:r w:rsidRPr="002A2802">
              <w:t>y procedures on a vessel up to 80 metres</w:t>
            </w:r>
          </w:p>
          <w:p w:rsidR="00000000" w:rsidP="002A2802">
            <w:pPr>
              <w:pStyle w:val="ListBullet"/>
              <w:rPr>
                <w:lang w:val="en-NZ"/>
              </w:rPr>
            </w:pPr>
            <w:r w:rsidRPr="002A2802">
              <w:t>direct observation of the candidate applying relevant WHS/OHS requirements and work practices.</w:t>
            </w:r>
          </w:p>
        </w:tc>
      </w:tr>
      <w:tr w:rsidTr="002A280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BodyText"/>
              <w:rPr>
                <w:lang w:val="en-NZ"/>
              </w:rPr>
            </w:pPr>
            <w:r w:rsidRPr="002A2802">
              <w:rPr>
                <w:rStyle w:val="SpecialBold"/>
              </w:rPr>
              <w:t>Guidance information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802" w:rsidP="002A2802">
            <w:pPr>
              <w:pStyle w:val="BodyText"/>
            </w:pPr>
            <w:r w:rsidRPr="002A2802">
              <w:t>Holistic assessment with other units relevant to the industry sector, workplace and</w:t>
            </w:r>
            <w:r w:rsidRPr="002A2802">
              <w:t xml:space="preserve"> job role is recommended.</w:t>
            </w:r>
          </w:p>
          <w:p w:rsidR="00000000" w:rsidRPr="002A2802" w:rsidP="002A2802">
            <w:pPr>
              <w:pStyle w:val="BodyText"/>
            </w:pPr>
            <w:r w:rsidRPr="002A2802">
              <w:t>In all cases where practical assessment is used it should be combined with targeted questioning to assess Required Knowledge.</w:t>
            </w:r>
          </w:p>
          <w:p w:rsidR="00000000" w:rsidRPr="002A2802" w:rsidP="002A2802">
            <w:pPr>
              <w:pStyle w:val="BodyText"/>
            </w:pPr>
            <w:r w:rsidRPr="002A2802">
              <w:t>Assessment processes and techniques must be appropriate to the language and literacy requirements of the</w:t>
            </w:r>
            <w:r w:rsidRPr="002A2802">
              <w:t xml:space="preserve"> work being performed and the capacity of the candidate.</w:t>
            </w:r>
          </w:p>
        </w:tc>
      </w:tr>
    </w:tbl>
    <w:p w:rsidR="00000000" w:rsidRPr="002A2802" w:rsidP="002A2802">
      <w:pPr>
        <w:pStyle w:val="BodyText"/>
      </w:pPr>
    </w:p>
    <w:p w:rsidR="00000000" w:rsidRPr="002A2802" w:rsidP="002A2802">
      <w:pPr>
        <w:pStyle w:val="AllowPageBreak"/>
      </w:pPr>
    </w:p>
    <w:p w:rsidR="00000000" w:rsidRPr="002A2802" w:rsidP="002A2802">
      <w:pPr>
        <w:pStyle w:val="Heading1"/>
      </w:pPr>
      <w:bookmarkStart w:id="11" w:name="O_536914"/>
      <w:bookmarkEnd w:id="11"/>
      <w:r w:rsidRPr="002A2802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ED3D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BodyText"/>
              <w:rPr>
                <w:lang w:val="en-NZ"/>
              </w:rPr>
            </w:pPr>
            <w:r w:rsidRPr="002A2802">
              <w:t xml:space="preserve">The range statement relates to the unit of competency as a whole. It allows for different work environments and situations that may affect </w:t>
            </w:r>
            <w:r w:rsidRPr="002A2802">
              <w:t>performance. Bold italicised wording, if used in the performance criteria, is detailed below.</w:t>
            </w:r>
          </w:p>
        </w:tc>
      </w:tr>
      <w:tr w:rsidTr="00ED3D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BodyText"/>
              <w:rPr>
                <w:lang w:val="en-NZ"/>
              </w:rPr>
            </w:pPr>
            <w:r w:rsidRPr="002A2802">
              <w:t>Safety procedures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802" w:rsidP="002A2802">
            <w:pPr>
              <w:pStyle w:val="ListBullet"/>
            </w:pPr>
            <w:r w:rsidRPr="002A2802">
              <w:t>Instructions on how a workplace activity should be carried out, by whom and when, and may include:</w:t>
            </w:r>
          </w:p>
          <w:p w:rsidR="00000000" w:rsidRPr="002A2802" w:rsidP="002A2802">
            <w:pPr>
              <w:pStyle w:val="ListBullet2"/>
            </w:pPr>
            <w:r w:rsidRPr="002A2802">
              <w:t>isolation</w:t>
            </w:r>
          </w:p>
          <w:p w:rsidR="00000000" w:rsidRPr="002A2802" w:rsidP="002A2802">
            <w:pPr>
              <w:pStyle w:val="ListBullet2"/>
            </w:pPr>
            <w:r w:rsidRPr="002A2802">
              <w:t>permit to work</w:t>
            </w:r>
          </w:p>
          <w:p w:rsidR="00000000" w:rsidRPr="002A2802" w:rsidP="002A2802">
            <w:pPr>
              <w:pStyle w:val="ListBullet2"/>
            </w:pPr>
            <w:r w:rsidRPr="002A2802">
              <w:t>noise and vibration</w:t>
            </w:r>
          </w:p>
          <w:p w:rsidR="00000000" w:rsidRPr="002A2802" w:rsidP="002A2802">
            <w:pPr>
              <w:pStyle w:val="ListBullet2"/>
            </w:pPr>
            <w:r w:rsidRPr="002A2802">
              <w:t>emergency procedures</w:t>
            </w:r>
          </w:p>
          <w:p w:rsidR="00000000" w:rsidRPr="002A2802" w:rsidP="002A2802">
            <w:pPr>
              <w:pStyle w:val="ListBullet2"/>
            </w:pPr>
            <w:r w:rsidRPr="002A2802">
              <w:t>rescue procedures</w:t>
            </w:r>
          </w:p>
          <w:p w:rsidR="00000000" w:rsidRPr="002A2802" w:rsidP="002A2802">
            <w:pPr>
              <w:pStyle w:val="ListBullet2"/>
            </w:pPr>
            <w:r w:rsidRPr="002A2802">
              <w:t>use of safety and flotation devices</w:t>
            </w:r>
          </w:p>
          <w:p w:rsidR="00000000" w:rsidRPr="002A2802" w:rsidP="002A2802">
            <w:pPr>
              <w:pStyle w:val="ListBullet2"/>
            </w:pPr>
            <w:r w:rsidRPr="002A2802">
              <w:t>work in rough weather</w:t>
            </w:r>
          </w:p>
          <w:p w:rsidR="00000000" w:rsidRPr="002A2802" w:rsidP="002A2802">
            <w:pPr>
              <w:pStyle w:val="ListBullet2"/>
            </w:pPr>
            <w:r w:rsidRPr="002A2802">
              <w:t>use of personal protective equipment</w:t>
            </w:r>
          </w:p>
          <w:p w:rsidR="00000000" w:rsidRPr="002A2802" w:rsidP="002A2802">
            <w:pPr>
              <w:pStyle w:val="ListBullet2"/>
            </w:pPr>
            <w:r w:rsidRPr="002A2802">
              <w:t>manual handling</w:t>
            </w:r>
          </w:p>
          <w:p w:rsidR="00000000" w:rsidRPr="002A2802" w:rsidP="002A2802">
            <w:pPr>
              <w:pStyle w:val="ListBullet2"/>
            </w:pPr>
            <w:r w:rsidRPr="002A2802">
              <w:t>use and storage of hazardous substances</w:t>
            </w:r>
          </w:p>
          <w:p w:rsidR="00000000" w:rsidRPr="002A2802" w:rsidP="002A2802">
            <w:pPr>
              <w:pStyle w:val="ListBullet2"/>
            </w:pPr>
            <w:r w:rsidRPr="002A2802">
              <w:t>accident and incident reporting</w:t>
            </w:r>
          </w:p>
          <w:p w:rsidR="00000000" w:rsidRPr="002A2802" w:rsidP="002A2802">
            <w:pPr>
              <w:pStyle w:val="ListBullet2"/>
            </w:pPr>
            <w:r w:rsidRPr="002A2802">
              <w:t>electrical saf</w:t>
            </w:r>
            <w:r w:rsidRPr="002A2802">
              <w:t>ety</w:t>
            </w:r>
          </w:p>
          <w:p w:rsidR="00000000" w:rsidRPr="002A2802" w:rsidP="002A2802">
            <w:pPr>
              <w:pStyle w:val="ListBullet2"/>
            </w:pPr>
            <w:r w:rsidRPr="002A2802">
              <w:t>vessel housekeeping</w:t>
            </w:r>
          </w:p>
          <w:p w:rsidR="00000000" w:rsidRPr="002A2802" w:rsidP="002A2802">
            <w:pPr>
              <w:pStyle w:val="ListBullet2"/>
            </w:pPr>
            <w:r w:rsidRPr="002A2802">
              <w:t>plant and equipment</w:t>
            </w:r>
          </w:p>
          <w:p w:rsidR="00000000" w:rsidRPr="002A2802" w:rsidP="002A2802">
            <w:pPr>
              <w:pStyle w:val="ListBullet2"/>
            </w:pPr>
            <w:r w:rsidRPr="002A2802">
              <w:t>health and hygiene</w:t>
            </w:r>
          </w:p>
          <w:p w:rsidR="00000000" w:rsidP="002A2802">
            <w:pPr>
              <w:pStyle w:val="ListBullet2"/>
              <w:rPr>
                <w:lang w:val="en-NZ"/>
              </w:rPr>
            </w:pPr>
            <w:r w:rsidRPr="002A2802">
              <w:t>working with the elements</w:t>
            </w:r>
          </w:p>
        </w:tc>
      </w:tr>
      <w:tr w:rsidTr="00ED3D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BodyText"/>
              <w:rPr>
                <w:lang w:val="en-NZ"/>
              </w:rPr>
            </w:pPr>
            <w:r w:rsidRPr="002A2802">
              <w:t>Personal protective clothing and equipment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802" w:rsidP="002A2802">
            <w:pPr>
              <w:pStyle w:val="ListBullet"/>
            </w:pPr>
            <w:r w:rsidRPr="002A2802">
              <w:t>Aprons</w:t>
            </w:r>
          </w:p>
          <w:p w:rsidR="00000000" w:rsidRPr="002A2802" w:rsidP="002A2802">
            <w:pPr>
              <w:pStyle w:val="ListBullet"/>
            </w:pPr>
            <w:r w:rsidRPr="002A2802">
              <w:t xml:space="preserve">Breathing apparatus </w:t>
            </w:r>
          </w:p>
          <w:p w:rsidR="00000000" w:rsidRPr="002A2802" w:rsidP="002A2802">
            <w:pPr>
              <w:pStyle w:val="ListBullet"/>
            </w:pPr>
            <w:r w:rsidRPr="002A2802">
              <w:t>Eye protectors</w:t>
            </w:r>
          </w:p>
          <w:p w:rsidR="00000000" w:rsidRPr="002A2802" w:rsidP="002A2802">
            <w:pPr>
              <w:pStyle w:val="ListBullet"/>
            </w:pPr>
            <w:r w:rsidRPr="002A2802">
              <w:t>Gloves</w:t>
            </w:r>
          </w:p>
          <w:p w:rsidR="00000000" w:rsidRPr="002A2802" w:rsidP="002A2802">
            <w:pPr>
              <w:pStyle w:val="ListBullet"/>
            </w:pPr>
            <w:r w:rsidRPr="002A2802">
              <w:t>Harnesses</w:t>
            </w:r>
          </w:p>
          <w:p w:rsidR="00000000" w:rsidRPr="002A2802" w:rsidP="002A2802">
            <w:pPr>
              <w:pStyle w:val="ListBullet"/>
            </w:pPr>
            <w:r w:rsidRPr="002A2802">
              <w:t>Hats</w:t>
            </w:r>
          </w:p>
          <w:p w:rsidR="00000000" w:rsidRPr="002A2802" w:rsidP="002A2802">
            <w:pPr>
              <w:pStyle w:val="ListBullet"/>
            </w:pPr>
            <w:r w:rsidRPr="002A2802">
              <w:t>Hearing protectors</w:t>
            </w:r>
          </w:p>
          <w:p w:rsidR="00000000" w:rsidRPr="002A2802" w:rsidP="002A2802">
            <w:pPr>
              <w:pStyle w:val="ListBullet"/>
            </w:pPr>
            <w:r w:rsidRPr="002A2802">
              <w:t>Helmets</w:t>
            </w:r>
          </w:p>
          <w:p w:rsidR="00000000" w:rsidRPr="002A2802" w:rsidP="002A2802">
            <w:pPr>
              <w:pStyle w:val="ListBullet"/>
            </w:pPr>
            <w:r w:rsidRPr="002A2802">
              <w:t>Overalls</w:t>
            </w:r>
          </w:p>
          <w:p w:rsidR="00000000" w:rsidRPr="002A2802" w:rsidP="002A2802">
            <w:pPr>
              <w:pStyle w:val="ListBullet"/>
            </w:pPr>
            <w:r w:rsidRPr="002A2802">
              <w:t>Personal flotation devices</w:t>
            </w:r>
          </w:p>
          <w:p w:rsidR="00000000" w:rsidRPr="002A2802" w:rsidP="002A2802">
            <w:pPr>
              <w:pStyle w:val="ListBullet"/>
            </w:pPr>
            <w:r w:rsidRPr="002A2802">
              <w:t>Personal locator beacons</w:t>
            </w:r>
          </w:p>
          <w:p w:rsidR="00000000" w:rsidRPr="002A2802" w:rsidP="002A2802">
            <w:pPr>
              <w:pStyle w:val="ListBullet"/>
            </w:pPr>
            <w:r w:rsidRPr="002A2802">
              <w:t>Safety lines</w:t>
            </w:r>
          </w:p>
          <w:p w:rsidR="00000000" w:rsidRPr="002A2802" w:rsidP="002A2802">
            <w:pPr>
              <w:pStyle w:val="ListBullet"/>
            </w:pPr>
            <w:r w:rsidRPr="002A2802">
              <w:t>Shoes</w:t>
            </w:r>
          </w:p>
          <w:p w:rsidR="00000000" w:rsidP="002A2802">
            <w:pPr>
              <w:pStyle w:val="ListBullet"/>
              <w:rPr>
                <w:lang w:val="en-NZ"/>
              </w:rPr>
            </w:pPr>
            <w:r w:rsidRPr="002A2802">
              <w:t>Spats</w:t>
            </w:r>
          </w:p>
        </w:tc>
      </w:tr>
      <w:tr w:rsidTr="00ED3D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BodyText"/>
              <w:rPr>
                <w:lang w:val="en-NZ"/>
              </w:rPr>
            </w:pPr>
            <w:r w:rsidRPr="002A2802">
              <w:t>Hazardous chemicals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802" w:rsidP="002A2802">
            <w:pPr>
              <w:pStyle w:val="ListBullet"/>
            </w:pPr>
            <w:r w:rsidRPr="002A2802">
              <w:t>Battery acid</w:t>
            </w:r>
          </w:p>
          <w:p w:rsidR="00000000" w:rsidRPr="002A2802" w:rsidP="002A2802">
            <w:pPr>
              <w:pStyle w:val="ListBullet"/>
            </w:pPr>
            <w:r w:rsidRPr="002A2802">
              <w:t>Cleaning fluids</w:t>
            </w:r>
          </w:p>
          <w:p w:rsidR="00000000" w:rsidRPr="002A2802" w:rsidP="002A2802">
            <w:pPr>
              <w:pStyle w:val="ListBullet"/>
            </w:pPr>
            <w:r w:rsidRPr="002A2802">
              <w:t>Fuel</w:t>
            </w:r>
          </w:p>
          <w:p w:rsidR="00000000" w:rsidRPr="002A2802" w:rsidP="002A2802">
            <w:pPr>
              <w:pStyle w:val="ListBullet"/>
            </w:pPr>
            <w:r w:rsidRPr="002A2802">
              <w:t>Gas</w:t>
            </w:r>
          </w:p>
          <w:p w:rsidR="00000000" w:rsidRPr="002A2802" w:rsidP="002A2802">
            <w:pPr>
              <w:pStyle w:val="ListBullet"/>
            </w:pPr>
            <w:r w:rsidRPr="002A2802">
              <w:t>Oils and lubricants</w:t>
            </w:r>
          </w:p>
          <w:p w:rsidR="00000000" w:rsidRPr="002A2802" w:rsidP="002A2802">
            <w:pPr>
              <w:pStyle w:val="ListBullet"/>
            </w:pPr>
            <w:r w:rsidRPr="002A2802">
              <w:t>Paint</w:t>
            </w:r>
          </w:p>
          <w:p w:rsidR="00000000" w:rsidP="002A2802">
            <w:pPr>
              <w:pStyle w:val="ListBullet"/>
              <w:rPr>
                <w:lang w:val="en-NZ"/>
              </w:rPr>
            </w:pPr>
            <w:r w:rsidRPr="002A2802">
              <w:t>Thinners</w:t>
            </w:r>
          </w:p>
        </w:tc>
      </w:tr>
      <w:tr w:rsidTr="00ED3D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BodyText"/>
              <w:rPr>
                <w:lang w:val="en-NZ"/>
              </w:rPr>
            </w:pPr>
            <w:r w:rsidRPr="002A2802">
              <w:t>Safe manual handling techniques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802" w:rsidP="002A2802">
            <w:pPr>
              <w:pStyle w:val="ListBullet"/>
            </w:pPr>
            <w:r w:rsidRPr="002A2802">
              <w:t>Bending</w:t>
            </w:r>
          </w:p>
          <w:p w:rsidR="00000000" w:rsidRPr="002A2802" w:rsidP="002A2802">
            <w:pPr>
              <w:pStyle w:val="ListBullet"/>
            </w:pPr>
            <w:r w:rsidRPr="002A2802">
              <w:t>Lifting</w:t>
            </w:r>
          </w:p>
          <w:p w:rsidR="00000000" w:rsidRPr="002A2802" w:rsidP="002A2802">
            <w:pPr>
              <w:pStyle w:val="ListBullet"/>
            </w:pPr>
            <w:r w:rsidRPr="002A2802">
              <w:t>Loading materials</w:t>
            </w:r>
          </w:p>
          <w:p w:rsidR="00000000" w:rsidRPr="002A2802" w:rsidP="002A2802">
            <w:pPr>
              <w:pStyle w:val="ListBullet"/>
            </w:pPr>
            <w:r w:rsidRPr="002A2802">
              <w:t>Moving</w:t>
            </w:r>
          </w:p>
          <w:p w:rsidR="00000000" w:rsidRPr="002A2802" w:rsidP="002A2802">
            <w:pPr>
              <w:pStyle w:val="ListBullet"/>
            </w:pPr>
            <w:r w:rsidRPr="002A2802">
              <w:t>Pulling</w:t>
            </w:r>
          </w:p>
          <w:p w:rsidR="00000000" w:rsidRPr="002A2802" w:rsidP="002A2802">
            <w:pPr>
              <w:pStyle w:val="ListBullet"/>
            </w:pPr>
            <w:r w:rsidRPr="002A2802">
              <w:t xml:space="preserve">Pushing </w:t>
            </w:r>
          </w:p>
          <w:p w:rsidR="00000000" w:rsidRPr="002A2802" w:rsidP="002A2802">
            <w:pPr>
              <w:pStyle w:val="ListBullet"/>
            </w:pPr>
            <w:r w:rsidRPr="002A2802">
              <w:t xml:space="preserve">Repetitious tasks </w:t>
            </w:r>
          </w:p>
          <w:p w:rsidR="00000000" w:rsidRPr="002A2802" w:rsidP="002A2802">
            <w:pPr>
              <w:pStyle w:val="ListBullet"/>
            </w:pPr>
            <w:r w:rsidRPr="002A2802">
              <w:t xml:space="preserve">Storing materials at heights </w:t>
            </w:r>
          </w:p>
          <w:p w:rsidR="00000000" w:rsidP="002A2802">
            <w:pPr>
              <w:pStyle w:val="ListBullet"/>
              <w:rPr>
                <w:lang w:val="en-NZ"/>
              </w:rPr>
            </w:pPr>
            <w:r w:rsidRPr="002A2802">
              <w:t>Up-ending materials</w:t>
            </w:r>
          </w:p>
        </w:tc>
      </w:tr>
      <w:tr w:rsidTr="00ED3D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BodyText"/>
              <w:rPr>
                <w:lang w:val="en-NZ"/>
              </w:rPr>
            </w:pPr>
            <w:r w:rsidRPr="002A2802">
              <w:t>Worker/employee responsibilities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802" w:rsidP="002A2802">
            <w:pPr>
              <w:pStyle w:val="ListBullet"/>
            </w:pPr>
            <w:r w:rsidRPr="002A2802">
              <w:t xml:space="preserve">Accepting responsibility for protection of health and safety of others through avoidance </w:t>
            </w:r>
            <w:r w:rsidRPr="002A2802">
              <w:t xml:space="preserve">of personal action that will put others at risk </w:t>
            </w:r>
          </w:p>
          <w:p w:rsidR="00000000" w:rsidRPr="002A2802" w:rsidP="002A2802">
            <w:pPr>
              <w:pStyle w:val="ListBullet"/>
            </w:pPr>
            <w:r w:rsidRPr="002A2802">
              <w:t>Cooperating with employer/supervisor in any action taken to comply with WHS/OHS legislation</w:t>
            </w:r>
          </w:p>
          <w:p w:rsidR="00000000" w:rsidP="002A2802">
            <w:pPr>
              <w:pStyle w:val="ListBullet"/>
              <w:rPr>
                <w:lang w:val="en-NZ"/>
              </w:rPr>
            </w:pPr>
            <w:r w:rsidRPr="002A2802">
              <w:t>Taking reasonable care for own health and safety</w:t>
            </w:r>
          </w:p>
        </w:tc>
      </w:tr>
      <w:tr w:rsidTr="00ED3D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BodyText"/>
              <w:rPr>
                <w:lang w:val="en-NZ"/>
              </w:rPr>
            </w:pPr>
            <w:r w:rsidRPr="002A2802">
              <w:t>Hazards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802" w:rsidP="002A2802">
            <w:pPr>
              <w:pStyle w:val="ListBullet"/>
            </w:pPr>
            <w:r w:rsidRPr="002A2802">
              <w:t>Contact with chemicals and hazardous substa</w:t>
            </w:r>
            <w:r w:rsidRPr="002A2802">
              <w:t>nces</w:t>
            </w:r>
          </w:p>
          <w:p w:rsidR="00000000" w:rsidRPr="002A2802" w:rsidP="002A2802">
            <w:pPr>
              <w:pStyle w:val="ListBullet"/>
            </w:pPr>
            <w:r w:rsidRPr="002A2802">
              <w:t>Contaminants</w:t>
            </w:r>
          </w:p>
          <w:p w:rsidR="00000000" w:rsidRPr="002A2802" w:rsidP="002A2802">
            <w:pPr>
              <w:pStyle w:val="ListBullet"/>
            </w:pPr>
            <w:r w:rsidRPr="002A2802">
              <w:t>Contact with electricity</w:t>
            </w:r>
          </w:p>
          <w:p w:rsidR="00000000" w:rsidRPr="002A2802" w:rsidP="002A2802">
            <w:pPr>
              <w:pStyle w:val="ListBullet"/>
            </w:pPr>
            <w:r w:rsidRPr="002A2802">
              <w:t>Contact with plant and marine life</w:t>
            </w:r>
          </w:p>
          <w:p w:rsidR="00000000" w:rsidRPr="002A2802" w:rsidP="002A2802">
            <w:pPr>
              <w:pStyle w:val="ListBullet"/>
            </w:pPr>
            <w:r w:rsidRPr="002A2802">
              <w:t>Dangerous organisms</w:t>
            </w:r>
          </w:p>
          <w:p w:rsidR="00000000" w:rsidRPr="002A2802" w:rsidP="002A2802">
            <w:pPr>
              <w:pStyle w:val="ListBullet"/>
            </w:pPr>
            <w:r w:rsidRPr="002A2802">
              <w:t>Equipment operation and maintenance</w:t>
            </w:r>
          </w:p>
          <w:p w:rsidR="00000000" w:rsidRPr="002A2802" w:rsidP="002A2802">
            <w:pPr>
              <w:pStyle w:val="ListBullet"/>
            </w:pPr>
            <w:r w:rsidRPr="002A2802">
              <w:t>Falls, trips and slips</w:t>
            </w:r>
          </w:p>
          <w:p w:rsidR="00000000" w:rsidRPr="002A2802" w:rsidP="002A2802">
            <w:pPr>
              <w:pStyle w:val="ListBullet"/>
            </w:pPr>
            <w:r w:rsidRPr="002A2802">
              <w:t>Exposure to heat, cold and water</w:t>
            </w:r>
          </w:p>
          <w:p w:rsidR="00000000" w:rsidRPr="002A2802" w:rsidP="002A2802">
            <w:pPr>
              <w:pStyle w:val="ListBullet"/>
            </w:pPr>
            <w:r w:rsidRPr="002A2802">
              <w:t>Hitting or being hit by stationary or moving objects</w:t>
            </w:r>
          </w:p>
          <w:p w:rsidR="00000000" w:rsidRPr="002A2802" w:rsidP="002A2802">
            <w:pPr>
              <w:pStyle w:val="ListBullet"/>
            </w:pPr>
            <w:r w:rsidRPr="002A2802">
              <w:t>Immersion in water without a personal flotation device (PFD)</w:t>
            </w:r>
          </w:p>
          <w:p w:rsidR="00000000" w:rsidRPr="002A2802" w:rsidP="002A2802">
            <w:pPr>
              <w:pStyle w:val="ListBullet"/>
            </w:pPr>
            <w:r w:rsidRPr="002A2802">
              <w:t>Ladders</w:t>
            </w:r>
          </w:p>
          <w:p w:rsidR="00000000" w:rsidRPr="002A2802" w:rsidP="002A2802">
            <w:pPr>
              <w:pStyle w:val="ListBullet"/>
            </w:pPr>
            <w:r w:rsidRPr="002A2802">
              <w:t>Manual handling</w:t>
            </w:r>
          </w:p>
          <w:p w:rsidR="00000000" w:rsidRPr="002A2802" w:rsidP="002A2802">
            <w:pPr>
              <w:pStyle w:val="ListBullet"/>
            </w:pPr>
            <w:r w:rsidRPr="002A2802">
              <w:t>Noise</w:t>
            </w:r>
          </w:p>
          <w:p w:rsidR="00000000" w:rsidRPr="002A2802" w:rsidP="002A2802">
            <w:pPr>
              <w:pStyle w:val="ListBullet"/>
            </w:pPr>
            <w:r w:rsidRPr="002A2802">
              <w:t>Poor housekeeping and lack of deck space</w:t>
            </w:r>
          </w:p>
          <w:p w:rsidR="00000000" w:rsidRPr="002A2802" w:rsidP="002A2802">
            <w:pPr>
              <w:pStyle w:val="ListBullet"/>
            </w:pPr>
            <w:r w:rsidRPr="002A2802">
              <w:t>Repetitive movements and awkward postures</w:t>
            </w:r>
          </w:p>
          <w:p w:rsidR="00000000" w:rsidRPr="002A2802" w:rsidP="002A2802">
            <w:pPr>
              <w:pStyle w:val="ListBullet"/>
            </w:pPr>
            <w:r w:rsidRPr="002A2802">
              <w:t>Smoking and alcohol</w:t>
            </w:r>
          </w:p>
          <w:p w:rsidR="00000000" w:rsidRPr="002A2802" w:rsidP="002A2802">
            <w:pPr>
              <w:pStyle w:val="ListBullet"/>
            </w:pPr>
            <w:r w:rsidRPr="002A2802">
              <w:t>Unventilated holds</w:t>
            </w:r>
          </w:p>
          <w:p w:rsidR="00000000" w:rsidRPr="002A2802" w:rsidP="002A2802">
            <w:pPr>
              <w:pStyle w:val="ListBullet"/>
            </w:pPr>
            <w:r w:rsidRPr="002A2802">
              <w:t>Weather and water conditions</w:t>
            </w:r>
          </w:p>
          <w:p w:rsidR="00000000" w:rsidRPr="002A2802" w:rsidP="002A2802">
            <w:pPr>
              <w:pStyle w:val="ListBullet"/>
            </w:pPr>
            <w:r w:rsidRPr="002A2802">
              <w:t>Working in con</w:t>
            </w:r>
            <w:r w:rsidRPr="002A2802">
              <w:t xml:space="preserve">fined spaces </w:t>
            </w:r>
          </w:p>
          <w:p w:rsidR="00000000" w:rsidRPr="002A2802" w:rsidP="002A2802">
            <w:pPr>
              <w:pStyle w:val="ListBullet"/>
            </w:pPr>
            <w:r w:rsidRPr="002A2802">
              <w:t>Working with inappropriate clothing</w:t>
            </w:r>
          </w:p>
          <w:p w:rsidR="00000000" w:rsidP="002A2802">
            <w:pPr>
              <w:pStyle w:val="ListBullet"/>
              <w:rPr>
                <w:lang w:val="en-NZ"/>
              </w:rPr>
            </w:pPr>
            <w:r w:rsidRPr="002A2802">
              <w:t>Working with knives</w:t>
            </w:r>
          </w:p>
        </w:tc>
      </w:tr>
      <w:tr w:rsidTr="00ED3D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BodyText"/>
              <w:rPr>
                <w:lang w:val="en-NZ"/>
              </w:rPr>
            </w:pPr>
            <w:r w:rsidRPr="002A2802">
              <w:t>Designated personnel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802" w:rsidP="002A2802">
            <w:pPr>
              <w:pStyle w:val="ListBullet"/>
            </w:pPr>
            <w:r w:rsidRPr="002A2802">
              <w:t>Master of the vessel</w:t>
            </w:r>
          </w:p>
          <w:p w:rsidR="00000000" w:rsidRPr="002A2802" w:rsidP="002A2802">
            <w:pPr>
              <w:pStyle w:val="ListBullet"/>
            </w:pPr>
            <w:r w:rsidRPr="002A2802">
              <w:t>Supervisors, managers and team leaders</w:t>
            </w:r>
          </w:p>
          <w:p w:rsidR="00000000" w:rsidRPr="002A2802" w:rsidP="002A2802">
            <w:pPr>
              <w:pStyle w:val="ListBullet"/>
            </w:pPr>
            <w:r w:rsidRPr="002A2802">
              <w:t>Workplace WHS/OHS personnel</w:t>
            </w:r>
          </w:p>
          <w:p w:rsidR="00000000" w:rsidP="002A2802">
            <w:pPr>
              <w:pStyle w:val="ListBullet"/>
              <w:rPr>
                <w:lang w:val="en-NZ"/>
              </w:rPr>
            </w:pPr>
            <w:r w:rsidRPr="002A2802">
              <w:t>Other persons authorised or nominated by the workplace to perform, approve, inspect or direct specified work</w:t>
            </w:r>
          </w:p>
        </w:tc>
      </w:tr>
      <w:tr w:rsidTr="00ED3D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802">
            <w:pPr>
              <w:pStyle w:val="BodyText"/>
              <w:rPr>
                <w:lang w:val="en-NZ"/>
              </w:rPr>
            </w:pPr>
            <w:r w:rsidRPr="002A2802">
              <w:t>Emergency incidents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802" w:rsidP="002A2802">
            <w:pPr>
              <w:pStyle w:val="ListBullet"/>
            </w:pPr>
            <w:r w:rsidRPr="002A2802">
              <w:t>Beaching with and without heavy surf</w:t>
            </w:r>
          </w:p>
          <w:p w:rsidR="00000000" w:rsidRPr="002A2802" w:rsidP="002A2802">
            <w:pPr>
              <w:pStyle w:val="ListBullet"/>
            </w:pPr>
            <w:r w:rsidRPr="002A2802">
              <w:t>Chemical spills</w:t>
            </w:r>
          </w:p>
          <w:p w:rsidR="00000000" w:rsidRPr="002A2802" w:rsidP="002A2802">
            <w:pPr>
              <w:pStyle w:val="ListBullet"/>
            </w:pPr>
            <w:r w:rsidRPr="002A2802">
              <w:t>Collisions</w:t>
            </w:r>
          </w:p>
          <w:p w:rsidR="00000000" w:rsidRPr="002A2802" w:rsidP="002A2802">
            <w:pPr>
              <w:pStyle w:val="ListBullet"/>
            </w:pPr>
            <w:r w:rsidRPr="002A2802">
              <w:t>Disabled vessel</w:t>
            </w:r>
          </w:p>
          <w:p w:rsidR="00000000" w:rsidRPr="002A2802" w:rsidP="002A2802">
            <w:pPr>
              <w:pStyle w:val="ListBullet"/>
            </w:pPr>
            <w:r w:rsidRPr="002A2802">
              <w:t>Electrocution</w:t>
            </w:r>
          </w:p>
          <w:p w:rsidR="00000000" w:rsidRPr="002A2802" w:rsidP="002A2802">
            <w:pPr>
              <w:pStyle w:val="ListBullet"/>
            </w:pPr>
            <w:r w:rsidRPr="002A2802">
              <w:t>Falling or being d</w:t>
            </w:r>
            <w:r w:rsidRPr="002A2802">
              <w:t>ragged overboard</w:t>
            </w:r>
          </w:p>
          <w:p w:rsidR="00000000" w:rsidRPr="002A2802" w:rsidP="002A2802">
            <w:pPr>
              <w:pStyle w:val="ListBullet"/>
            </w:pPr>
            <w:r w:rsidRPr="002A2802">
              <w:t>Fire</w:t>
            </w:r>
          </w:p>
          <w:p w:rsidR="00000000" w:rsidRPr="002A2802" w:rsidP="002A2802">
            <w:pPr>
              <w:pStyle w:val="ListBullet"/>
            </w:pPr>
            <w:r w:rsidRPr="002A2802">
              <w:t>Flood</w:t>
            </w:r>
          </w:p>
          <w:p w:rsidR="00000000" w:rsidRPr="002A2802" w:rsidP="002A2802">
            <w:pPr>
              <w:pStyle w:val="ListBullet"/>
            </w:pPr>
            <w:r w:rsidRPr="002A2802">
              <w:t>Grounding</w:t>
            </w:r>
          </w:p>
          <w:p w:rsidR="00000000" w:rsidRPr="002A2802" w:rsidP="002A2802">
            <w:pPr>
              <w:pStyle w:val="ListBullet"/>
            </w:pPr>
            <w:r w:rsidRPr="002A2802">
              <w:t>Hull damage</w:t>
            </w:r>
          </w:p>
          <w:p w:rsidR="00000000" w:rsidRPr="002A2802" w:rsidP="002A2802">
            <w:pPr>
              <w:pStyle w:val="ListBullet"/>
            </w:pPr>
            <w:r w:rsidRPr="002A2802">
              <w:t>Immersion in water</w:t>
            </w:r>
          </w:p>
          <w:p w:rsidR="00000000" w:rsidRPr="002A2802" w:rsidP="002A2802">
            <w:pPr>
              <w:pStyle w:val="ListBullet"/>
            </w:pPr>
            <w:r w:rsidRPr="002A2802">
              <w:t>Injuries associated with dangerous organisms (such as bites, stings, poisoning)</w:t>
            </w:r>
          </w:p>
          <w:p w:rsidR="00000000" w:rsidRPr="002A2802" w:rsidP="002A2802">
            <w:pPr>
              <w:pStyle w:val="ListBullet"/>
            </w:pPr>
            <w:r w:rsidRPr="002A2802">
              <w:t>Injuries associated with machines, vehicles, vessels, diving</w:t>
            </w:r>
          </w:p>
          <w:p w:rsidR="00000000" w:rsidRPr="002A2802" w:rsidP="002A2802">
            <w:pPr>
              <w:pStyle w:val="ListBullet"/>
            </w:pPr>
            <w:r w:rsidRPr="002A2802">
              <w:t>Loss of rudder</w:t>
            </w:r>
          </w:p>
          <w:p w:rsidR="00000000" w:rsidRPr="002A2802" w:rsidP="002A2802">
            <w:pPr>
              <w:pStyle w:val="ListBullet"/>
            </w:pPr>
            <w:r w:rsidRPr="002A2802">
              <w:t>Lost or fouled propeller</w:t>
            </w:r>
          </w:p>
          <w:p w:rsidR="00000000" w:rsidRPr="002A2802" w:rsidP="002A2802">
            <w:pPr>
              <w:pStyle w:val="ListBullet"/>
            </w:pPr>
            <w:r w:rsidRPr="002A2802">
              <w:t>Rescue activities</w:t>
            </w:r>
          </w:p>
          <w:p w:rsidR="00000000" w:rsidRPr="002A2802" w:rsidP="002A2802">
            <w:pPr>
              <w:pStyle w:val="ListBullet"/>
            </w:pPr>
            <w:r w:rsidRPr="002A2802">
              <w:t>Rough weather and heavy seas</w:t>
            </w:r>
          </w:p>
          <w:p w:rsidR="00000000" w:rsidRPr="002A2802" w:rsidP="002A2802">
            <w:pPr>
              <w:pStyle w:val="ListBullet"/>
            </w:pPr>
            <w:r w:rsidRPr="002A2802">
              <w:t>Vessel capsize</w:t>
            </w:r>
          </w:p>
        </w:tc>
      </w:tr>
    </w:tbl>
    <w:p w:rsidR="00000000" w:rsidRPr="002A2802" w:rsidP="002A2802">
      <w:pPr>
        <w:pStyle w:val="BodyText"/>
      </w:pPr>
    </w:p>
    <w:p w:rsidR="00000000" w:rsidRPr="002A2802" w:rsidP="002A2802">
      <w:pPr>
        <w:pStyle w:val="AllowPageBreak"/>
      </w:pPr>
    </w:p>
    <w:p w:rsidR="00000000" w:rsidRPr="002A2802" w:rsidP="002A2802">
      <w:pPr>
        <w:pStyle w:val="Heading1"/>
      </w:pPr>
      <w:bookmarkStart w:id="12" w:name="O_536913"/>
      <w:bookmarkEnd w:id="12"/>
      <w:r w:rsidRPr="002A2802">
        <w:t>Unit Sector(s)</w:t>
      </w:r>
    </w:p>
    <w:p w:rsidR="00000000" w:rsidRPr="002A2802" w:rsidP="002A2802">
      <w:pPr>
        <w:pStyle w:val="BodyText"/>
      </w:pPr>
      <w:r w:rsidRPr="002A2802">
        <w:t>Not applicable.</w:t>
      </w:r>
    </w:p>
    <w:p w:rsidR="00000000" w:rsidRPr="002A2802" w:rsidP="002A2802">
      <w:pPr>
        <w:pStyle w:val="AllowPageBreak"/>
      </w:pPr>
    </w:p>
    <w:p w:rsidR="00000000" w:rsidRPr="002A2802" w:rsidP="002A2802">
      <w:pPr>
        <w:pStyle w:val="Heading1"/>
      </w:pPr>
      <w:bookmarkStart w:id="13" w:name="O_536912"/>
      <w:bookmarkEnd w:id="13"/>
      <w:r w:rsidRPr="002A2802">
        <w:t>Competency Field</w:t>
      </w:r>
    </w:p>
    <w:p w:rsidR="00000000" w:rsidRPr="002A2802" w:rsidP="002A2802">
      <w:pPr>
        <w:pStyle w:val="BodyText"/>
      </w:pPr>
      <w:r w:rsidRPr="002A2802">
        <w:t>Operational Quality and Safety</w:t>
      </w:r>
    </w:p>
    <w:p w:rsidR="00000000" w:rsidRPr="002A2802" w:rsidP="002A2802"/>
    <w:sectPr w:rsidSect="002A280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8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802" w:rsidRPr="00ED3D38" w:rsidP="00ED3D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8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D38" w:rsidP="002A28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10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ED3D38" w:rsidP="002A28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ED3D38" w:rsidP="002A28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8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802" w:rsidRPr="00ED3D38" w:rsidP="00ED3D3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8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D38" w:rsidRPr="002D2AF8" w:rsidP="002A28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MARF1005A Meet work health and safety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June 2013</w:t>
    </w:r>
    <w:r>
      <w:fldChar w:fldCharType="end"/>
    </w:r>
  </w:p>
  <w:p w:rsidR="00ED3D38" w:rsidP="002A28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FED5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16BF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AC39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8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28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28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28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28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28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28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28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28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28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28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2802"/>
  </w:style>
  <w:style w:type="character" w:customStyle="1" w:styleId="Heading1Char">
    <w:name w:val="Heading 1 Char"/>
    <w:basedOn w:val="DefaultParagraphFont"/>
    <w:link w:val="Heading1"/>
    <w:rsid w:val="002A28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280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28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280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2802"/>
    <w:rPr>
      <w:b/>
      <w:spacing w:val="0"/>
    </w:rPr>
  </w:style>
  <w:style w:type="paragraph" w:styleId="ListBullet2">
    <w:name w:val="List Bullet 2"/>
    <w:basedOn w:val="List2"/>
    <w:rsid w:val="002A280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A28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28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2A280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A28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28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28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28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28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28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28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28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28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28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28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28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28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28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28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28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28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28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28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28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28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28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28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28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28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28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28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28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28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28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28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28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2802"/>
    <w:rPr>
      <w:i/>
    </w:rPr>
  </w:style>
  <w:style w:type="paragraph" w:styleId="Caption">
    <w:name w:val="caption"/>
    <w:basedOn w:val="BodyText"/>
    <w:next w:val="Normal"/>
    <w:qFormat/>
    <w:rsid w:val="002A28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28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28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2802"/>
  </w:style>
  <w:style w:type="paragraph" w:styleId="TableofFigures">
    <w:name w:val="table of figures"/>
    <w:basedOn w:val="Normal"/>
    <w:next w:val="Normal"/>
    <w:semiHidden/>
    <w:rsid w:val="002A28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2802"/>
    <w:pPr>
      <w:numPr>
        <w:numId w:val="11"/>
      </w:numPr>
    </w:pPr>
  </w:style>
  <w:style w:type="character" w:customStyle="1" w:styleId="WingdingSymbols">
    <w:name w:val="Wingding Symbols"/>
    <w:rsid w:val="002A2802"/>
    <w:rPr>
      <w:rFonts w:ascii="Wingdings" w:hAnsi="Wingdings"/>
    </w:rPr>
  </w:style>
  <w:style w:type="paragraph" w:customStyle="1" w:styleId="TableHeading">
    <w:name w:val="Table Heading"/>
    <w:basedOn w:val="HeadingBase"/>
    <w:rsid w:val="002A28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2802"/>
    <w:rPr>
      <w:color w:val="0033CC"/>
      <w:u w:val="none"/>
    </w:rPr>
  </w:style>
  <w:style w:type="paragraph" w:customStyle="1" w:styleId="BodyTextRight">
    <w:name w:val="Body Text Right"/>
    <w:basedOn w:val="BodyText"/>
    <w:rsid w:val="002A28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28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280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28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28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28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2802"/>
    <w:rPr>
      <w:sz w:val="32"/>
    </w:rPr>
  </w:style>
  <w:style w:type="paragraph" w:customStyle="1" w:styleId="HeadingProcedure">
    <w:name w:val="Heading Procedure"/>
    <w:basedOn w:val="HeadingBase"/>
    <w:next w:val="Normal"/>
    <w:rsid w:val="002A28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2802"/>
    <w:pPr>
      <w:spacing w:before="60" w:after="60"/>
    </w:pPr>
  </w:style>
  <w:style w:type="paragraph" w:styleId="ListContinue">
    <w:name w:val="List Continue"/>
    <w:basedOn w:val="List"/>
    <w:rsid w:val="002A2802"/>
    <w:pPr>
      <w:ind w:firstLine="0"/>
    </w:pPr>
  </w:style>
  <w:style w:type="paragraph" w:customStyle="1" w:styleId="ListNote">
    <w:name w:val="List Note"/>
    <w:basedOn w:val="List"/>
    <w:rsid w:val="002A28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28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28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2802"/>
    <w:rPr>
      <w:rFonts w:ascii="Courier New" w:hAnsi="Courier New"/>
    </w:rPr>
  </w:style>
  <w:style w:type="paragraph" w:customStyle="1" w:styleId="NoteBullet">
    <w:name w:val="Note Bullet"/>
    <w:basedOn w:val="Note"/>
    <w:rsid w:val="002A28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28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28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28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280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A28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28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2802"/>
    <w:rPr>
      <w:b/>
      <w:smallCaps/>
    </w:rPr>
  </w:style>
  <w:style w:type="paragraph" w:customStyle="1" w:styleId="TableListNumber">
    <w:name w:val="Table List Number"/>
    <w:basedOn w:val="ListNumber"/>
    <w:rsid w:val="002A28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28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2802"/>
    <w:pPr>
      <w:numPr>
        <w:numId w:val="9"/>
      </w:numPr>
    </w:pPr>
  </w:style>
  <w:style w:type="paragraph" w:customStyle="1" w:styleId="ListAlpha2">
    <w:name w:val="List Alpha 2"/>
    <w:basedOn w:val="List2"/>
    <w:rsid w:val="002A2802"/>
    <w:pPr>
      <w:numPr>
        <w:numId w:val="8"/>
      </w:numPr>
    </w:pPr>
  </w:style>
  <w:style w:type="paragraph" w:styleId="List2">
    <w:name w:val="List 2"/>
    <w:basedOn w:val="BodyText"/>
    <w:rsid w:val="002A28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28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28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28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280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2802"/>
    <w:pPr>
      <w:numPr>
        <w:numId w:val="3"/>
      </w:numPr>
    </w:pPr>
  </w:style>
  <w:style w:type="paragraph" w:styleId="ListBullet5">
    <w:name w:val="List Bullet 5"/>
    <w:basedOn w:val="List5"/>
    <w:rsid w:val="002A2802"/>
    <w:pPr>
      <w:numPr>
        <w:numId w:val="4"/>
      </w:numPr>
    </w:pPr>
  </w:style>
  <w:style w:type="paragraph" w:styleId="ListContinue2">
    <w:name w:val="List Continue 2"/>
    <w:basedOn w:val="List2"/>
    <w:rsid w:val="002A2802"/>
    <w:pPr>
      <w:ind w:firstLine="0"/>
    </w:pPr>
  </w:style>
  <w:style w:type="paragraph" w:styleId="ListContinue3">
    <w:name w:val="List Continue 3"/>
    <w:basedOn w:val="List3"/>
    <w:rsid w:val="002A2802"/>
    <w:pPr>
      <w:ind w:left="1021" w:firstLine="0"/>
    </w:pPr>
  </w:style>
  <w:style w:type="paragraph" w:styleId="ListContinue4">
    <w:name w:val="List Continue 4"/>
    <w:basedOn w:val="List4"/>
    <w:rsid w:val="002A2802"/>
    <w:pPr>
      <w:ind w:firstLine="0"/>
    </w:pPr>
  </w:style>
  <w:style w:type="paragraph" w:styleId="ListContinue5">
    <w:name w:val="List Continue 5"/>
    <w:basedOn w:val="List5"/>
    <w:rsid w:val="002A2802"/>
    <w:pPr>
      <w:ind w:firstLine="0"/>
    </w:pPr>
  </w:style>
  <w:style w:type="paragraph" w:styleId="ListNumber3">
    <w:name w:val="List Number 3"/>
    <w:basedOn w:val="List3"/>
    <w:rsid w:val="002A2802"/>
    <w:pPr>
      <w:numPr>
        <w:numId w:val="5"/>
      </w:numPr>
    </w:pPr>
  </w:style>
  <w:style w:type="paragraph" w:styleId="ListNumber4">
    <w:name w:val="List Number 4"/>
    <w:basedOn w:val="List4"/>
    <w:rsid w:val="002A2802"/>
    <w:pPr>
      <w:numPr>
        <w:numId w:val="6"/>
      </w:numPr>
    </w:pPr>
  </w:style>
  <w:style w:type="paragraph" w:styleId="ListNumber5">
    <w:name w:val="List Number 5"/>
    <w:basedOn w:val="List5"/>
    <w:rsid w:val="002A2802"/>
    <w:pPr>
      <w:numPr>
        <w:numId w:val="7"/>
      </w:numPr>
    </w:pPr>
  </w:style>
  <w:style w:type="paragraph" w:styleId="BlockText">
    <w:name w:val="Block Text"/>
    <w:basedOn w:val="Normal"/>
    <w:rsid w:val="002A28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28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2802"/>
    <w:rPr>
      <w:sz w:val="16"/>
      <w:vertAlign w:val="superscript"/>
    </w:rPr>
  </w:style>
  <w:style w:type="character" w:customStyle="1" w:styleId="Symbols">
    <w:name w:val="Symbols"/>
    <w:basedOn w:val="DefaultParagraphFont"/>
    <w:rsid w:val="002A2802"/>
    <w:rPr>
      <w:rFonts w:ascii="Symbol" w:hAnsi="Symbol"/>
    </w:rPr>
  </w:style>
  <w:style w:type="character" w:customStyle="1" w:styleId="MenuOptions">
    <w:name w:val="Menu Options"/>
    <w:basedOn w:val="DefaultParagraphFont"/>
    <w:rsid w:val="002A28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2802"/>
    <w:rPr>
      <w:b/>
    </w:rPr>
  </w:style>
  <w:style w:type="character" w:customStyle="1" w:styleId="Underlined">
    <w:name w:val="Underlined"/>
    <w:basedOn w:val="DefaultParagraphFont"/>
    <w:rsid w:val="002A2802"/>
    <w:rPr>
      <w:u w:val="single"/>
    </w:rPr>
  </w:style>
  <w:style w:type="paragraph" w:customStyle="1" w:styleId="TableBodyTextRight">
    <w:name w:val="Table Body Text Right"/>
    <w:basedOn w:val="TableBodyText"/>
    <w:rsid w:val="002A28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2802"/>
    <w:rPr>
      <w:sz w:val="18"/>
    </w:rPr>
  </w:style>
  <w:style w:type="paragraph" w:customStyle="1" w:styleId="BodySmallRight">
    <w:name w:val="Body Small Right"/>
    <w:basedOn w:val="BodyTextRight"/>
    <w:rsid w:val="002A2802"/>
    <w:rPr>
      <w:sz w:val="18"/>
      <w:szCs w:val="18"/>
    </w:rPr>
  </w:style>
  <w:style w:type="paragraph" w:customStyle="1" w:styleId="MarginEdition">
    <w:name w:val="Margin Edition"/>
    <w:basedOn w:val="MarginNote"/>
    <w:rsid w:val="002A28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2802"/>
    <w:rPr>
      <w:sz w:val="2"/>
      <w:szCs w:val="2"/>
    </w:rPr>
  </w:style>
  <w:style w:type="character" w:customStyle="1" w:styleId="Small">
    <w:name w:val="Small"/>
    <w:basedOn w:val="DefaultParagraphFont"/>
    <w:rsid w:val="002A2802"/>
    <w:rPr>
      <w:sz w:val="16"/>
    </w:rPr>
  </w:style>
  <w:style w:type="paragraph" w:customStyle="1" w:styleId="WideTable">
    <w:name w:val="Wide Table"/>
    <w:basedOn w:val="Normal"/>
    <w:rsid w:val="002A28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2802"/>
  </w:style>
  <w:style w:type="paragraph" w:styleId="Quote">
    <w:name w:val="Quote"/>
    <w:basedOn w:val="Heading1"/>
    <w:link w:val="QuoteChar"/>
    <w:qFormat/>
    <w:rsid w:val="002A28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28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2802"/>
    <w:pPr>
      <w:pageBreakBefore/>
    </w:pPr>
  </w:style>
  <w:style w:type="paragraph" w:customStyle="1" w:styleId="Border">
    <w:name w:val="Border"/>
    <w:basedOn w:val="Normal"/>
    <w:qFormat/>
    <w:rsid w:val="002A28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28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28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28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28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28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28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28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28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2802"/>
    <w:rPr>
      <w:u w:val="single"/>
    </w:rPr>
  </w:style>
  <w:style w:type="paragraph" w:styleId="BalloonText">
    <w:name w:val="Balloon Text"/>
    <w:basedOn w:val="Normal"/>
    <w:link w:val="BalloonTextChar"/>
    <w:rsid w:val="002A28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28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280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28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28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280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1594</Words>
  <Characters>9910</Characters>
  <Application>Microsoft Office Word</Application>
  <DocSecurity>0</DocSecurity>
  <Lines>390</Lines>
  <Paragraphs>249</Paragraphs>
  <ScaleCrop>false</ScaleCrop>
  <Company>Author-it Software Corporation Ltd.</Company>
  <LinksUpToDate>false</LinksUpToDate>
  <CharactersWithSpaces>11404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MARF1005A Meet work health and safety requirements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2013-06-06T05:12:00Z</dcterms:created>
  <dcterms:modified xsi:type="dcterms:W3CDTF">2013-06-06T05:12:00Z</dcterms:modified>
</cp:coreProperties>
</file>