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A48" w:rsidP="005E7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MARSS00020 Able Seafarer - Deck Skill Set</w:t>
      </w:r>
      <w:r>
        <w:fldChar w:fldCharType="end"/>
      </w:r>
    </w:p>
    <w:p w:rsidR="005E7A48" w:rsidP="005E7A48">
      <w:pPr>
        <w:pStyle w:val="Version"/>
        <w:sectPr w:rsidSect="00F50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0068" w:rsidP="00F50068">
      <w:pPr>
        <w:pStyle w:val="SuperHeading"/>
      </w:pPr>
      <w:r w:rsidRPr="00F50068">
        <w:t>MARSS00020 Able Seafarer - Deck Skill Set</w:t>
      </w:r>
    </w:p>
    <w:p w:rsidR="00000000" w:rsidRPr="00F50068" w:rsidP="00F50068">
      <w:pPr>
        <w:pStyle w:val="Heading1"/>
      </w:pPr>
      <w:bookmarkStart w:id="1" w:name="O_1197399"/>
      <w:bookmarkEnd w:id="1"/>
      <w:r w:rsidRPr="00F500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rPr>
                <w:rStyle w:val="SpecialBold"/>
              </w:rPr>
              <w:t xml:space="preserve">Release 2.  </w:t>
            </w:r>
            <w:r w:rsidRPr="00F50068">
              <w:t>This is the second release of this Skill Set with in the MAR Maritime Training Package with units updated.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rPr>
                <w:rStyle w:val="SpecialBold"/>
              </w:rPr>
              <w:t>Release 1</w:t>
            </w:r>
            <w:r w:rsidRPr="00F50068">
              <w:t>. This is the first release of this Skill Set in the MAR Maritime Training Package.</w:t>
            </w:r>
          </w:p>
        </w:tc>
      </w:tr>
    </w:tbl>
    <w:p w:rsidR="005E7A48" w:rsidP="00F50068">
      <w:pPr>
        <w:pStyle w:val="NoPaddingFontSize1"/>
      </w:pPr>
    </w:p>
    <w:p w:rsidR="005E7A48" w:rsidP="00F50068">
      <w:pPr>
        <w:pStyle w:val="NoPaddingFontSize1"/>
      </w:pPr>
    </w:p>
    <w:p w:rsidR="00000000" w:rsidRPr="00F50068" w:rsidP="00F50068">
      <w:pPr>
        <w:pStyle w:val="Heading1"/>
      </w:pPr>
      <w:bookmarkStart w:id="2" w:name="O_1197398"/>
      <w:bookmarkEnd w:id="2"/>
      <w:r w:rsidRPr="00F5006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This Skill Set reflects the skills and knowledge required by Able Seafarer – Engine to undertake task, duties and responsibilities of an Able Seafarer - Deck.</w:t>
            </w:r>
          </w:p>
        </w:tc>
      </w:tr>
    </w:tbl>
    <w:p w:rsidR="005E7A48" w:rsidP="00F50068">
      <w:pPr>
        <w:pStyle w:val="NoPaddingFontSize1"/>
      </w:pPr>
    </w:p>
    <w:p w:rsidR="005E7A48" w:rsidP="00F50068">
      <w:pPr>
        <w:pStyle w:val="NoPaddingFontSize1"/>
      </w:pPr>
    </w:p>
    <w:p w:rsidR="00000000" w:rsidRPr="00F50068" w:rsidP="00F50068">
      <w:pPr>
        <w:pStyle w:val="Heading1"/>
      </w:pPr>
      <w:bookmarkStart w:id="3" w:name="O_1197397"/>
      <w:bookmarkEnd w:id="3"/>
      <w:r w:rsidRPr="00F5006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This Skill Set is part of the MAR Maritime</w:t>
            </w:r>
            <w:r w:rsidRPr="00F50068">
              <w:t xml:space="preserve"> Training Package. </w:t>
            </w:r>
          </w:p>
          <w:p w:rsidR="00000000" w:rsidRPr="00F50068" w:rsidP="00F50068">
            <w:pPr>
              <w:pStyle w:val="BodyText"/>
            </w:pPr>
            <w:r w:rsidRPr="00F50068">
              <w:rPr>
                <w:rStyle w:val="SpecialBold"/>
              </w:rPr>
              <w:t>Entry requirements</w:t>
            </w:r>
          </w:p>
          <w:p w:rsidR="00000000" w:rsidRPr="00F50068" w:rsidP="00F50068">
            <w:pPr>
              <w:pStyle w:val="BodyText"/>
            </w:pPr>
            <w:r w:rsidRPr="00F50068">
              <w:t>Before undertaking this Skill Set, Seafarers seeking certification will need to have completed certification in:</w:t>
            </w:r>
          </w:p>
          <w:p w:rsidR="00000000" w:rsidRPr="00F50068" w:rsidP="00F50068">
            <w:pPr>
              <w:pStyle w:val="ListBullet"/>
            </w:pPr>
            <w:r w:rsidRPr="00F50068">
              <w:t xml:space="preserve">MAR30220 Certificate III in Maritime Operations (Integrated Rating) (Able Seafarer - Engine)  </w:t>
            </w:r>
          </w:p>
          <w:p w:rsidR="00000000" w:rsidRPr="00F50068" w:rsidP="00F50068">
            <w:pPr>
              <w:pStyle w:val="BodyText"/>
            </w:pPr>
            <w:r w:rsidRPr="00F50068">
              <w:t xml:space="preserve">Check with Australian Maritime Safety Authority (AMSA) before undertaking this Skill Set to determine requirements for Able Seafarer - Deck. </w:t>
            </w:r>
          </w:p>
        </w:tc>
      </w:tr>
    </w:tbl>
    <w:p w:rsidR="005E7A48" w:rsidP="00F50068">
      <w:pPr>
        <w:pStyle w:val="NoPaddingFontSize1"/>
      </w:pPr>
    </w:p>
    <w:p w:rsidR="005E7A48" w:rsidP="00F50068">
      <w:pPr>
        <w:pStyle w:val="NoPaddingFontSize1"/>
      </w:pPr>
    </w:p>
    <w:p w:rsidR="00000000" w:rsidRPr="00F50068" w:rsidP="00F50068">
      <w:pPr>
        <w:pStyle w:val="Heading1"/>
      </w:pPr>
      <w:bookmarkStart w:id="4" w:name="O_1197396"/>
      <w:bookmarkEnd w:id="4"/>
      <w:r w:rsidRPr="00F5006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 xml:space="preserve">To obtain a Certificate of Proficiency as an Able Seafarer </w:t>
            </w:r>
            <w:r w:rsidRPr="00F50068">
              <w:t xml:space="preserve">– Deck from the Australian Maritime Safety Authority (AMSA) Seafarers will need to complete this Skill Set.  </w:t>
            </w:r>
          </w:p>
          <w:p w:rsidR="00000000" w:rsidRPr="00F50068" w:rsidP="00F50068">
            <w:pPr>
              <w:pStyle w:val="BodyText"/>
            </w:pPr>
            <w:r w:rsidRPr="00F50068">
              <w:t xml:space="preserve">Check with AMSA to determine requirements for Able Seafarer – Deck certification.  </w:t>
            </w:r>
          </w:p>
        </w:tc>
      </w:tr>
    </w:tbl>
    <w:p w:rsidR="005E7A48" w:rsidP="00F50068">
      <w:pPr>
        <w:pStyle w:val="NoPaddingFontSize1"/>
      </w:pPr>
    </w:p>
    <w:p w:rsidR="005E7A48" w:rsidP="00F50068">
      <w:pPr>
        <w:pStyle w:val="NoPaddingFontSize1"/>
      </w:pPr>
    </w:p>
    <w:p w:rsidR="00000000" w:rsidRPr="00F50068" w:rsidP="00F50068">
      <w:pPr>
        <w:pStyle w:val="Heading1"/>
      </w:pPr>
      <w:bookmarkStart w:id="5" w:name="O_1197395"/>
      <w:bookmarkEnd w:id="5"/>
      <w:r w:rsidRPr="00F5006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rPr>
                <w:rStyle w:val="SpecialBold"/>
              </w:rPr>
              <w:t>A total of 7 unit</w:t>
            </w:r>
            <w:r w:rsidRPr="00F50068">
              <w:rPr>
                <w:rStyle w:val="SpecialBold"/>
              </w:rPr>
              <w:t>s of competency must be attained.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MARB055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Maintain mooring equipment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MARC052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Operate deck machinery, cargo handling gear and equipment on a vessel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MARC058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Perform rigging on board a vessel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MARC061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 xml:space="preserve">Conduct mooring operations using mechanical equipment 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MARC062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 xml:space="preserve">Perform mooring operations 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MARK012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Steer a vessel under direction of the Master</w:t>
            </w:r>
          </w:p>
        </w:tc>
      </w:tr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068">
            <w:pPr>
              <w:pStyle w:val="BodyText"/>
              <w:rPr>
                <w:lang w:val="en-NZ"/>
              </w:rPr>
            </w:pPr>
            <w:r w:rsidRPr="00F50068">
              <w:t>MARO008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Contribute to monitoring and controlling a safe navigational watch</w:t>
            </w:r>
          </w:p>
        </w:tc>
      </w:tr>
    </w:tbl>
    <w:p w:rsidR="005E7A48" w:rsidP="00F50068">
      <w:pPr>
        <w:pStyle w:val="NoPaddingFontSize1"/>
      </w:pPr>
    </w:p>
    <w:p w:rsidR="005E7A48" w:rsidP="00F50068">
      <w:pPr>
        <w:pStyle w:val="NoPaddingFontSize1"/>
      </w:pPr>
    </w:p>
    <w:p w:rsidR="00000000" w:rsidRPr="00F50068" w:rsidP="00F50068">
      <w:pPr>
        <w:pStyle w:val="Heading1"/>
      </w:pPr>
      <w:bookmarkStart w:id="6" w:name="O_1197394"/>
      <w:bookmarkEnd w:id="6"/>
      <w:r w:rsidRPr="00F5006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Persons interested in undertaking task, duties and responsibilities of an Able Seafarer – Deck.</w:t>
            </w:r>
          </w:p>
        </w:tc>
      </w:tr>
    </w:tbl>
    <w:p w:rsidR="00000000" w:rsidRPr="00F50068" w:rsidP="00F50068">
      <w:pPr>
        <w:pStyle w:val="NoPaddingFontSize1"/>
      </w:pPr>
    </w:p>
    <w:p w:rsidR="00000000" w:rsidRPr="00F50068" w:rsidP="00F50068">
      <w:pPr>
        <w:pStyle w:val="AllowPageBreak"/>
      </w:pPr>
    </w:p>
    <w:p w:rsidR="00000000" w:rsidRPr="00F50068" w:rsidP="00F50068">
      <w:pPr>
        <w:pStyle w:val="Heading1"/>
      </w:pPr>
      <w:bookmarkStart w:id="7" w:name="O_1197393"/>
      <w:bookmarkEnd w:id="7"/>
      <w:r w:rsidRPr="00F5006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This MARSS00020 Able Seafarer - Deck Skill Set from the MAR Maritime Training Package meets som</w:t>
            </w:r>
            <w:r w:rsidRPr="00F50068">
              <w:t xml:space="preserve">e of the industry requirements for Seafarers who work on commercial vessels as an Able Seafarer – Deck. </w:t>
            </w:r>
          </w:p>
        </w:tc>
      </w:tr>
    </w:tbl>
    <w:p w:rsidR="00000000" w:rsidRPr="00F50068" w:rsidP="00F50068">
      <w:pPr>
        <w:pStyle w:val="NoPaddingFontSize1"/>
      </w:pPr>
    </w:p>
    <w:p w:rsidR="00000000" w:rsidRPr="00F50068" w:rsidP="00F50068">
      <w:pPr>
        <w:pStyle w:val="AllowPageBreak"/>
      </w:pPr>
    </w:p>
    <w:p w:rsidR="00000000" w:rsidRPr="00F50068" w:rsidP="00F50068">
      <w:pPr>
        <w:pStyle w:val="Heading1"/>
      </w:pPr>
      <w:bookmarkStart w:id="8" w:name="O_1197392"/>
      <w:bookmarkEnd w:id="8"/>
      <w:r w:rsidRPr="00F5006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068" w:rsidP="00F50068">
            <w:pPr>
              <w:pStyle w:val="BodyText"/>
            </w:pPr>
            <w:r w:rsidRPr="00F50068">
              <w:t>Not applicable.</w:t>
            </w:r>
          </w:p>
        </w:tc>
      </w:tr>
    </w:tbl>
    <w:p w:rsidR="00000000" w:rsidRPr="00F50068" w:rsidP="00F50068">
      <w:pPr>
        <w:pStyle w:val="NoPaddingFontSize1"/>
      </w:pPr>
    </w:p>
    <w:p w:rsidR="00000000" w:rsidRPr="00F50068" w:rsidP="00F50068"/>
    <w:sectPr w:rsidSect="00F500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068" w:rsidRPr="005E7A48" w:rsidP="005E7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48" w:rsidP="00F50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7A48" w:rsidP="00F50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7A48" w:rsidP="00F50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068" w:rsidRPr="005E7A48" w:rsidP="005E7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48" w:rsidRPr="002D2AF8" w:rsidP="00F50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MARSS00020 Able Seafarer - Deck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5E7A48" w:rsidP="00F50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46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62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068"/>
  </w:style>
  <w:style w:type="character" w:customStyle="1" w:styleId="Heading1Char">
    <w:name w:val="Heading 1 Char"/>
    <w:basedOn w:val="DefaultParagraphFont"/>
    <w:link w:val="Heading1"/>
    <w:rsid w:val="00F50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068"/>
    <w:rPr>
      <w:b/>
      <w:spacing w:val="0"/>
    </w:rPr>
  </w:style>
  <w:style w:type="paragraph" w:customStyle="1" w:styleId="SuperHeading">
    <w:name w:val="SuperHeading"/>
    <w:basedOn w:val="Normal"/>
    <w:rsid w:val="00F50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0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068"/>
    <w:rPr>
      <w:i/>
    </w:rPr>
  </w:style>
  <w:style w:type="paragraph" w:styleId="Caption">
    <w:name w:val="caption"/>
    <w:basedOn w:val="BodyText"/>
    <w:next w:val="Normal"/>
    <w:qFormat/>
    <w:rsid w:val="00F50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068"/>
  </w:style>
  <w:style w:type="paragraph" w:styleId="TableofFigures">
    <w:name w:val="table of figures"/>
    <w:basedOn w:val="Normal"/>
    <w:next w:val="Normal"/>
    <w:semiHidden/>
    <w:rsid w:val="00F50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068"/>
    <w:rPr>
      <w:rFonts w:ascii="Wingdings" w:hAnsi="Wingdings"/>
    </w:rPr>
  </w:style>
  <w:style w:type="paragraph" w:customStyle="1" w:styleId="TableHeading">
    <w:name w:val="Table Heading"/>
    <w:basedOn w:val="HeadingBase"/>
    <w:rsid w:val="00F50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068"/>
    <w:rPr>
      <w:color w:val="0033CC"/>
      <w:u w:val="none"/>
    </w:rPr>
  </w:style>
  <w:style w:type="paragraph" w:customStyle="1" w:styleId="BodyTextRight">
    <w:name w:val="Body Text Right"/>
    <w:basedOn w:val="BodyText"/>
    <w:rsid w:val="00F50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068"/>
    <w:rPr>
      <w:sz w:val="32"/>
    </w:rPr>
  </w:style>
  <w:style w:type="paragraph" w:customStyle="1" w:styleId="HeadingProcedure">
    <w:name w:val="Heading Procedure"/>
    <w:basedOn w:val="HeadingBase"/>
    <w:next w:val="Normal"/>
    <w:rsid w:val="00F50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068"/>
    <w:pPr>
      <w:spacing w:before="60" w:after="60"/>
    </w:pPr>
  </w:style>
  <w:style w:type="paragraph" w:styleId="ListContinue">
    <w:name w:val="List Continue"/>
    <w:basedOn w:val="List"/>
    <w:rsid w:val="00F50068"/>
    <w:pPr>
      <w:ind w:firstLine="0"/>
    </w:pPr>
  </w:style>
  <w:style w:type="paragraph" w:customStyle="1" w:styleId="ListNote">
    <w:name w:val="List Note"/>
    <w:basedOn w:val="List"/>
    <w:rsid w:val="00F50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068"/>
    <w:rPr>
      <w:rFonts w:ascii="Courier New" w:hAnsi="Courier New"/>
    </w:rPr>
  </w:style>
  <w:style w:type="paragraph" w:customStyle="1" w:styleId="NoteBullet">
    <w:name w:val="Note Bullet"/>
    <w:basedOn w:val="Note"/>
    <w:rsid w:val="00F50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068"/>
    <w:rPr>
      <w:b/>
      <w:smallCaps/>
    </w:rPr>
  </w:style>
  <w:style w:type="paragraph" w:customStyle="1" w:styleId="TableListNumber">
    <w:name w:val="Table List Number"/>
    <w:basedOn w:val="ListNumber"/>
    <w:rsid w:val="00F50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068"/>
    <w:pPr>
      <w:numPr>
        <w:numId w:val="8"/>
      </w:numPr>
    </w:pPr>
  </w:style>
  <w:style w:type="paragraph" w:customStyle="1" w:styleId="ListAlpha2">
    <w:name w:val="List Alpha 2"/>
    <w:basedOn w:val="List2"/>
    <w:rsid w:val="00F50068"/>
    <w:pPr>
      <w:numPr>
        <w:numId w:val="7"/>
      </w:numPr>
    </w:pPr>
  </w:style>
  <w:style w:type="paragraph" w:styleId="List2">
    <w:name w:val="List 2"/>
    <w:basedOn w:val="BodyText"/>
    <w:rsid w:val="00F50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068"/>
    <w:pPr>
      <w:numPr>
        <w:numId w:val="3"/>
      </w:numPr>
    </w:pPr>
  </w:style>
  <w:style w:type="paragraph" w:styleId="ListContinue2">
    <w:name w:val="List Continue 2"/>
    <w:basedOn w:val="List2"/>
    <w:rsid w:val="00F50068"/>
    <w:pPr>
      <w:ind w:firstLine="0"/>
    </w:pPr>
  </w:style>
  <w:style w:type="paragraph" w:styleId="ListContinue3">
    <w:name w:val="List Continue 3"/>
    <w:basedOn w:val="List3"/>
    <w:rsid w:val="00F50068"/>
    <w:pPr>
      <w:ind w:left="1021" w:firstLine="0"/>
    </w:pPr>
  </w:style>
  <w:style w:type="paragraph" w:styleId="ListContinue4">
    <w:name w:val="List Continue 4"/>
    <w:basedOn w:val="List4"/>
    <w:rsid w:val="00F50068"/>
    <w:pPr>
      <w:ind w:firstLine="0"/>
    </w:pPr>
  </w:style>
  <w:style w:type="paragraph" w:styleId="ListContinue5">
    <w:name w:val="List Continue 5"/>
    <w:basedOn w:val="List5"/>
    <w:rsid w:val="00F50068"/>
    <w:pPr>
      <w:ind w:firstLine="0"/>
    </w:pPr>
  </w:style>
  <w:style w:type="paragraph" w:styleId="ListNumber3">
    <w:name w:val="List Number 3"/>
    <w:basedOn w:val="List3"/>
    <w:rsid w:val="00F50068"/>
    <w:pPr>
      <w:numPr>
        <w:numId w:val="4"/>
      </w:numPr>
    </w:pPr>
  </w:style>
  <w:style w:type="paragraph" w:styleId="ListNumber4">
    <w:name w:val="List Number 4"/>
    <w:basedOn w:val="List4"/>
    <w:rsid w:val="00F50068"/>
    <w:pPr>
      <w:numPr>
        <w:numId w:val="5"/>
      </w:numPr>
    </w:pPr>
  </w:style>
  <w:style w:type="paragraph" w:styleId="ListNumber5">
    <w:name w:val="List Number 5"/>
    <w:basedOn w:val="List5"/>
    <w:rsid w:val="00F50068"/>
    <w:pPr>
      <w:numPr>
        <w:numId w:val="6"/>
      </w:numPr>
    </w:pPr>
  </w:style>
  <w:style w:type="paragraph" w:styleId="BlockText">
    <w:name w:val="Block Text"/>
    <w:basedOn w:val="Normal"/>
    <w:rsid w:val="00F50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068"/>
    <w:rPr>
      <w:sz w:val="16"/>
      <w:vertAlign w:val="superscript"/>
    </w:rPr>
  </w:style>
  <w:style w:type="character" w:customStyle="1" w:styleId="Symbols">
    <w:name w:val="Symbols"/>
    <w:basedOn w:val="DefaultParagraphFont"/>
    <w:rsid w:val="00F50068"/>
    <w:rPr>
      <w:rFonts w:ascii="Symbol" w:hAnsi="Symbol"/>
    </w:rPr>
  </w:style>
  <w:style w:type="character" w:customStyle="1" w:styleId="MenuOptions">
    <w:name w:val="Menu Options"/>
    <w:basedOn w:val="DefaultParagraphFont"/>
    <w:rsid w:val="00F50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068"/>
    <w:rPr>
      <w:b/>
    </w:rPr>
  </w:style>
  <w:style w:type="character" w:customStyle="1" w:styleId="Underlined">
    <w:name w:val="Underlined"/>
    <w:basedOn w:val="DefaultParagraphFont"/>
    <w:rsid w:val="00F50068"/>
    <w:rPr>
      <w:u w:val="single"/>
    </w:rPr>
  </w:style>
  <w:style w:type="paragraph" w:customStyle="1" w:styleId="TableBodyTextRight">
    <w:name w:val="Table Body Text Right"/>
    <w:basedOn w:val="TableBodyText"/>
    <w:rsid w:val="00F50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068"/>
    <w:rPr>
      <w:sz w:val="18"/>
    </w:rPr>
  </w:style>
  <w:style w:type="paragraph" w:customStyle="1" w:styleId="BodySmallRight">
    <w:name w:val="Body Small Right"/>
    <w:basedOn w:val="BodyTextRight"/>
    <w:rsid w:val="00F50068"/>
    <w:rPr>
      <w:sz w:val="18"/>
      <w:szCs w:val="18"/>
    </w:rPr>
  </w:style>
  <w:style w:type="paragraph" w:customStyle="1" w:styleId="MarginEdition">
    <w:name w:val="Margin Edition"/>
    <w:basedOn w:val="MarginNote"/>
    <w:rsid w:val="00F50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068"/>
    <w:rPr>
      <w:sz w:val="2"/>
      <w:szCs w:val="2"/>
    </w:rPr>
  </w:style>
  <w:style w:type="character" w:customStyle="1" w:styleId="Small">
    <w:name w:val="Small"/>
    <w:basedOn w:val="DefaultParagraphFont"/>
    <w:rsid w:val="00F50068"/>
    <w:rPr>
      <w:sz w:val="16"/>
    </w:rPr>
  </w:style>
  <w:style w:type="paragraph" w:customStyle="1" w:styleId="WideTable">
    <w:name w:val="Wide Table"/>
    <w:basedOn w:val="Normal"/>
    <w:rsid w:val="00F50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068"/>
  </w:style>
  <w:style w:type="paragraph" w:styleId="Quote">
    <w:name w:val="Quote"/>
    <w:basedOn w:val="Heading1"/>
    <w:link w:val="QuoteChar"/>
    <w:qFormat/>
    <w:rsid w:val="00F50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068"/>
    <w:pPr>
      <w:pageBreakBefore/>
    </w:pPr>
  </w:style>
  <w:style w:type="paragraph" w:customStyle="1" w:styleId="Border">
    <w:name w:val="Border"/>
    <w:basedOn w:val="Normal"/>
    <w:qFormat/>
    <w:rsid w:val="00F50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068"/>
    <w:rPr>
      <w:u w:val="single"/>
    </w:rPr>
  </w:style>
  <w:style w:type="character" w:customStyle="1" w:styleId="BoldandItalics">
    <w:name w:val="Bold and Italics"/>
    <w:qFormat/>
    <w:rsid w:val="00F50068"/>
    <w:rPr>
      <w:b/>
      <w:i/>
      <w:u w:val="none"/>
    </w:rPr>
  </w:style>
  <w:style w:type="paragraph" w:styleId="BalloonText">
    <w:name w:val="Balloon Text"/>
    <w:basedOn w:val="Normal"/>
    <w:link w:val="BalloonTextChar"/>
    <w:rsid w:val="00F50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068"/>
    <w:pPr>
      <w:spacing w:before="0" w:after="0"/>
    </w:pPr>
  </w:style>
  <w:style w:type="paragraph" w:customStyle="1" w:styleId="BodyTextBold">
    <w:name w:val="Body Text Bold"/>
    <w:basedOn w:val="BodyText"/>
    <w:qFormat/>
    <w:rsid w:val="00F500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1761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MARSS00020 Able Seafarer - Deck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2021-10-15T18:05:01Z</dcterms:created>
  <dcterms:modified xsi:type="dcterms:W3CDTF">2021-10-15T05:18:00Z</dcterms:modified>
</cp:coreProperties>
</file>