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2447" w:rsidP="008D24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MARSS00004 Marine Emergency Care, Craft and Communication Skill Set</w:t>
      </w:r>
      <w:r>
        <w:fldChar w:fldCharType="end"/>
      </w:r>
    </w:p>
    <w:p w:rsidR="008D2447" w:rsidP="008D2447">
      <w:pPr>
        <w:pStyle w:val="Version"/>
        <w:sectPr w:rsidSect="002B6C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B6C42" w:rsidP="002B6C42">
      <w:pPr>
        <w:pStyle w:val="SuperHeading"/>
      </w:pPr>
      <w:r w:rsidRPr="002B6C42">
        <w:t>MARSS00004 Marine Emergency Care, Craft and Communication Skill Set</w:t>
      </w:r>
    </w:p>
    <w:p w:rsidR="00000000" w:rsidRPr="002B6C42" w:rsidP="002B6C42">
      <w:pPr>
        <w:pStyle w:val="Heading1"/>
      </w:pPr>
      <w:bookmarkStart w:id="1" w:name="O_1284404"/>
      <w:bookmarkEnd w:id="1"/>
      <w:r w:rsidRPr="002B6C4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C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C42">
            <w:pPr>
              <w:pStyle w:val="BodyText"/>
              <w:rPr>
                <w:lang w:val="en-NZ"/>
              </w:rPr>
            </w:pPr>
            <w:r w:rsidRPr="002B6C42">
              <w:rPr>
                <w:rStyle w:val="SpecialBold"/>
              </w:rPr>
              <w:t>Release 3:</w:t>
            </w:r>
            <w:r w:rsidRPr="002B6C42">
              <w:t xml:space="preserve"> This is the third release of this Skill Set in the MAR Maritime Training Package with updated regulatory and vessel length details.</w:t>
            </w:r>
          </w:p>
        </w:tc>
      </w:tr>
      <w:tr w:rsidTr="002B6C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C42">
            <w:pPr>
              <w:pStyle w:val="BodyText"/>
              <w:rPr>
                <w:lang w:val="en-NZ"/>
              </w:rPr>
            </w:pPr>
            <w:r w:rsidRPr="002B6C42">
              <w:rPr>
                <w:rStyle w:val="SpecialBold"/>
              </w:rPr>
              <w:t>Release 2:</w:t>
            </w:r>
            <w:r w:rsidRPr="002B6C42">
              <w:t xml:space="preserve"> This is the second release of this Skill Set in the MAR Maritime Training Package with updated unit codes and details.</w:t>
            </w:r>
          </w:p>
        </w:tc>
      </w:tr>
      <w:tr w:rsidTr="002B6C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C42" w:rsidP="002B6C42">
            <w:pPr>
              <w:pStyle w:val="BodyText"/>
            </w:pPr>
            <w:r w:rsidRPr="002B6C42">
              <w:rPr>
                <w:rStyle w:val="SpecialBold"/>
              </w:rPr>
              <w:t>Release 1:</w:t>
            </w:r>
            <w:r w:rsidRPr="002B6C42">
              <w:t xml:space="preserve"> New Skill Set.</w:t>
            </w:r>
          </w:p>
        </w:tc>
      </w:tr>
    </w:tbl>
    <w:p w:rsidR="00000000" w:rsidRPr="002B6C42" w:rsidP="002B6C42">
      <w:pPr>
        <w:pStyle w:val="NoPaddingFontSize1"/>
      </w:pPr>
    </w:p>
    <w:p w:rsidR="00000000" w:rsidRPr="002B6C42" w:rsidP="002B6C42">
      <w:pPr>
        <w:pStyle w:val="AllowPageBreak"/>
      </w:pPr>
    </w:p>
    <w:p w:rsidR="00000000" w:rsidRPr="002B6C42" w:rsidP="002B6C42">
      <w:pPr>
        <w:pStyle w:val="Heading1"/>
      </w:pPr>
      <w:bookmarkStart w:id="2" w:name="O_1284403"/>
      <w:bookmarkEnd w:id="2"/>
      <w:r w:rsidRPr="002B6C42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C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C42" w:rsidP="002B6C42">
            <w:pPr>
              <w:pStyle w:val="BodyText"/>
            </w:pPr>
            <w:r w:rsidRPr="002B6C42">
              <w:t>This Skill Set reflects the additional units required by people ce</w:t>
            </w:r>
            <w:r w:rsidRPr="002B6C42">
              <w:t>rtified as a Master up to 100 metres Near Coastal seeking Australian Maritime Safety Authority (AMSA) certification as a Master up to 500 gross tonnage (GT) as specified in Marine Order 505.</w:t>
            </w:r>
          </w:p>
        </w:tc>
      </w:tr>
    </w:tbl>
    <w:p w:rsidR="00000000" w:rsidRPr="002B6C42" w:rsidP="002B6C42">
      <w:pPr>
        <w:pStyle w:val="NoPaddingFontSize1"/>
      </w:pPr>
    </w:p>
    <w:p w:rsidR="00000000" w:rsidRPr="002B6C42" w:rsidP="002B6C42">
      <w:pPr>
        <w:pStyle w:val="AllowPageBreak"/>
      </w:pPr>
    </w:p>
    <w:p w:rsidR="00000000" w:rsidRPr="002B6C42" w:rsidP="002B6C42">
      <w:pPr>
        <w:pStyle w:val="Heading1"/>
      </w:pPr>
      <w:bookmarkStart w:id="3" w:name="O_1284402"/>
      <w:bookmarkEnd w:id="3"/>
      <w:r w:rsidRPr="002B6C42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C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C42" w:rsidP="002B6C42">
            <w:pPr>
              <w:pStyle w:val="BodyText"/>
            </w:pPr>
            <w:r w:rsidRPr="002B6C42">
              <w:t>This Skill Set contribu</w:t>
            </w:r>
            <w:r w:rsidRPr="002B6C42">
              <w:t>tes to a range of qualifications in the MAR Maritime Training Package.</w:t>
            </w:r>
          </w:p>
          <w:p w:rsidR="00000000" w:rsidRPr="002B6C42" w:rsidP="002B6C42">
            <w:pPr>
              <w:pStyle w:val="BodyText"/>
            </w:pPr>
            <w:r w:rsidRPr="002B6C42">
              <w:t>Before undertaking this Skill Set, seafarers seeking certification as a Master up to 500 GT should check with AMSA to determine additional certification requirements.</w:t>
            </w:r>
          </w:p>
        </w:tc>
      </w:tr>
    </w:tbl>
    <w:p w:rsidR="00000000" w:rsidRPr="002B6C42" w:rsidP="002B6C42">
      <w:pPr>
        <w:pStyle w:val="NoPaddingFontSize1"/>
      </w:pPr>
    </w:p>
    <w:p w:rsidR="00000000" w:rsidRPr="002B6C42" w:rsidP="002B6C42">
      <w:pPr>
        <w:pStyle w:val="AllowPageBreak"/>
      </w:pPr>
    </w:p>
    <w:p w:rsidR="00000000" w:rsidRPr="002B6C42" w:rsidP="002B6C42">
      <w:pPr>
        <w:pStyle w:val="Heading1"/>
      </w:pPr>
      <w:bookmarkStart w:id="4" w:name="O_1284401"/>
      <w:bookmarkEnd w:id="4"/>
      <w:r w:rsidRPr="002B6C42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C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C42" w:rsidP="002B6C42">
            <w:pPr>
              <w:pStyle w:val="BodyText"/>
            </w:pPr>
            <w:r w:rsidRPr="002B6C42">
              <w:t>Seafarers should ensure they have also read the part of the Training Package Companion Volume Implementation Guide that outlines licensing and regulatory requirements.</w:t>
            </w:r>
          </w:p>
        </w:tc>
      </w:tr>
    </w:tbl>
    <w:p w:rsidR="00000000" w:rsidRPr="002B6C42" w:rsidP="002B6C42">
      <w:pPr>
        <w:pStyle w:val="NoPaddingFontSize1"/>
      </w:pPr>
    </w:p>
    <w:p w:rsidR="00000000" w:rsidRPr="002B6C42" w:rsidP="002B6C42">
      <w:pPr>
        <w:pStyle w:val="AllowPageBreak"/>
      </w:pPr>
    </w:p>
    <w:p w:rsidR="00000000" w:rsidRPr="002B6C42" w:rsidP="002B6C42">
      <w:pPr>
        <w:pStyle w:val="Heading1"/>
      </w:pPr>
      <w:bookmarkStart w:id="5" w:name="O_1284400"/>
      <w:bookmarkEnd w:id="5"/>
      <w:r w:rsidRPr="002B6C42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2B6C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C42">
            <w:pPr>
              <w:pStyle w:val="BodyText"/>
              <w:rPr>
                <w:lang w:val="en-NZ"/>
              </w:rPr>
            </w:pPr>
            <w:r w:rsidRPr="002B6C42">
              <w:rPr>
                <w:rStyle w:val="SpecialBold"/>
              </w:rPr>
              <w:t>A total of 3 units of competency must be attained.</w:t>
            </w:r>
          </w:p>
        </w:tc>
      </w:tr>
      <w:tr w:rsidTr="002B6C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C42">
            <w:pPr>
              <w:pStyle w:val="BodyText"/>
              <w:rPr>
                <w:lang w:val="en-NZ"/>
              </w:rPr>
            </w:pPr>
            <w:r w:rsidRPr="002B6C42">
              <w:t>MARF038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C42">
            <w:pPr>
              <w:pStyle w:val="BodyText"/>
              <w:rPr>
                <w:lang w:val="en-NZ"/>
              </w:rPr>
            </w:pPr>
            <w:r w:rsidRPr="002B6C42">
              <w:t>Manage provision of medical care on board a vessel</w:t>
            </w:r>
          </w:p>
        </w:tc>
      </w:tr>
      <w:tr w:rsidTr="002B6C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C42">
            <w:pPr>
              <w:pStyle w:val="BodyText"/>
              <w:rPr>
                <w:lang w:val="en-NZ"/>
              </w:rPr>
            </w:pPr>
            <w:r w:rsidRPr="002B6C42">
              <w:t>MARF043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C42">
            <w:pPr>
              <w:pStyle w:val="BodyText"/>
              <w:rPr>
                <w:lang w:val="en-NZ"/>
              </w:rPr>
            </w:pPr>
            <w:r w:rsidRPr="002B6C42">
              <w:t xml:space="preserve">Operate survival craft, rescue boats and lifesaving appliances (proficiency in survival craft) </w:t>
            </w:r>
          </w:p>
        </w:tc>
      </w:tr>
      <w:tr w:rsidTr="002B6C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C42">
            <w:pPr>
              <w:pStyle w:val="BodyText"/>
              <w:rPr>
                <w:lang w:val="en-NZ"/>
              </w:rPr>
            </w:pPr>
            <w:r w:rsidRPr="002B6C42">
              <w:t>MARO011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C42" w:rsidP="002B6C42">
            <w:pPr>
              <w:pStyle w:val="BodyText"/>
            </w:pPr>
            <w:r w:rsidRPr="002B6C42">
              <w:t>Transmit and receive information by the Global Maritime Distress and Safety System (GMDSS)</w:t>
            </w:r>
          </w:p>
        </w:tc>
      </w:tr>
    </w:tbl>
    <w:p w:rsidR="00000000" w:rsidRPr="002B6C42" w:rsidP="002B6C42">
      <w:pPr>
        <w:pStyle w:val="NoPaddingFontSize1"/>
      </w:pPr>
    </w:p>
    <w:p w:rsidR="00000000" w:rsidRPr="002B6C42" w:rsidP="002B6C42">
      <w:pPr>
        <w:pStyle w:val="AllowPageBreak"/>
      </w:pPr>
    </w:p>
    <w:p w:rsidR="00000000" w:rsidRPr="002B6C42" w:rsidP="002B6C42">
      <w:pPr>
        <w:pStyle w:val="Heading1"/>
      </w:pPr>
      <w:bookmarkStart w:id="6" w:name="O_1284399"/>
      <w:bookmarkEnd w:id="6"/>
      <w:r w:rsidRPr="002B6C42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C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C42" w:rsidP="002B6C42">
            <w:pPr>
              <w:pStyle w:val="BodyText"/>
            </w:pPr>
            <w:r w:rsidRPr="002B6C42">
              <w:t>People who hold a MAR50220 Diploma of Maritime Operations (Master less than 100 metres Near Coastal), have AMSA certification to wo</w:t>
            </w:r>
            <w:r w:rsidRPr="002B6C42">
              <w:t>rk as a Master up to 100 metres Near Coastal as specified in Marine Order 505 and are seeking certification as a Master up to 500 GT.</w:t>
            </w:r>
          </w:p>
        </w:tc>
      </w:tr>
    </w:tbl>
    <w:p w:rsidR="00000000" w:rsidRPr="002B6C42" w:rsidP="002B6C42">
      <w:pPr>
        <w:pStyle w:val="NoPaddingFontSize1"/>
      </w:pPr>
    </w:p>
    <w:p w:rsidR="00000000" w:rsidRPr="002B6C42" w:rsidP="002B6C42">
      <w:pPr>
        <w:pStyle w:val="AllowPageBreak"/>
      </w:pPr>
    </w:p>
    <w:p w:rsidR="00000000" w:rsidRPr="002B6C42" w:rsidP="002B6C42">
      <w:pPr>
        <w:pStyle w:val="Heading1"/>
      </w:pPr>
      <w:bookmarkStart w:id="7" w:name="O_1284398"/>
      <w:bookmarkEnd w:id="7"/>
      <w:r w:rsidRPr="002B6C42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C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C42" w:rsidP="002B6C42">
            <w:pPr>
              <w:pStyle w:val="BodyText"/>
            </w:pPr>
            <w:r w:rsidRPr="002B6C42">
              <w:t>The MARSS00004 Marine Emergency Care, Craft and Communica</w:t>
            </w:r>
            <w:r w:rsidRPr="002B6C42">
              <w:t>tion Skill Set reflects additional responsibilities undertaken by someone with Australian Maritime Safety Authority (AMSA) certification as a Master up to 80 metres Near Coastal seeking certification as a Master up to 500 gross tonnage (GT).</w:t>
            </w:r>
          </w:p>
        </w:tc>
      </w:tr>
    </w:tbl>
    <w:p w:rsidR="00000000" w:rsidRPr="002B6C42" w:rsidP="002B6C42">
      <w:pPr>
        <w:pStyle w:val="NoPaddingFontSize1"/>
      </w:pPr>
    </w:p>
    <w:p w:rsidR="00000000" w:rsidRPr="002B6C42" w:rsidP="002B6C42">
      <w:pPr>
        <w:pStyle w:val="AllowPageBreak"/>
      </w:pPr>
    </w:p>
    <w:p w:rsidR="00000000" w:rsidRPr="002B6C42" w:rsidP="002B6C42">
      <w:pPr>
        <w:pStyle w:val="Heading1"/>
      </w:pPr>
      <w:bookmarkStart w:id="8" w:name="O_1284397"/>
      <w:bookmarkEnd w:id="8"/>
      <w:r w:rsidRPr="002B6C42">
        <w:t>Custom Content Section</w:t>
      </w:r>
    </w:p>
    <w:p w:rsidR="00000000" w:rsidRPr="002B6C42" w:rsidP="008D2447">
      <w:pPr>
        <w:pStyle w:val="BodyText"/>
      </w:pPr>
      <w:r w:rsidRPr="002B6C42">
        <w:t>Not applicable.</w:t>
      </w:r>
    </w:p>
    <w:p w:rsidR="00000000" w:rsidRPr="002B6C42" w:rsidP="002B6C42"/>
    <w:sectPr w:rsidSect="002B6C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C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C42" w:rsidRPr="008D2447" w:rsidP="008D24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C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447" w:rsidP="002B6C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2447" w:rsidP="002B6C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D2447" w:rsidP="002B6C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C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4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6C42" w:rsidRPr="008D2447" w:rsidP="008D24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C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447" w:rsidRPr="002D2AF8" w:rsidP="002B6C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MARSS00004 Marine Emergency Care, Craft and Communication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8D2447" w:rsidP="002B6C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C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6C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6C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6C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6C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6C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6C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6C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6C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6C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6C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6C42"/>
  </w:style>
  <w:style w:type="character" w:customStyle="1" w:styleId="Heading1Char">
    <w:name w:val="Heading 1 Char"/>
    <w:basedOn w:val="DefaultParagraphFont"/>
    <w:link w:val="Heading1"/>
    <w:rsid w:val="002B6C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6C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6C4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B6C42"/>
    <w:rPr>
      <w:b/>
      <w:spacing w:val="0"/>
    </w:rPr>
  </w:style>
  <w:style w:type="paragraph" w:customStyle="1" w:styleId="SuperHeading">
    <w:name w:val="SuperHeading"/>
    <w:basedOn w:val="Normal"/>
    <w:rsid w:val="002B6C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6C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B6C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6C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6C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6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6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6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6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6C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6C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6C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6C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6C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6C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6C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6C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6C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6C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6C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6C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6C4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6C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6C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6C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6C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6C4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6C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6C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6C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6C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6C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6C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6C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6C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6C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6C42"/>
    <w:rPr>
      <w:i/>
    </w:rPr>
  </w:style>
  <w:style w:type="paragraph" w:styleId="Caption">
    <w:name w:val="caption"/>
    <w:basedOn w:val="BodyText"/>
    <w:next w:val="Normal"/>
    <w:qFormat/>
    <w:rsid w:val="002B6C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6C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6C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6C42"/>
  </w:style>
  <w:style w:type="paragraph" w:styleId="TableofFigures">
    <w:name w:val="table of figures"/>
    <w:basedOn w:val="Normal"/>
    <w:next w:val="Normal"/>
    <w:semiHidden/>
    <w:rsid w:val="002B6C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6C4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B6C42"/>
    <w:rPr>
      <w:rFonts w:ascii="Wingdings" w:hAnsi="Wingdings"/>
    </w:rPr>
  </w:style>
  <w:style w:type="paragraph" w:customStyle="1" w:styleId="TableHeading">
    <w:name w:val="Table Heading"/>
    <w:basedOn w:val="HeadingBase"/>
    <w:rsid w:val="002B6C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6C42"/>
    <w:rPr>
      <w:color w:val="0033CC"/>
      <w:u w:val="none"/>
    </w:rPr>
  </w:style>
  <w:style w:type="paragraph" w:customStyle="1" w:styleId="BodyTextRight">
    <w:name w:val="Body Text Right"/>
    <w:basedOn w:val="BodyText"/>
    <w:rsid w:val="002B6C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6C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6C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6C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6C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6C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6C42"/>
    <w:rPr>
      <w:sz w:val="32"/>
    </w:rPr>
  </w:style>
  <w:style w:type="paragraph" w:customStyle="1" w:styleId="HeadingProcedure">
    <w:name w:val="Heading Procedure"/>
    <w:basedOn w:val="HeadingBase"/>
    <w:next w:val="Normal"/>
    <w:rsid w:val="002B6C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6C42"/>
    <w:pPr>
      <w:spacing w:before="60" w:after="60"/>
    </w:pPr>
  </w:style>
  <w:style w:type="paragraph" w:styleId="ListContinue">
    <w:name w:val="List Continue"/>
    <w:basedOn w:val="List"/>
    <w:rsid w:val="002B6C42"/>
    <w:pPr>
      <w:ind w:firstLine="0"/>
    </w:pPr>
  </w:style>
  <w:style w:type="paragraph" w:customStyle="1" w:styleId="ListNote">
    <w:name w:val="List Note"/>
    <w:basedOn w:val="List"/>
    <w:rsid w:val="002B6C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6C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6C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6C42"/>
    <w:rPr>
      <w:rFonts w:ascii="Courier New" w:hAnsi="Courier New"/>
    </w:rPr>
  </w:style>
  <w:style w:type="paragraph" w:customStyle="1" w:styleId="NoteBullet">
    <w:name w:val="Note Bullet"/>
    <w:basedOn w:val="Note"/>
    <w:rsid w:val="002B6C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6C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6C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6C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6C4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B6C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6C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6C42"/>
    <w:rPr>
      <w:b/>
      <w:smallCaps/>
    </w:rPr>
  </w:style>
  <w:style w:type="paragraph" w:customStyle="1" w:styleId="TableListNumber">
    <w:name w:val="Table List Number"/>
    <w:basedOn w:val="ListNumber"/>
    <w:rsid w:val="002B6C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6C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6C42"/>
    <w:pPr>
      <w:numPr>
        <w:numId w:val="7"/>
      </w:numPr>
    </w:pPr>
  </w:style>
  <w:style w:type="paragraph" w:customStyle="1" w:styleId="ListAlpha2">
    <w:name w:val="List Alpha 2"/>
    <w:basedOn w:val="List2"/>
    <w:rsid w:val="002B6C42"/>
    <w:pPr>
      <w:numPr>
        <w:numId w:val="6"/>
      </w:numPr>
    </w:pPr>
  </w:style>
  <w:style w:type="paragraph" w:styleId="List2">
    <w:name w:val="List 2"/>
    <w:basedOn w:val="BodyText"/>
    <w:rsid w:val="002B6C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6C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6C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6C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6C4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6C4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B6C42"/>
    <w:pPr>
      <w:numPr>
        <w:numId w:val="2"/>
      </w:numPr>
    </w:pPr>
  </w:style>
  <w:style w:type="paragraph" w:styleId="ListContinue2">
    <w:name w:val="List Continue 2"/>
    <w:basedOn w:val="List2"/>
    <w:rsid w:val="002B6C42"/>
    <w:pPr>
      <w:ind w:firstLine="0"/>
    </w:pPr>
  </w:style>
  <w:style w:type="paragraph" w:styleId="ListContinue3">
    <w:name w:val="List Continue 3"/>
    <w:basedOn w:val="List3"/>
    <w:rsid w:val="002B6C42"/>
    <w:pPr>
      <w:ind w:left="1021" w:firstLine="0"/>
    </w:pPr>
  </w:style>
  <w:style w:type="paragraph" w:styleId="ListContinue4">
    <w:name w:val="List Continue 4"/>
    <w:basedOn w:val="List4"/>
    <w:rsid w:val="002B6C42"/>
    <w:pPr>
      <w:ind w:firstLine="0"/>
    </w:pPr>
  </w:style>
  <w:style w:type="paragraph" w:styleId="ListContinue5">
    <w:name w:val="List Continue 5"/>
    <w:basedOn w:val="List5"/>
    <w:rsid w:val="002B6C42"/>
    <w:pPr>
      <w:ind w:firstLine="0"/>
    </w:pPr>
  </w:style>
  <w:style w:type="paragraph" w:styleId="ListNumber3">
    <w:name w:val="List Number 3"/>
    <w:basedOn w:val="List3"/>
    <w:rsid w:val="002B6C42"/>
    <w:pPr>
      <w:numPr>
        <w:numId w:val="3"/>
      </w:numPr>
    </w:pPr>
  </w:style>
  <w:style w:type="paragraph" w:styleId="ListNumber4">
    <w:name w:val="List Number 4"/>
    <w:basedOn w:val="List4"/>
    <w:rsid w:val="002B6C42"/>
    <w:pPr>
      <w:numPr>
        <w:numId w:val="4"/>
      </w:numPr>
    </w:pPr>
  </w:style>
  <w:style w:type="paragraph" w:styleId="ListNumber5">
    <w:name w:val="List Number 5"/>
    <w:basedOn w:val="List5"/>
    <w:rsid w:val="002B6C42"/>
    <w:pPr>
      <w:numPr>
        <w:numId w:val="5"/>
      </w:numPr>
    </w:pPr>
  </w:style>
  <w:style w:type="paragraph" w:styleId="BlockText">
    <w:name w:val="Block Text"/>
    <w:basedOn w:val="Normal"/>
    <w:rsid w:val="002B6C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6C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6C42"/>
    <w:rPr>
      <w:sz w:val="16"/>
      <w:vertAlign w:val="superscript"/>
    </w:rPr>
  </w:style>
  <w:style w:type="character" w:customStyle="1" w:styleId="Symbols">
    <w:name w:val="Symbols"/>
    <w:basedOn w:val="DefaultParagraphFont"/>
    <w:rsid w:val="002B6C42"/>
    <w:rPr>
      <w:rFonts w:ascii="Symbol" w:hAnsi="Symbol"/>
    </w:rPr>
  </w:style>
  <w:style w:type="character" w:customStyle="1" w:styleId="MenuOptions">
    <w:name w:val="Menu Options"/>
    <w:basedOn w:val="DefaultParagraphFont"/>
    <w:rsid w:val="002B6C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6C42"/>
    <w:rPr>
      <w:b/>
    </w:rPr>
  </w:style>
  <w:style w:type="character" w:customStyle="1" w:styleId="Underlined">
    <w:name w:val="Underlined"/>
    <w:basedOn w:val="DefaultParagraphFont"/>
    <w:rsid w:val="002B6C42"/>
    <w:rPr>
      <w:u w:val="single"/>
    </w:rPr>
  </w:style>
  <w:style w:type="paragraph" w:customStyle="1" w:styleId="TableBodyTextRight">
    <w:name w:val="Table Body Text Right"/>
    <w:basedOn w:val="TableBodyText"/>
    <w:rsid w:val="002B6C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6C42"/>
    <w:rPr>
      <w:sz w:val="18"/>
    </w:rPr>
  </w:style>
  <w:style w:type="paragraph" w:customStyle="1" w:styleId="BodySmallRight">
    <w:name w:val="Body Small Right"/>
    <w:basedOn w:val="BodyTextRight"/>
    <w:rsid w:val="002B6C42"/>
    <w:rPr>
      <w:sz w:val="18"/>
      <w:szCs w:val="18"/>
    </w:rPr>
  </w:style>
  <w:style w:type="paragraph" w:customStyle="1" w:styleId="MarginEdition">
    <w:name w:val="Margin Edition"/>
    <w:basedOn w:val="MarginNote"/>
    <w:rsid w:val="002B6C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6C42"/>
    <w:rPr>
      <w:sz w:val="2"/>
      <w:szCs w:val="2"/>
    </w:rPr>
  </w:style>
  <w:style w:type="character" w:customStyle="1" w:styleId="Small">
    <w:name w:val="Small"/>
    <w:basedOn w:val="DefaultParagraphFont"/>
    <w:rsid w:val="002B6C42"/>
    <w:rPr>
      <w:sz w:val="16"/>
    </w:rPr>
  </w:style>
  <w:style w:type="paragraph" w:customStyle="1" w:styleId="WideTable">
    <w:name w:val="Wide Table"/>
    <w:basedOn w:val="Normal"/>
    <w:rsid w:val="002B6C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6C42"/>
  </w:style>
  <w:style w:type="paragraph" w:styleId="Quote">
    <w:name w:val="Quote"/>
    <w:basedOn w:val="Heading1"/>
    <w:link w:val="QuoteChar"/>
    <w:qFormat/>
    <w:rsid w:val="002B6C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6C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6C42"/>
    <w:pPr>
      <w:pageBreakBefore/>
    </w:pPr>
  </w:style>
  <w:style w:type="paragraph" w:customStyle="1" w:styleId="Border">
    <w:name w:val="Border"/>
    <w:basedOn w:val="Normal"/>
    <w:qFormat/>
    <w:rsid w:val="002B6C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6C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C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C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6C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6C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6C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6C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6C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6C42"/>
    <w:rPr>
      <w:u w:val="single"/>
    </w:rPr>
  </w:style>
  <w:style w:type="character" w:customStyle="1" w:styleId="BoldandItalics">
    <w:name w:val="Bold and Italics"/>
    <w:qFormat/>
    <w:rsid w:val="002B6C42"/>
    <w:rPr>
      <w:b/>
      <w:i/>
      <w:u w:val="none"/>
    </w:rPr>
  </w:style>
  <w:style w:type="paragraph" w:styleId="BalloonText">
    <w:name w:val="Balloon Text"/>
    <w:basedOn w:val="Normal"/>
    <w:link w:val="BalloonTextChar"/>
    <w:rsid w:val="002B6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6C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6C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6C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6C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6C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6C42"/>
    <w:pPr>
      <w:spacing w:before="0" w:after="0"/>
    </w:pPr>
  </w:style>
  <w:style w:type="paragraph" w:customStyle="1" w:styleId="BodyTextBold">
    <w:name w:val="Body Text Bold"/>
    <w:basedOn w:val="BodyText"/>
    <w:qFormat/>
    <w:rsid w:val="002B6C4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351</Words>
  <Characters>1960</Characters>
  <Application>Microsoft Office Word</Application>
  <DocSecurity>0</DocSecurity>
  <Lines>61</Lines>
  <Paragraphs>33</Paragraphs>
  <ScaleCrop>false</ScaleCrop>
  <Company>Author-it Software Corporation Ltd.</Company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MARSS00004 Marine Emergency Care, Craft and Communication Skill Set</dc:title>
  <dc:subject>Approved</dc:subject>
  <dc:creator>Industry Skills Australia</dc:creator>
  <cp:keywords>Release: 3</cp:keywords>
  <dc:description>Review Date: 12 April 2008</dc:description>
  <cp:lastModifiedBy>HSD_TPCMSd.prod</cp:lastModifiedBy>
  <cp:revision>3</cp:revision>
  <dcterms:created xsi:type="dcterms:W3CDTF">2024-11-25T11:31:00Z</dcterms:created>
  <dcterms:modified xsi:type="dcterms:W3CDTF">2024-11-25T11:31:00Z</dcterms:modified>
</cp:coreProperties>
</file>