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116" w:rsidP="00792116">
      <w:pPr>
        <w:pStyle w:val="Title"/>
      </w:pPr>
      <w:r>
        <w:fldChar w:fldCharType="begin"/>
      </w:r>
      <w:r>
        <w:instrText xml:space="preserve"> TITLE   \* MERGEFORMAT </w:instrText>
      </w:r>
      <w:r>
        <w:fldChar w:fldCharType="separate"/>
      </w:r>
      <w:r>
        <w:t>MARG004 Provide leadership to crew</w:t>
      </w:r>
      <w:r>
        <w:fldChar w:fldCharType="end"/>
      </w:r>
    </w:p>
    <w:p w:rsidR="00792116" w:rsidP="00792116">
      <w:pPr>
        <w:pStyle w:val="Version"/>
        <w:sectPr w:rsidSect="009136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6E2" w:rsidP="009136E2">
      <w:pPr>
        <w:pStyle w:val="SuperHeading"/>
      </w:pPr>
      <w:r w:rsidRPr="009136E2">
        <w:t>MARG004 Provide leadership to crew</w:t>
      </w:r>
    </w:p>
    <w:p w:rsidR="00000000" w:rsidRPr="009136E2" w:rsidP="009136E2">
      <w:pPr>
        <w:pStyle w:val="Heading1"/>
      </w:pPr>
      <w:bookmarkStart w:id="1" w:name="O_598174"/>
      <w:bookmarkEnd w:id="1"/>
      <w:r w:rsidRPr="009136E2">
        <w:t>Modification History</w:t>
      </w:r>
    </w:p>
    <w:p w:rsidR="00000000" w:rsidRPr="009136E2" w:rsidP="00792116">
      <w:pPr>
        <w:pStyle w:val="BodyText"/>
      </w:pPr>
      <w:r w:rsidRPr="009136E2">
        <w:t>Release 1. New unit of competency.</w:t>
      </w:r>
    </w:p>
    <w:p w:rsidR="00000000" w:rsidRPr="009136E2" w:rsidP="009136E2">
      <w:pPr>
        <w:pStyle w:val="Heading1"/>
      </w:pPr>
      <w:bookmarkStart w:id="2" w:name="O_598175"/>
      <w:bookmarkEnd w:id="2"/>
      <w:r w:rsidRPr="009136E2">
        <w:t>Application</w:t>
      </w:r>
    </w:p>
    <w:p w:rsidR="00000000" w:rsidRPr="009136E2" w:rsidP="00792116">
      <w:pPr>
        <w:pStyle w:val="BodyText"/>
      </w:pPr>
      <w:r w:rsidRPr="009136E2">
        <w:t>This unit involves the skills and knowledge required to apply leadership and team working skills.</w:t>
      </w:r>
    </w:p>
    <w:p w:rsidR="00000000" w:rsidRPr="009136E2" w:rsidP="00792116">
      <w:pPr>
        <w:pStyle w:val="BodyText"/>
      </w:pPr>
      <w:r w:rsidRPr="009136E2">
        <w:t xml:space="preserve">This unit applies to a Watchkeeper Deck, Master up to 500 gross tonnage </w:t>
      </w:r>
      <w:r w:rsidRPr="009136E2">
        <w:t>and Master up to 80 metres.</w:t>
      </w:r>
    </w:p>
    <w:p w:rsidR="00000000" w:rsidRPr="009136E2" w:rsidP="00792116">
      <w:pPr>
        <w:pStyle w:val="BodyText"/>
      </w:pPr>
      <w:r w:rsidRPr="009136E2">
        <w:t>This unit has links to legislative and certification requirements.</w:t>
      </w:r>
    </w:p>
    <w:p w:rsidR="00000000" w:rsidRPr="009136E2" w:rsidP="009136E2">
      <w:pPr>
        <w:pStyle w:val="Heading1"/>
      </w:pPr>
      <w:bookmarkStart w:id="3" w:name="O_598176"/>
      <w:bookmarkEnd w:id="3"/>
      <w:r w:rsidRPr="009136E2">
        <w:t>Pre-requisite Unit</w:t>
      </w:r>
    </w:p>
    <w:p w:rsidR="00000000" w:rsidRPr="009136E2" w:rsidP="00792116">
      <w:pPr>
        <w:pStyle w:val="BodyText"/>
      </w:pPr>
      <w:r w:rsidRPr="009136E2">
        <w:t>Not applicable.</w:t>
      </w:r>
    </w:p>
    <w:p w:rsidR="00000000" w:rsidRPr="009136E2" w:rsidP="009136E2">
      <w:pPr>
        <w:pStyle w:val="Heading1"/>
      </w:pPr>
      <w:bookmarkStart w:id="4" w:name="O_598177"/>
      <w:bookmarkEnd w:id="4"/>
      <w:r w:rsidRPr="009136E2">
        <w:t>Competency Field</w:t>
      </w:r>
    </w:p>
    <w:p w:rsidR="00000000" w:rsidRPr="009136E2" w:rsidP="00792116">
      <w:pPr>
        <w:pStyle w:val="BodyText"/>
      </w:pPr>
      <w:r w:rsidRPr="009136E2">
        <w:t>G – Teamwork</w:t>
      </w:r>
    </w:p>
    <w:p w:rsidR="00000000" w:rsidRPr="009136E2" w:rsidP="009136E2">
      <w:pPr>
        <w:pStyle w:val="Heading1"/>
      </w:pPr>
      <w:bookmarkStart w:id="5" w:name="O_598178"/>
      <w:bookmarkEnd w:id="5"/>
      <w:r w:rsidRPr="009136E2">
        <w:t>Unit Sector</w:t>
      </w:r>
    </w:p>
    <w:p w:rsidR="00000000" w:rsidRPr="009136E2" w:rsidP="00792116">
      <w:pPr>
        <w:pStyle w:val="BodyText"/>
      </w:pPr>
      <w:r w:rsidRPr="009136E2">
        <w:t>Not applicable.</w:t>
      </w:r>
    </w:p>
    <w:p w:rsidR="00000000" w:rsidRPr="009136E2" w:rsidP="009136E2">
      <w:pPr>
        <w:pStyle w:val="Heading1"/>
      </w:pPr>
      <w:bookmarkStart w:id="6" w:name="O_598179"/>
      <w:bookmarkEnd w:id="6"/>
      <w:r w:rsidRPr="009136E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9211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Performance criteria describe the performance needed to demonstrate achievement of the element.</w:t>
            </w:r>
          </w:p>
        </w:tc>
      </w:tr>
      <w:tr w:rsidTr="0079211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36E2" w:rsidP="009136E2">
            <w:pPr>
              <w:pStyle w:val="BodyText"/>
            </w:pPr>
            <w:r w:rsidRPr="009136E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rPr>
                <w:rStyle w:val="SpecialBold"/>
              </w:rPr>
              <w:t>Allocate duties</w:t>
            </w: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1.1</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Workload is scheduled effectively to facilitate vessel operational efficiency</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1.2</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Duties, rosters and responsibilities are assessed against and matched to crew capabilities and according to legislative and organisational requirements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1.3</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Crew are allocated workload priority and performance expectations are communicated clearly</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1.4</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Workload of crew is continuously assessed according to agreed objectives and timelines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1.5</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Performance of crew and individuals is systemically monitored ag</w:t>
            </w:r>
            <w:r w:rsidRPr="009136E2">
              <w:t>ainst defined measurable performance criteria to ensure satisfactory completion of assigned workloads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1.6</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Performance above expectations is identified and reinforced through recognition and continuous feedback</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1.7</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Performance below expectations is identified and development plan for improved performance is negotiated, agreed on and documented according to organisational requirements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1.8</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Potential and current issues and problems arising within the crew and/or indi</w:t>
            </w:r>
            <w:r w:rsidRPr="009136E2">
              <w:t>viduals are identified and acted on according to organisational and legislative requirements</w:t>
            </w:r>
          </w:p>
        </w:tc>
      </w:tr>
      <w:tr w:rsidTr="0079211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36E2" w:rsidP="009136E2">
            <w:pPr>
              <w:pStyle w:val="BodyText"/>
            </w:pPr>
            <w:r w:rsidRPr="009136E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rPr>
                <w:rStyle w:val="SpecialBold"/>
              </w:rPr>
              <w:t>Provide learning and development activities</w:t>
            </w: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2.1</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 xml:space="preserve">Action plan to meet individual and group learning and development needs is prepared </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2.2</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Individuals are supported to identify their specific learning and development needs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2.3</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Crew members are encouraged and supported to take advantage of learning and development opportunities according to their needs and organisational requirements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2.4</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On-the-job learning opportunities are provided according to individual needs and to the required standard</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2.5</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Crew members are encouraged and supported in applying new skills and knowledge in the workplace</w:t>
            </w:r>
          </w:p>
        </w:tc>
      </w:tr>
      <w:tr w:rsidTr="0079211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36E2" w:rsidP="009136E2">
            <w:pPr>
              <w:pStyle w:val="BodyText"/>
            </w:pPr>
            <w:r w:rsidRPr="009136E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rPr>
                <w:rStyle w:val="SpecialBold"/>
              </w:rPr>
              <w:t>Communicate effectively with crew and stake</w:t>
            </w:r>
            <w:r w:rsidRPr="009136E2">
              <w:rPr>
                <w:rStyle w:val="SpecialBold"/>
              </w:rPr>
              <w:t>holders</w:t>
            </w: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3.1</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Interpersonal skills and communication techniques are used to facilitate open communication within crew, ensure understanding and encourage accurate exchange of information</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3.2</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Meetings and briefings</w:t>
            </w:r>
            <w:r w:rsidRPr="009136E2">
              <w:t xml:space="preserve"> are conducted to maintain understanding and support with crew and stakeholders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3.3</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Barriers to effective cross-cultural communication are identified and addressed to maintain effective relationships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3.4</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Positive involvement and contributions are enc</w:t>
            </w:r>
            <w:r w:rsidRPr="009136E2">
              <w:t>ouraged from all crew members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3.5</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Communications are clear and accurate to ensure that information can be easily understood and acted upon</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3.6</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Strategies for resolving differences are used to negotiate issues and problems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3.7</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Communication is used to develop and maintain positive relationships, mutual trust and confidence</w:t>
            </w:r>
          </w:p>
        </w:tc>
      </w:tr>
      <w:tr w:rsidTr="0079211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36E2" w:rsidP="009136E2">
            <w:pPr>
              <w:pStyle w:val="BodyText"/>
            </w:pPr>
            <w:r w:rsidRPr="009136E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rPr>
                <w:rStyle w:val="SpecialBold"/>
              </w:rPr>
              <w:t>Provide leadership within the crew</w:t>
            </w: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4.1</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Crew members are provided with the support, leadership and advice necessary to perform work safely and effectively</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4.2</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Assistance is provided to crew members to accomplish teamwork and achieve organisational goals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4.3</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Conflict situations in crew are identified and conflict resolution strategies applied</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4.4</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Leadership and guidance strategies are varied to meet c</w:t>
            </w:r>
            <w:r w:rsidRPr="009136E2">
              <w:t>hanging priorities and situations, taking into account the differing needs and skills of individuals and the requirements of the tasks</w:t>
            </w:r>
          </w:p>
        </w:tc>
      </w:tr>
      <w:tr w:rsidTr="0079211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36E2" w:rsidP="009136E2">
            <w:pPr>
              <w:pStyle w:val="BodyText"/>
            </w:pPr>
            <w:r w:rsidRPr="009136E2">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rPr>
                <w:rStyle w:val="SpecialBold"/>
              </w:rPr>
              <w:t>Make effective decisions</w:t>
            </w: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5.1</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Information is gathered and analysed to generate a range of options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5.2</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Decisions made are the most effective for the situation based on sufficient, valid and reliable information</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5.3</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Decisions made are consistent with personal and professional values, ethics and regulatory obligations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5.4</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Consultative and participative decision making is used in implementing and reviewing the work of the crew and the distribution of responsibilities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5.5</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 xml:space="preserve">Needs and expectations of crew and the organisation are taken into account through decision making </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5.6</w:t>
            </w:r>
          </w:p>
        </w:tc>
        <w:tc>
          <w:tcPr>
            <w:tcW w:w="604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Decision making is undertaken according to risk management plans and within appropriate timeframes</w:t>
            </w:r>
          </w:p>
        </w:tc>
      </w:tr>
      <w:tr w:rsidTr="007921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5.7</w:t>
            </w:r>
          </w:p>
        </w:tc>
        <w:tc>
          <w:tcPr>
            <w:tcW w:w="6045" w:type="dxa"/>
            <w:tcBorders>
              <w:top w:val="nil"/>
              <w:left w:val="nil"/>
              <w:bottom w:val="nil"/>
              <w:right w:val="nil"/>
            </w:tcBorders>
            <w:tcMar>
              <w:top w:w="0" w:type="dxa"/>
              <w:left w:w="62" w:type="dxa"/>
              <w:bottom w:w="0" w:type="dxa"/>
              <w:right w:w="62" w:type="dxa"/>
            </w:tcMar>
          </w:tcPr>
          <w:p w:rsidR="00000000" w:rsidRPr="009136E2" w:rsidP="009136E2">
            <w:pPr>
              <w:pStyle w:val="BodyText"/>
            </w:pPr>
            <w:r w:rsidRPr="009136E2">
              <w:t>Effectiveness of decisions is evaluated to improve future decision making</w:t>
            </w:r>
          </w:p>
        </w:tc>
      </w:tr>
    </w:tbl>
    <w:p w:rsidR="00000000" w:rsidRPr="009136E2" w:rsidP="009136E2">
      <w:pPr>
        <w:pStyle w:val="BodyText"/>
      </w:pPr>
    </w:p>
    <w:p w:rsidR="00000000" w:rsidRPr="009136E2" w:rsidP="009136E2">
      <w:pPr>
        <w:pStyle w:val="AllowPageBreak"/>
      </w:pPr>
    </w:p>
    <w:p w:rsidR="00000000" w:rsidRPr="009136E2" w:rsidP="009136E2">
      <w:pPr>
        <w:pStyle w:val="Heading1"/>
      </w:pPr>
      <w:bookmarkStart w:id="7" w:name="O_598180"/>
      <w:bookmarkEnd w:id="7"/>
      <w:r w:rsidRPr="009136E2">
        <w:t>Foundation Skills</w:t>
      </w:r>
    </w:p>
    <w:tbl>
      <w:tblPr>
        <w:tblW w:w="9498" w:type="dxa"/>
        <w:tblLayout w:type="fixed"/>
        <w:tblCellMar>
          <w:left w:w="62" w:type="dxa"/>
          <w:right w:w="62" w:type="dxa"/>
        </w:tblCellMar>
        <w:tblLook w:val="0000"/>
      </w:tblPr>
      <w:tblGrid>
        <w:gridCol w:w="9498"/>
      </w:tblGrid>
      <w:tr w:rsidTr="009136E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This section describes those language, literacy, numeracy and employment skills that are essential to performance.</w:t>
            </w:r>
          </w:p>
        </w:tc>
      </w:tr>
      <w:tr w:rsidTr="009136E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136E2" w:rsidP="009136E2">
            <w:pPr>
              <w:pStyle w:val="BodyText"/>
            </w:pPr>
            <w:r w:rsidRPr="009136E2">
              <w:t xml:space="preserve">Foundation skills essential to performance are explicit in the performance criteria of this unit of competency. </w:t>
            </w:r>
          </w:p>
        </w:tc>
      </w:tr>
    </w:tbl>
    <w:p w:rsidR="00000000" w:rsidRPr="009136E2" w:rsidP="009136E2">
      <w:pPr>
        <w:pStyle w:val="BodyText"/>
      </w:pPr>
    </w:p>
    <w:p w:rsidR="00000000" w:rsidRPr="009136E2" w:rsidP="009136E2">
      <w:pPr>
        <w:pStyle w:val="AllowPageBreak"/>
      </w:pPr>
    </w:p>
    <w:p w:rsidR="00000000" w:rsidRPr="009136E2" w:rsidP="009136E2">
      <w:pPr>
        <w:pStyle w:val="Heading1"/>
      </w:pPr>
      <w:bookmarkStart w:id="8" w:name="O_598181"/>
      <w:bookmarkEnd w:id="8"/>
      <w:r w:rsidRPr="009136E2">
        <w:t>Range of</w:t>
      </w:r>
      <w:r w:rsidRPr="009136E2">
        <w:t xml:space="preserve"> Conditions</w:t>
      </w:r>
    </w:p>
    <w:tbl>
      <w:tblPr>
        <w:tblW w:w="9498" w:type="dxa"/>
        <w:tblLayout w:type="fixed"/>
        <w:tblCellMar>
          <w:left w:w="62" w:type="dxa"/>
          <w:right w:w="62" w:type="dxa"/>
        </w:tblCellMar>
        <w:tblLook w:val="0000"/>
      </w:tblPr>
      <w:tblGrid>
        <w:gridCol w:w="2735"/>
        <w:gridCol w:w="6763"/>
      </w:tblGrid>
      <w:tr w:rsidTr="0079211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9136E2" w:rsidP="009136E2">
            <w:pPr>
              <w:pStyle w:val="BodyText"/>
            </w:pPr>
            <w:r w:rsidRPr="009136E2">
              <w:t>Specifies different work environments and conditions that may affect performance. Essential operating conditions that may be present (depending on the work situation, needs of the candidate, accessibility of the item, and local industry and reg</w:t>
            </w:r>
            <w:r w:rsidRPr="009136E2">
              <w:t>ional contexts) are included.</w:t>
            </w:r>
          </w:p>
          <w:p w:rsidR="00000000" w:rsidRPr="009136E2" w:rsidP="009136E2">
            <w:pPr>
              <w:pStyle w:val="BodyText"/>
            </w:pPr>
          </w:p>
          <w:p w:rsidR="00000000" w:rsidP="009136E2">
            <w:pPr>
              <w:pStyle w:val="BodyText"/>
              <w:rPr>
                <w:lang w:val="en-NZ"/>
              </w:rPr>
            </w:pPr>
            <w:r w:rsidRPr="009136E2">
              <w:t>Range is restricted to essential operating conditions and any other variables essential to the work environment.</w:t>
            </w: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Performance expectations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6E2" w:rsidP="009136E2">
            <w:pPr>
              <w:pStyle w:val="ListBullet"/>
            </w:pPr>
            <w:r w:rsidRPr="009136E2">
              <w:t>documented key performance indicators (KPIs) f</w:t>
            </w:r>
            <w:r w:rsidRPr="009136E2">
              <w:t>or:</w:t>
            </w:r>
          </w:p>
          <w:p w:rsidR="00000000" w:rsidRPr="009136E2" w:rsidP="009136E2">
            <w:pPr>
              <w:pStyle w:val="ListBullet2"/>
            </w:pPr>
            <w:r w:rsidRPr="009136E2">
              <w:t>individuals</w:t>
            </w:r>
          </w:p>
          <w:p w:rsidR="00000000" w:rsidRPr="009136E2" w:rsidP="009136E2">
            <w:pPr>
              <w:pStyle w:val="ListBullet2"/>
            </w:pPr>
            <w:r w:rsidRPr="009136E2">
              <w:t>individuals and crew</w:t>
            </w:r>
          </w:p>
          <w:p w:rsidR="00000000" w:rsidRPr="009136E2" w:rsidP="009136E2">
            <w:pPr>
              <w:pStyle w:val="ListBullet"/>
            </w:pPr>
            <w:r w:rsidRPr="009136E2">
              <w:t>informal KPIs developed by the Master for:</w:t>
            </w:r>
          </w:p>
          <w:p w:rsidR="00000000" w:rsidRPr="009136E2" w:rsidP="009136E2">
            <w:pPr>
              <w:pStyle w:val="ListBullet2"/>
            </w:pPr>
            <w:r w:rsidRPr="009136E2">
              <w:t>individuals</w:t>
            </w:r>
          </w:p>
          <w:p w:rsidR="00000000" w:rsidP="009136E2">
            <w:pPr>
              <w:pStyle w:val="ListBullet2"/>
              <w:rPr>
                <w:lang w:val="en-NZ"/>
              </w:rPr>
            </w:pPr>
            <w:r w:rsidRPr="009136E2">
              <w:t>individuals and crew</w:t>
            </w: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Development plan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6E2" w:rsidP="009136E2">
            <w:pPr>
              <w:pStyle w:val="ListBullet"/>
            </w:pPr>
            <w:r w:rsidRPr="009136E2">
              <w:t>capacity for inserting ongoing evaluation, review and input</w:t>
            </w:r>
          </w:p>
          <w:p w:rsidR="00000000" w:rsidRPr="009136E2" w:rsidP="009136E2">
            <w:pPr>
              <w:pStyle w:val="ListBullet"/>
            </w:pPr>
            <w:r w:rsidRPr="009136E2">
              <w:t>codes of conduct</w:t>
            </w:r>
          </w:p>
          <w:p w:rsidR="00000000" w:rsidRPr="009136E2" w:rsidP="009136E2">
            <w:pPr>
              <w:pStyle w:val="ListBullet"/>
            </w:pPr>
            <w:r w:rsidRPr="009136E2">
              <w:t>crew competencies</w:t>
            </w:r>
          </w:p>
          <w:p w:rsidR="00000000" w:rsidRPr="009136E2" w:rsidP="009136E2">
            <w:pPr>
              <w:pStyle w:val="ListBullet"/>
            </w:pPr>
            <w:r w:rsidRPr="009136E2">
              <w:t>crew roles and responsibilities</w:t>
            </w:r>
          </w:p>
          <w:p w:rsidR="00000000" w:rsidRPr="009136E2" w:rsidP="009136E2">
            <w:pPr>
              <w:pStyle w:val="ListBullet"/>
            </w:pPr>
            <w:r w:rsidRPr="009136E2">
              <w:t>KPIs</w:t>
            </w:r>
          </w:p>
          <w:p w:rsidR="00000000" w:rsidRPr="009136E2" w:rsidP="009136E2">
            <w:pPr>
              <w:pStyle w:val="ListBullet"/>
            </w:pPr>
            <w:r w:rsidRPr="009136E2">
              <w:t>learning opportunities</w:t>
            </w:r>
          </w:p>
          <w:p w:rsidR="00000000" w:rsidRPr="009136E2" w:rsidP="009136E2">
            <w:pPr>
              <w:pStyle w:val="ListBullet"/>
            </w:pPr>
            <w:r w:rsidRPr="009136E2">
              <w:t>negotiated agreement with individual</w:t>
            </w:r>
          </w:p>
          <w:p w:rsidR="00000000" w:rsidRPr="009136E2" w:rsidP="009136E2">
            <w:pPr>
              <w:pStyle w:val="ListBullet"/>
            </w:pPr>
            <w:r w:rsidRPr="009136E2">
              <w:t>performance standards</w:t>
            </w:r>
          </w:p>
          <w:p w:rsidR="00000000" w:rsidRPr="009136E2" w:rsidP="009136E2">
            <w:pPr>
              <w:pStyle w:val="ListBullet"/>
            </w:pPr>
            <w:r w:rsidRPr="009136E2">
              <w:t>work allocation</w:t>
            </w:r>
          </w:p>
          <w:p w:rsidR="00000000" w:rsidRPr="009136E2" w:rsidP="009136E2">
            <w:pPr>
              <w:pStyle w:val="ListBullet"/>
            </w:pPr>
            <w:r w:rsidRPr="009136E2">
              <w:t>work health and safety (WHS)/occupational health and safety (OHS) requirements</w:t>
            </w:r>
          </w:p>
          <w:p w:rsidR="00000000" w:rsidP="009136E2">
            <w:pPr>
              <w:pStyle w:val="ListBullet"/>
              <w:rPr>
                <w:lang w:val="en-NZ"/>
              </w:rPr>
            </w:pPr>
            <w:r w:rsidRPr="009136E2">
              <w:t>work outputs and process</w:t>
            </w:r>
            <w:r w:rsidRPr="009136E2">
              <w:t>es</w:t>
            </w: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Potential and current issues and problems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6E2" w:rsidP="009136E2">
            <w:pPr>
              <w:pStyle w:val="ListBullet"/>
            </w:pPr>
            <w:r w:rsidRPr="009136E2">
              <w:t>appeals against formal decisions such as assessments</w:t>
            </w:r>
          </w:p>
          <w:p w:rsidR="00000000" w:rsidRPr="009136E2" w:rsidP="009136E2">
            <w:pPr>
              <w:pStyle w:val="ListBullet"/>
            </w:pPr>
            <w:r w:rsidRPr="009136E2">
              <w:t>bullying</w:t>
            </w:r>
          </w:p>
          <w:p w:rsidR="00000000" w:rsidRPr="009136E2" w:rsidP="009136E2">
            <w:pPr>
              <w:pStyle w:val="ListBullet"/>
            </w:pPr>
            <w:r w:rsidRPr="009136E2">
              <w:t xml:space="preserve">discrimination and harassment </w:t>
            </w:r>
          </w:p>
          <w:p w:rsidR="00000000" w:rsidRPr="009136E2" w:rsidP="009136E2">
            <w:pPr>
              <w:pStyle w:val="ListBullet"/>
            </w:pPr>
            <w:r w:rsidRPr="009136E2">
              <w:t>dispute between individuals or parties</w:t>
            </w:r>
          </w:p>
          <w:p w:rsidR="00000000" w:rsidRPr="009136E2" w:rsidP="009136E2">
            <w:pPr>
              <w:pStyle w:val="ListBullet"/>
            </w:pPr>
            <w:r w:rsidRPr="009136E2">
              <w:t>grievances</w:t>
            </w:r>
          </w:p>
          <w:p w:rsidR="00000000" w:rsidRPr="009136E2" w:rsidP="009136E2">
            <w:pPr>
              <w:pStyle w:val="ListBullet"/>
            </w:pPr>
            <w:r w:rsidRPr="009136E2">
              <w:t>injury rehabilitation</w:t>
            </w:r>
          </w:p>
          <w:p w:rsidR="00000000" w:rsidRPr="009136E2" w:rsidP="009136E2">
            <w:pPr>
              <w:pStyle w:val="ListBullet"/>
            </w:pPr>
            <w:r w:rsidRPr="009136E2">
              <w:t>perceived or actual relating to work:</w:t>
            </w:r>
          </w:p>
          <w:p w:rsidR="00000000" w:rsidRPr="009136E2" w:rsidP="009136E2">
            <w:pPr>
              <w:pStyle w:val="ListBullet2"/>
            </w:pPr>
            <w:r w:rsidRPr="009136E2">
              <w:t>roles, job design and allocation of duties</w:t>
            </w:r>
          </w:p>
          <w:p w:rsidR="00000000" w:rsidRPr="009136E2" w:rsidP="009136E2">
            <w:pPr>
              <w:pStyle w:val="ListBullet2"/>
            </w:pPr>
            <w:r w:rsidRPr="009136E2">
              <w:t>performance of self and others</w:t>
            </w:r>
          </w:p>
          <w:p w:rsidR="00000000" w:rsidRPr="009136E2" w:rsidP="009136E2">
            <w:pPr>
              <w:pStyle w:val="ListBullet"/>
            </w:pPr>
            <w:r w:rsidRPr="009136E2">
              <w:t>prejudice or racial vilification</w:t>
            </w:r>
          </w:p>
          <w:p w:rsidR="00000000" w:rsidRPr="009136E2" w:rsidP="009136E2">
            <w:pPr>
              <w:pStyle w:val="ListBullet"/>
            </w:pPr>
            <w:r w:rsidRPr="009136E2">
              <w:t>promotions</w:t>
            </w:r>
          </w:p>
          <w:p w:rsidR="00000000" w:rsidP="009136E2">
            <w:pPr>
              <w:pStyle w:val="ListBullet"/>
              <w:rPr>
                <w:lang w:val="en-NZ"/>
              </w:rPr>
            </w:pPr>
            <w:r w:rsidRPr="009136E2">
              <w:t>stress or personal problems</w:t>
            </w: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Learning and development opportunities include on 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6E2" w:rsidP="009136E2">
            <w:pPr>
              <w:pStyle w:val="ListBullet"/>
            </w:pPr>
            <w:r w:rsidRPr="009136E2">
              <w:t>career pathways</w:t>
            </w:r>
          </w:p>
          <w:p w:rsidR="00000000" w:rsidRPr="009136E2" w:rsidP="009136E2">
            <w:pPr>
              <w:pStyle w:val="ListBullet"/>
            </w:pPr>
            <w:r w:rsidRPr="009136E2">
              <w:t>coaching</w:t>
            </w:r>
          </w:p>
          <w:p w:rsidR="00000000" w:rsidRPr="009136E2" w:rsidP="009136E2">
            <w:pPr>
              <w:pStyle w:val="ListBullet"/>
            </w:pPr>
            <w:r w:rsidRPr="009136E2">
              <w:t>conference and seminar attendance</w:t>
            </w:r>
          </w:p>
          <w:p w:rsidR="00000000" w:rsidRPr="009136E2" w:rsidP="009136E2">
            <w:pPr>
              <w:pStyle w:val="ListBullet"/>
            </w:pPr>
            <w:r w:rsidRPr="009136E2">
              <w:t>external study</w:t>
            </w:r>
          </w:p>
          <w:p w:rsidR="00000000" w:rsidRPr="009136E2" w:rsidP="009136E2">
            <w:pPr>
              <w:pStyle w:val="ListBullet"/>
            </w:pPr>
            <w:r w:rsidRPr="009136E2">
              <w:t>formal course participation</w:t>
            </w:r>
          </w:p>
          <w:p w:rsidR="00000000" w:rsidRPr="009136E2" w:rsidP="009136E2">
            <w:pPr>
              <w:pStyle w:val="ListBullet"/>
            </w:pPr>
            <w:r w:rsidRPr="009136E2">
              <w:t>induction</w:t>
            </w:r>
          </w:p>
          <w:p w:rsidR="00000000" w:rsidRPr="009136E2" w:rsidP="009136E2">
            <w:pPr>
              <w:pStyle w:val="ListBullet"/>
            </w:pPr>
            <w:r w:rsidRPr="009136E2">
              <w:t>in-house training programs</w:t>
            </w:r>
          </w:p>
          <w:p w:rsidR="00000000" w:rsidRPr="009136E2" w:rsidP="009136E2">
            <w:pPr>
              <w:pStyle w:val="ListBullet"/>
            </w:pPr>
            <w:r w:rsidRPr="009136E2">
              <w:t>job rotation</w:t>
            </w:r>
          </w:p>
          <w:p w:rsidR="00000000" w:rsidRPr="009136E2" w:rsidP="009136E2">
            <w:pPr>
              <w:pStyle w:val="ListBullet"/>
            </w:pPr>
            <w:r w:rsidRPr="009136E2">
              <w:t>mentoring</w:t>
            </w:r>
          </w:p>
          <w:p w:rsidR="00000000" w:rsidRPr="009136E2" w:rsidP="009136E2">
            <w:pPr>
              <w:pStyle w:val="ListBullet"/>
            </w:pPr>
            <w:r w:rsidRPr="009136E2">
              <w:t>on-the-job trai</w:t>
            </w:r>
            <w:r w:rsidRPr="009136E2">
              <w:t>ning</w:t>
            </w:r>
          </w:p>
          <w:p w:rsidR="00000000" w:rsidP="009136E2">
            <w:pPr>
              <w:pStyle w:val="ListBullet"/>
              <w:rPr>
                <w:lang w:val="en-NZ"/>
              </w:rPr>
            </w:pPr>
            <w:r w:rsidRPr="009136E2">
              <w:t>secondment</w:t>
            </w: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Interpersonal skills and communication techniques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6E2" w:rsidP="009136E2">
            <w:pPr>
              <w:pStyle w:val="ListBullet"/>
            </w:pPr>
            <w:r w:rsidRPr="009136E2">
              <w:t>active listening</w:t>
            </w:r>
          </w:p>
          <w:p w:rsidR="00000000" w:rsidRPr="009136E2" w:rsidP="009136E2">
            <w:pPr>
              <w:pStyle w:val="ListBullet"/>
            </w:pPr>
            <w:r w:rsidRPr="009136E2">
              <w:t>constructive feedback</w:t>
            </w:r>
          </w:p>
          <w:p w:rsidR="00000000" w:rsidRPr="009136E2" w:rsidP="009136E2">
            <w:pPr>
              <w:pStyle w:val="ListBullet"/>
            </w:pPr>
            <w:r w:rsidRPr="009136E2">
              <w:t>control of voice and body language</w:t>
            </w:r>
          </w:p>
          <w:p w:rsidR="00000000" w:rsidRPr="009136E2" w:rsidP="009136E2">
            <w:pPr>
              <w:pStyle w:val="ListBullet"/>
            </w:pPr>
            <w:r w:rsidRPr="009136E2">
              <w:t>flexibility and willingness to negotiate</w:t>
            </w:r>
          </w:p>
          <w:p w:rsidR="00000000" w:rsidRPr="009136E2" w:rsidP="009136E2">
            <w:pPr>
              <w:pStyle w:val="ListBullet"/>
            </w:pPr>
            <w:r w:rsidRPr="009136E2">
              <w:t>non-verbal communication</w:t>
            </w:r>
          </w:p>
          <w:p w:rsidR="00000000" w:rsidRPr="009136E2" w:rsidP="009136E2">
            <w:pPr>
              <w:pStyle w:val="ListBullet"/>
            </w:pPr>
            <w:r w:rsidRPr="009136E2">
              <w:t>presenting options and consequences</w:t>
            </w:r>
          </w:p>
          <w:p w:rsidR="00000000" w:rsidRPr="009136E2" w:rsidP="009136E2">
            <w:pPr>
              <w:pStyle w:val="ListBullet"/>
            </w:pPr>
            <w:r w:rsidRPr="009136E2">
              <w:t>paraphrasing</w:t>
            </w:r>
          </w:p>
          <w:p w:rsidR="00000000" w:rsidRPr="009136E2" w:rsidP="009136E2">
            <w:pPr>
              <w:pStyle w:val="ListBullet"/>
            </w:pPr>
            <w:r w:rsidRPr="009136E2">
              <w:t>reflecting and summarising</w:t>
            </w:r>
          </w:p>
          <w:p w:rsidR="00000000" w:rsidRPr="009136E2" w:rsidP="009136E2">
            <w:pPr>
              <w:pStyle w:val="ListBullet"/>
            </w:pPr>
            <w:r w:rsidRPr="009136E2">
              <w:t>speaking clearly and concisely</w:t>
            </w:r>
          </w:p>
          <w:p w:rsidR="00000000" w:rsidRPr="009136E2" w:rsidP="009136E2">
            <w:pPr>
              <w:pStyle w:val="ListBullet"/>
            </w:pPr>
            <w:r w:rsidRPr="009136E2">
              <w:t>seeking feedback to check understanding</w:t>
            </w:r>
          </w:p>
          <w:p w:rsidR="00000000" w:rsidRPr="009136E2" w:rsidP="009136E2">
            <w:pPr>
              <w:pStyle w:val="ListBullet"/>
            </w:pPr>
            <w:r w:rsidRPr="009136E2">
              <w:t>showing awareness of cultural and social differences</w:t>
            </w:r>
          </w:p>
          <w:p w:rsidR="00000000" w:rsidRPr="009136E2" w:rsidP="009136E2">
            <w:pPr>
              <w:pStyle w:val="ListBullet"/>
            </w:pPr>
            <w:r w:rsidRPr="009136E2">
              <w:t>using language sensitively</w:t>
            </w:r>
          </w:p>
          <w:p w:rsidR="00000000" w:rsidP="009136E2">
            <w:pPr>
              <w:pStyle w:val="ListBullet"/>
              <w:rPr>
                <w:lang w:val="en-NZ"/>
              </w:rPr>
            </w:pPr>
            <w:r w:rsidRPr="009136E2">
              <w:t>using positive, confident and cooperative language</w:t>
            </w: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Stakeholders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9136E2" w:rsidP="009136E2">
            <w:pPr>
              <w:pStyle w:val="ListBullet"/>
            </w:pPr>
            <w:r w:rsidRPr="009136E2">
              <w:t>coast stations</w:t>
            </w:r>
          </w:p>
          <w:p w:rsidR="00000000" w:rsidRPr="009136E2" w:rsidP="009136E2">
            <w:pPr>
              <w:pStyle w:val="ListBullet"/>
            </w:pPr>
            <w:r w:rsidRPr="009136E2">
              <w:t>Master</w:t>
            </w:r>
          </w:p>
          <w:p w:rsidR="00000000" w:rsidRPr="009136E2" w:rsidP="009136E2">
            <w:pPr>
              <w:pStyle w:val="ListBullet"/>
            </w:pPr>
            <w:r w:rsidRPr="009136E2">
              <w:t>other ships</w:t>
            </w:r>
          </w:p>
          <w:p w:rsidR="00000000" w:rsidP="009136E2">
            <w:pPr>
              <w:pStyle w:val="ListBullet"/>
              <w:rPr>
                <w:lang w:val="en-NZ"/>
              </w:rPr>
            </w:pPr>
            <w:r w:rsidRPr="009136E2">
              <w:t>vessel traffic service (VTS) centres</w:t>
            </w: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Barriers to effe</w:t>
            </w:r>
            <w:r w:rsidRPr="009136E2">
              <w:t>ctive cross-cultural communication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6E2" w:rsidP="009136E2">
            <w:pPr>
              <w:pStyle w:val="ListBullet"/>
            </w:pPr>
            <w:r w:rsidRPr="009136E2">
              <w:t>assumptions</w:t>
            </w:r>
          </w:p>
          <w:p w:rsidR="00000000" w:rsidRPr="009136E2" w:rsidP="009136E2">
            <w:pPr>
              <w:pStyle w:val="ListBullet"/>
            </w:pPr>
            <w:r w:rsidRPr="009136E2">
              <w:t>cultural</w:t>
            </w:r>
          </w:p>
          <w:p w:rsidR="00000000" w:rsidRPr="009136E2" w:rsidP="009136E2">
            <w:pPr>
              <w:pStyle w:val="ListBullet"/>
            </w:pPr>
            <w:r w:rsidRPr="009136E2">
              <w:t>first or preferred language</w:t>
            </w:r>
          </w:p>
          <w:p w:rsidR="00000000" w:rsidRPr="009136E2" w:rsidP="009136E2">
            <w:pPr>
              <w:pStyle w:val="ListBullet"/>
            </w:pPr>
            <w:r w:rsidRPr="009136E2">
              <w:t xml:space="preserve">level of skill and knowledge </w:t>
            </w:r>
          </w:p>
          <w:p w:rsidR="00000000" w:rsidRPr="009136E2" w:rsidP="009136E2">
            <w:pPr>
              <w:pStyle w:val="ListBullet"/>
            </w:pPr>
            <w:r w:rsidRPr="009136E2">
              <w:t>power imbalance</w:t>
            </w:r>
          </w:p>
          <w:p w:rsidR="00000000" w:rsidRPr="009136E2" w:rsidP="009136E2">
            <w:pPr>
              <w:pStyle w:val="ListBullet"/>
            </w:pPr>
            <w:r w:rsidRPr="009136E2">
              <w:t>racist and prejudiced attitudes</w:t>
            </w:r>
          </w:p>
          <w:p w:rsidR="00000000" w:rsidRPr="009136E2" w:rsidP="009136E2">
            <w:pPr>
              <w:pStyle w:val="ListBullet"/>
            </w:pPr>
            <w:r w:rsidRPr="009136E2">
              <w:t>socioeconomic</w:t>
            </w:r>
          </w:p>
          <w:p w:rsidR="00000000" w:rsidRPr="009136E2" w:rsidP="009136E2">
            <w:pPr>
              <w:pStyle w:val="ListBullet"/>
            </w:pPr>
            <w:r w:rsidRPr="009136E2">
              <w:t>stereotypes and generalisations</w:t>
            </w:r>
          </w:p>
          <w:p w:rsidR="00000000" w:rsidP="009136E2">
            <w:pPr>
              <w:pStyle w:val="ListBullet"/>
              <w:rPr>
                <w:lang w:val="en-NZ"/>
              </w:rPr>
            </w:pPr>
            <w:r w:rsidRPr="009136E2">
              <w:t>structural</w:t>
            </w: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Teamwork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6E2" w:rsidP="009136E2">
            <w:pPr>
              <w:pStyle w:val="ListBullet"/>
            </w:pPr>
            <w:r w:rsidRPr="009136E2">
              <w:t>advantages and disadvantages</w:t>
            </w:r>
          </w:p>
          <w:p w:rsidR="00000000" w:rsidRPr="009136E2" w:rsidP="009136E2">
            <w:pPr>
              <w:pStyle w:val="ListBullet"/>
            </w:pPr>
            <w:r w:rsidRPr="009136E2">
              <w:t xml:space="preserve">individual and group behaviour </w:t>
            </w:r>
          </w:p>
          <w:p w:rsidR="00000000" w:rsidRPr="009136E2" w:rsidP="009136E2">
            <w:pPr>
              <w:pStyle w:val="ListBullet"/>
            </w:pPr>
            <w:r w:rsidRPr="009136E2">
              <w:t>team building</w:t>
            </w:r>
          </w:p>
          <w:p w:rsidR="00000000" w:rsidRPr="009136E2" w:rsidP="009136E2">
            <w:pPr>
              <w:pStyle w:val="ListBullet"/>
            </w:pPr>
            <w:r w:rsidRPr="009136E2">
              <w:t>team problem solving</w:t>
            </w:r>
          </w:p>
          <w:p w:rsidR="00000000" w:rsidP="009136E2">
            <w:pPr>
              <w:pStyle w:val="ListBullet"/>
              <w:rPr>
                <w:lang w:val="en-NZ"/>
              </w:rPr>
            </w:pPr>
            <w:r w:rsidRPr="009136E2">
              <w:t>types of groups</w:t>
            </w: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Organisational goals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6E2" w:rsidP="009136E2">
            <w:pPr>
              <w:pStyle w:val="ListBullet"/>
            </w:pPr>
            <w:r w:rsidRPr="009136E2">
              <w:t>client service standards</w:t>
            </w:r>
          </w:p>
          <w:p w:rsidR="00000000" w:rsidRPr="009136E2" w:rsidP="009136E2">
            <w:pPr>
              <w:pStyle w:val="ListBullet"/>
            </w:pPr>
            <w:r w:rsidRPr="009136E2">
              <w:t>environmental management</w:t>
            </w:r>
          </w:p>
          <w:p w:rsidR="00000000" w:rsidRPr="009136E2" w:rsidP="009136E2">
            <w:pPr>
              <w:pStyle w:val="ListBullet"/>
            </w:pPr>
            <w:r w:rsidRPr="009136E2">
              <w:t xml:space="preserve">organisational service standards </w:t>
            </w:r>
          </w:p>
          <w:p w:rsidR="00000000" w:rsidP="009136E2">
            <w:pPr>
              <w:pStyle w:val="ListBullet"/>
              <w:rPr>
                <w:lang w:val="en-NZ"/>
              </w:rPr>
            </w:pPr>
            <w:r w:rsidRPr="009136E2">
              <w:t>WHS/OHS</w:t>
            </w: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p>
        </w:tc>
      </w:tr>
      <w:tr w:rsidTr="007921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6E2">
            <w:pPr>
              <w:pStyle w:val="BodyText"/>
              <w:rPr>
                <w:lang w:val="en-NZ"/>
              </w:rPr>
            </w:pPr>
            <w:r w:rsidRPr="009136E2">
              <w:t>Leadership and guidance strategies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6E2" w:rsidP="009136E2">
            <w:pPr>
              <w:pStyle w:val="ListBullet"/>
            </w:pPr>
            <w:r w:rsidRPr="009136E2">
              <w:t xml:space="preserve">delegation </w:t>
            </w:r>
          </w:p>
          <w:p w:rsidR="00000000" w:rsidRPr="009136E2" w:rsidP="009136E2">
            <w:pPr>
              <w:pStyle w:val="ListBullet"/>
            </w:pPr>
            <w:r w:rsidRPr="009136E2">
              <w:t>empowerment</w:t>
            </w:r>
          </w:p>
          <w:p w:rsidR="00000000" w:rsidRPr="009136E2" w:rsidP="009136E2">
            <w:pPr>
              <w:pStyle w:val="ListBullet"/>
            </w:pPr>
            <w:r w:rsidRPr="009136E2">
              <w:t>job design</w:t>
            </w:r>
          </w:p>
          <w:p w:rsidR="00000000" w:rsidRPr="009136E2" w:rsidP="009136E2">
            <w:pPr>
              <w:pStyle w:val="ListBullet"/>
            </w:pPr>
            <w:r w:rsidRPr="009136E2">
              <w:t>motivation</w:t>
            </w:r>
          </w:p>
          <w:p w:rsidR="00000000" w:rsidRPr="009136E2" w:rsidP="009136E2">
            <w:pPr>
              <w:pStyle w:val="ListBullet"/>
            </w:pPr>
            <w:r w:rsidRPr="009136E2">
              <w:t>process theories</w:t>
            </w:r>
          </w:p>
        </w:tc>
      </w:tr>
    </w:tbl>
    <w:p w:rsidR="00000000" w:rsidRPr="009136E2" w:rsidP="009136E2">
      <w:pPr>
        <w:pStyle w:val="BodyText"/>
      </w:pPr>
    </w:p>
    <w:p w:rsidR="00000000" w:rsidRPr="009136E2" w:rsidP="009136E2">
      <w:pPr>
        <w:pStyle w:val="AllowPageBreak"/>
      </w:pPr>
    </w:p>
    <w:p w:rsidR="00000000" w:rsidRPr="009136E2" w:rsidP="009136E2">
      <w:pPr>
        <w:pStyle w:val="Heading1"/>
      </w:pPr>
      <w:bookmarkStart w:id="9" w:name="O_598182"/>
      <w:bookmarkEnd w:id="9"/>
      <w:r w:rsidRPr="009136E2">
        <w:t>Unit Mapping Information</w:t>
      </w:r>
    </w:p>
    <w:p w:rsidR="00000000" w:rsidRPr="009136E2" w:rsidP="00792116">
      <w:pPr>
        <w:pStyle w:val="BodyText"/>
      </w:pPr>
      <w:r w:rsidRPr="009136E2">
        <w:t>This is a new unit. This unit is equivalent to MARG5001A Provide leadership to crew.</w:t>
      </w:r>
    </w:p>
    <w:p w:rsidR="00000000" w:rsidRPr="009136E2" w:rsidP="009136E2">
      <w:pPr>
        <w:pStyle w:val="Heading1"/>
      </w:pPr>
      <w:bookmarkStart w:id="10" w:name="O_598189"/>
      <w:bookmarkEnd w:id="10"/>
      <w:r w:rsidRPr="009136E2">
        <w:t>Links</w:t>
      </w:r>
    </w:p>
    <w:p w:rsidR="00000000" w:rsidRPr="009136E2" w:rsidP="00792116">
      <w:pPr>
        <w:pStyle w:val="BodyText"/>
      </w:pPr>
      <w:r w:rsidRPr="009136E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53597">
        <w:rPr>
          <w:rStyle w:val="Hyperlink"/>
        </w:rPr>
        <w:t>https://vetnet.gov.au/Pages/TrainingDocs.aspx?q=772efb7b-4cce-47fe-9bbd-ee3b1d1eb4c2</w:t>
      </w:r>
      <w:r>
        <w:fldChar w:fldCharType="end"/>
      </w:r>
    </w:p>
    <w:p w:rsidR="00000000" w:rsidRPr="009136E2" w:rsidP="009136E2"/>
    <w:sectPr w:rsidSect="009136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E2" w:rsidRPr="00792116" w:rsidP="00792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116" w:rsidP="009136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92116" w:rsidP="009136E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92116" w:rsidP="009136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1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36E2" w:rsidRPr="00792116" w:rsidP="007921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116" w:rsidRPr="002D2AF8" w:rsidP="009136E2">
    <w:pPr>
      <w:pStyle w:val="Header"/>
      <w:framePr w:wrap="around"/>
    </w:pPr>
    <w:r>
      <w:fldChar w:fldCharType="begin"/>
    </w:r>
    <w:r>
      <w:instrText xml:space="preserve"> TITLE   \* MERGEFORMAT </w:instrText>
    </w:r>
    <w:r>
      <w:fldChar w:fldCharType="separate"/>
    </w:r>
    <w:r>
      <w:t>MARG004 Provide leadership to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92116" w:rsidP="009136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3A38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7AE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AF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6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6E2"/>
    <w:pPr>
      <w:spacing w:before="360" w:after="60"/>
      <w:outlineLvl w:val="0"/>
    </w:pPr>
    <w:rPr>
      <w:sz w:val="32"/>
    </w:rPr>
  </w:style>
  <w:style w:type="paragraph" w:styleId="Heading2">
    <w:name w:val="heading 2"/>
    <w:basedOn w:val="HeadingBase"/>
    <w:next w:val="BodyText"/>
    <w:link w:val="Heading2Char"/>
    <w:qFormat/>
    <w:rsid w:val="009136E2"/>
    <w:pPr>
      <w:keepLines/>
      <w:spacing w:before="240" w:after="120"/>
      <w:outlineLvl w:val="1"/>
    </w:pPr>
    <w:rPr>
      <w:sz w:val="28"/>
      <w:szCs w:val="40"/>
    </w:rPr>
  </w:style>
  <w:style w:type="paragraph" w:styleId="Heading3">
    <w:name w:val="heading 3"/>
    <w:basedOn w:val="HeadingBase"/>
    <w:next w:val="BodyText"/>
    <w:link w:val="Heading3Char"/>
    <w:qFormat/>
    <w:rsid w:val="009136E2"/>
    <w:pPr>
      <w:spacing w:before="180" w:after="120"/>
      <w:outlineLvl w:val="2"/>
    </w:pPr>
    <w:rPr>
      <w:spacing w:val="-10"/>
      <w:kern w:val="32"/>
    </w:rPr>
  </w:style>
  <w:style w:type="paragraph" w:styleId="Heading4">
    <w:name w:val="heading 4"/>
    <w:basedOn w:val="HeadingBase"/>
    <w:next w:val="BodyText"/>
    <w:link w:val="Heading4Char"/>
    <w:qFormat/>
    <w:rsid w:val="009136E2"/>
    <w:pPr>
      <w:spacing w:before="160" w:after="120"/>
      <w:outlineLvl w:val="3"/>
    </w:pPr>
    <w:rPr>
      <w:sz w:val="22"/>
    </w:rPr>
  </w:style>
  <w:style w:type="paragraph" w:styleId="Heading5">
    <w:name w:val="heading 5"/>
    <w:basedOn w:val="HeadingBase"/>
    <w:next w:val="Normal"/>
    <w:link w:val="Heading5Char"/>
    <w:qFormat/>
    <w:rsid w:val="009136E2"/>
    <w:pPr>
      <w:spacing w:before="80"/>
      <w:outlineLvl w:val="4"/>
    </w:pPr>
    <w:rPr>
      <w:color w:val="918585"/>
      <w:sz w:val="20"/>
    </w:rPr>
  </w:style>
  <w:style w:type="paragraph" w:styleId="Heading6">
    <w:name w:val="heading 6"/>
    <w:basedOn w:val="HeadingBase"/>
    <w:next w:val="Normal"/>
    <w:link w:val="Heading6Char"/>
    <w:qFormat/>
    <w:rsid w:val="009136E2"/>
    <w:pPr>
      <w:spacing w:before="60"/>
      <w:outlineLvl w:val="5"/>
    </w:pPr>
    <w:rPr>
      <w:color w:val="918585"/>
      <w:sz w:val="20"/>
    </w:rPr>
  </w:style>
  <w:style w:type="paragraph" w:styleId="Heading7">
    <w:name w:val="heading 7"/>
    <w:basedOn w:val="Normal"/>
    <w:next w:val="Normal"/>
    <w:link w:val="Heading7Char"/>
    <w:qFormat/>
    <w:rsid w:val="009136E2"/>
    <w:pPr>
      <w:ind w:left="720"/>
      <w:outlineLvl w:val="6"/>
    </w:pPr>
    <w:rPr>
      <w:i/>
    </w:rPr>
  </w:style>
  <w:style w:type="paragraph" w:styleId="Heading8">
    <w:name w:val="heading 8"/>
    <w:basedOn w:val="Normal"/>
    <w:next w:val="Normal"/>
    <w:link w:val="Heading8Char"/>
    <w:qFormat/>
    <w:rsid w:val="009136E2"/>
    <w:pPr>
      <w:ind w:left="720"/>
      <w:outlineLvl w:val="7"/>
    </w:pPr>
    <w:rPr>
      <w:i/>
    </w:rPr>
  </w:style>
  <w:style w:type="paragraph" w:styleId="Heading9">
    <w:name w:val="heading 9"/>
    <w:basedOn w:val="Normal"/>
    <w:next w:val="Normal"/>
    <w:link w:val="Heading9Char"/>
    <w:qFormat/>
    <w:rsid w:val="009136E2"/>
    <w:pPr>
      <w:ind w:left="720"/>
      <w:outlineLvl w:val="8"/>
    </w:pPr>
    <w:rPr>
      <w:i/>
    </w:rPr>
  </w:style>
  <w:style w:type="character" w:default="1" w:styleId="DefaultParagraphFont">
    <w:name w:val="Default Paragraph Font"/>
    <w:uiPriority w:val="1"/>
    <w:unhideWhenUsed/>
    <w:rsid w:val="009136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6E2"/>
  </w:style>
  <w:style w:type="character" w:customStyle="1" w:styleId="Heading1Char">
    <w:name w:val="Heading 1 Char"/>
    <w:basedOn w:val="DefaultParagraphFont"/>
    <w:link w:val="Heading1"/>
    <w:rsid w:val="009136E2"/>
    <w:rPr>
      <w:rFonts w:ascii="Times New Roman" w:eastAsia="Times New Roman" w:hAnsi="Times New Roman" w:cs="Times New Roman"/>
      <w:b/>
      <w:sz w:val="32"/>
      <w:szCs w:val="20"/>
      <w:lang w:eastAsia="en-US"/>
    </w:rPr>
  </w:style>
  <w:style w:type="paragraph" w:styleId="BodyText">
    <w:name w:val="Body Text"/>
    <w:basedOn w:val="Normal"/>
    <w:link w:val="BodyTextChar"/>
    <w:rsid w:val="009136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36E2"/>
    <w:rPr>
      <w:rFonts w:ascii="Times New Roman" w:eastAsia="Times New Roman" w:hAnsi="Times New Roman" w:cs="Times New Roman"/>
      <w:sz w:val="24"/>
      <w:lang w:eastAsia="en-US"/>
    </w:rPr>
  </w:style>
  <w:style w:type="paragraph" w:styleId="ListBullet">
    <w:name w:val="List Bullet"/>
    <w:basedOn w:val="List"/>
    <w:rsid w:val="009136E2"/>
    <w:pPr>
      <w:numPr>
        <w:numId w:val="12"/>
      </w:numPr>
      <w:tabs>
        <w:tab w:val="clear" w:pos="340"/>
      </w:tabs>
      <w:spacing w:before="40" w:after="40"/>
    </w:pPr>
  </w:style>
  <w:style w:type="character" w:customStyle="1" w:styleId="SpecialBold">
    <w:name w:val="Special Bold"/>
    <w:basedOn w:val="DefaultParagraphFont"/>
    <w:rsid w:val="009136E2"/>
    <w:rPr>
      <w:b/>
      <w:spacing w:val="0"/>
    </w:rPr>
  </w:style>
  <w:style w:type="paragraph" w:styleId="ListBullet2">
    <w:name w:val="List Bullet 2"/>
    <w:basedOn w:val="List2"/>
    <w:rsid w:val="009136E2"/>
    <w:pPr>
      <w:numPr>
        <w:numId w:val="13"/>
      </w:numPr>
      <w:tabs>
        <w:tab w:val="clear" w:pos="680"/>
      </w:tabs>
    </w:pPr>
  </w:style>
  <w:style w:type="paragraph" w:customStyle="1" w:styleId="SuperHeading">
    <w:name w:val="SuperHeading"/>
    <w:basedOn w:val="Normal"/>
    <w:rsid w:val="009136E2"/>
    <w:pPr>
      <w:spacing w:before="240" w:after="120"/>
      <w:outlineLvl w:val="0"/>
    </w:pPr>
    <w:rPr>
      <w:rFonts w:ascii="Times New Roman" w:hAnsi="Times New Roman"/>
      <w:b/>
      <w:sz w:val="32"/>
    </w:rPr>
  </w:style>
  <w:style w:type="paragraph" w:customStyle="1" w:styleId="AllowPageBreak">
    <w:name w:val="AllowPageBreak"/>
    <w:rsid w:val="009136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36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6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6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6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6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6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6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6E2"/>
    <w:rPr>
      <w:rFonts w:ascii="Courier New" w:eastAsia="Times New Roman" w:hAnsi="Courier New" w:cs="Times New Roman"/>
      <w:i/>
      <w:szCs w:val="20"/>
      <w:lang w:eastAsia="en-US"/>
    </w:rPr>
  </w:style>
  <w:style w:type="paragraph" w:customStyle="1" w:styleId="HeadingBase">
    <w:name w:val="Heading Base"/>
    <w:rsid w:val="009136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6E2"/>
    <w:pPr>
      <w:tabs>
        <w:tab w:val="right" w:leader="dot" w:pos="9072"/>
      </w:tabs>
      <w:ind w:left="567"/>
    </w:pPr>
    <w:rPr>
      <w:szCs w:val="22"/>
    </w:rPr>
  </w:style>
  <w:style w:type="paragraph" w:customStyle="1" w:styleId="TOCBase">
    <w:name w:val="TOC Base"/>
    <w:rsid w:val="009136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6E2"/>
    <w:pPr>
      <w:tabs>
        <w:tab w:val="right" w:leader="dot" w:pos="9072"/>
      </w:tabs>
      <w:spacing w:before="40" w:after="40"/>
      <w:ind w:left="284"/>
    </w:pPr>
    <w:rPr>
      <w:rFonts w:ascii="Times New Roman" w:hAnsi="Times New Roman"/>
    </w:rPr>
  </w:style>
  <w:style w:type="paragraph" w:styleId="TOC1">
    <w:name w:val="toc 1"/>
    <w:basedOn w:val="TOCBase"/>
    <w:next w:val="Normal"/>
    <w:rsid w:val="009136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6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6E2"/>
    <w:rPr>
      <w:rFonts w:ascii="Times New Roman" w:eastAsia="Times New Roman" w:hAnsi="Times New Roman" w:cs="Times New Roman"/>
      <w:sz w:val="16"/>
      <w:lang w:eastAsia="en-US"/>
    </w:rPr>
  </w:style>
  <w:style w:type="paragraph" w:styleId="Title">
    <w:name w:val="Title"/>
    <w:basedOn w:val="HeadingBase"/>
    <w:link w:val="TitleChar"/>
    <w:qFormat/>
    <w:rsid w:val="009136E2"/>
    <w:pPr>
      <w:spacing w:before="5040"/>
      <w:jc w:val="center"/>
    </w:pPr>
    <w:rPr>
      <w:sz w:val="48"/>
      <w:szCs w:val="72"/>
      <w:lang w:val="en-US"/>
    </w:rPr>
  </w:style>
  <w:style w:type="character" w:customStyle="1" w:styleId="TitleChar">
    <w:name w:val="Title Char"/>
    <w:basedOn w:val="DefaultParagraphFont"/>
    <w:link w:val="Title"/>
    <w:rsid w:val="009136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6E2"/>
    <w:pPr>
      <w:tabs>
        <w:tab w:val="left" w:pos="3600"/>
        <w:tab w:val="left" w:pos="3958"/>
      </w:tabs>
    </w:pPr>
  </w:style>
  <w:style w:type="paragraph" w:styleId="List">
    <w:name w:val="List"/>
    <w:basedOn w:val="BodyText"/>
    <w:next w:val="BodyText"/>
    <w:rsid w:val="009136E2"/>
    <w:pPr>
      <w:tabs>
        <w:tab w:val="left" w:pos="340"/>
      </w:tabs>
      <w:spacing w:before="60" w:after="60"/>
      <w:ind w:left="340" w:hanging="340"/>
    </w:pPr>
  </w:style>
  <w:style w:type="paragraph" w:customStyle="1" w:styleId="Note">
    <w:name w:val="Note"/>
    <w:basedOn w:val="BodyText"/>
    <w:rsid w:val="009136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6E2"/>
    <w:pPr>
      <w:framePr w:wrap="auto" w:hAnchor="text" w:y="6049"/>
    </w:pPr>
    <w:rPr>
      <w:color w:val="000000"/>
      <w:sz w:val="40"/>
    </w:rPr>
  </w:style>
  <w:style w:type="paragraph" w:customStyle="1" w:styleId="TOCTitle">
    <w:name w:val="TOCTitle"/>
    <w:basedOn w:val="Heading1"/>
    <w:rsid w:val="009136E2"/>
    <w:pPr>
      <w:spacing w:after="240"/>
      <w:jc w:val="center"/>
      <w:outlineLvl w:val="9"/>
    </w:pPr>
    <w:rPr>
      <w:caps/>
    </w:rPr>
  </w:style>
  <w:style w:type="paragraph" w:customStyle="1" w:styleId="Version">
    <w:name w:val="Version"/>
    <w:rsid w:val="009136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6E2"/>
    <w:pPr>
      <w:keepNext w:val="0"/>
      <w:tabs>
        <w:tab w:val="right" w:pos="4176"/>
      </w:tabs>
      <w:ind w:left="198" w:hanging="198"/>
    </w:pPr>
    <w:rPr>
      <w:rFonts w:ascii="Garamond" w:hAnsi="Garamond"/>
    </w:rPr>
  </w:style>
  <w:style w:type="paragraph" w:styleId="IndexHeading">
    <w:name w:val="index heading"/>
    <w:basedOn w:val="Normal"/>
    <w:next w:val="Index1"/>
    <w:semiHidden/>
    <w:rsid w:val="009136E2"/>
    <w:pPr>
      <w:spacing w:before="120" w:after="120"/>
    </w:pPr>
    <w:rPr>
      <w:rFonts w:ascii="Arial" w:hAnsi="Arial"/>
      <w:b/>
      <w:color w:val="918585"/>
      <w:sz w:val="24"/>
    </w:rPr>
  </w:style>
  <w:style w:type="paragraph" w:styleId="Header">
    <w:name w:val="header"/>
    <w:basedOn w:val="Normal"/>
    <w:link w:val="HeaderChar"/>
    <w:rsid w:val="009136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6E2"/>
    <w:rPr>
      <w:rFonts w:ascii="Times New Roman" w:eastAsia="Times New Roman" w:hAnsi="Times New Roman" w:cs="Times New Roman"/>
      <w:sz w:val="16"/>
      <w:szCs w:val="20"/>
      <w:lang w:val="en-GB" w:eastAsia="en-US"/>
    </w:rPr>
  </w:style>
  <w:style w:type="paragraph" w:customStyle="1" w:styleId="Chapter">
    <w:name w:val="Chapter"/>
    <w:basedOn w:val="Normal"/>
    <w:rsid w:val="009136E2"/>
    <w:pPr>
      <w:spacing w:before="240"/>
    </w:pPr>
    <w:rPr>
      <w:rFonts w:ascii="Times New Roman" w:hAnsi="Times New Roman"/>
      <w:smallCaps/>
      <w:spacing w:val="80"/>
      <w:sz w:val="28"/>
    </w:rPr>
  </w:style>
  <w:style w:type="paragraph" w:customStyle="1" w:styleId="InChapter">
    <w:name w:val="InChapter"/>
    <w:basedOn w:val="Heading3"/>
    <w:rsid w:val="009136E2"/>
    <w:pPr>
      <w:spacing w:after="240"/>
      <w:outlineLvl w:val="9"/>
    </w:pPr>
    <w:rPr>
      <w:noProof/>
    </w:rPr>
  </w:style>
  <w:style w:type="paragraph" w:styleId="Index2">
    <w:name w:val="index 2"/>
    <w:basedOn w:val="Normal"/>
    <w:next w:val="Normal"/>
    <w:semiHidden/>
    <w:rsid w:val="009136E2"/>
    <w:pPr>
      <w:tabs>
        <w:tab w:val="right" w:pos="4176"/>
      </w:tabs>
      <w:ind w:left="568" w:hanging="284"/>
    </w:pPr>
    <w:rPr>
      <w:rFonts w:ascii="Garamond" w:hAnsi="Garamond"/>
    </w:rPr>
  </w:style>
  <w:style w:type="paragraph" w:customStyle="1" w:styleId="Byline">
    <w:name w:val="Byline"/>
    <w:rsid w:val="009136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6E2"/>
    <w:pPr>
      <w:tabs>
        <w:tab w:val="clear" w:pos="3600"/>
        <w:tab w:val="clear" w:pos="3958"/>
      </w:tabs>
      <w:jc w:val="right"/>
    </w:pPr>
  </w:style>
  <w:style w:type="character" w:styleId="Emphasis">
    <w:name w:val="Emphasis"/>
    <w:basedOn w:val="DefaultParagraphFont"/>
    <w:qFormat/>
    <w:rsid w:val="009136E2"/>
    <w:rPr>
      <w:i/>
    </w:rPr>
  </w:style>
  <w:style w:type="paragraph" w:styleId="Caption">
    <w:name w:val="caption"/>
    <w:basedOn w:val="BodyText"/>
    <w:next w:val="Normal"/>
    <w:qFormat/>
    <w:rsid w:val="009136E2"/>
    <w:pPr>
      <w:framePr w:w="2268" w:hSpace="181" w:vSpace="181" w:wrap="around" w:vAnchor="text" w:hAnchor="page" w:x="1135" w:y="285" w:anchorLock="1"/>
    </w:pPr>
    <w:rPr>
      <w:i/>
    </w:rPr>
  </w:style>
  <w:style w:type="paragraph" w:customStyle="1" w:styleId="MiniTOCTitle">
    <w:name w:val="MiniTOCTitle"/>
    <w:basedOn w:val="Heading4"/>
    <w:rsid w:val="009136E2"/>
    <w:pPr>
      <w:spacing w:before="240"/>
      <w:outlineLvl w:val="9"/>
    </w:pPr>
    <w:rPr>
      <w:noProof/>
      <w:sz w:val="24"/>
    </w:rPr>
  </w:style>
  <w:style w:type="paragraph" w:customStyle="1" w:styleId="MiniTOCItem">
    <w:name w:val="MiniTOCItem"/>
    <w:basedOn w:val="ListBullet"/>
    <w:rsid w:val="009136E2"/>
    <w:pPr>
      <w:numPr>
        <w:numId w:val="0"/>
      </w:numPr>
      <w:tabs>
        <w:tab w:val="right" w:leader="dot" w:pos="6521"/>
      </w:tabs>
      <w:spacing w:before="0" w:after="0"/>
    </w:pPr>
  </w:style>
  <w:style w:type="paragraph" w:customStyle="1" w:styleId="TOFTitle">
    <w:name w:val="TOFTitle"/>
    <w:basedOn w:val="TOCTitle"/>
    <w:rsid w:val="009136E2"/>
  </w:style>
  <w:style w:type="paragraph" w:styleId="TableofFigures">
    <w:name w:val="table of figures"/>
    <w:basedOn w:val="Normal"/>
    <w:next w:val="Normal"/>
    <w:semiHidden/>
    <w:rsid w:val="009136E2"/>
    <w:pPr>
      <w:tabs>
        <w:tab w:val="right" w:leader="dot" w:pos="9072"/>
      </w:tabs>
      <w:ind w:left="970" w:hanging="403"/>
    </w:pPr>
    <w:rPr>
      <w:rFonts w:ascii="Times New Roman" w:hAnsi="Times New Roman"/>
      <w:b/>
    </w:rPr>
  </w:style>
  <w:style w:type="paragraph" w:styleId="ListNumber">
    <w:name w:val="List Number"/>
    <w:basedOn w:val="List"/>
    <w:rsid w:val="009136E2"/>
    <w:pPr>
      <w:numPr>
        <w:numId w:val="15"/>
      </w:numPr>
      <w:tabs>
        <w:tab w:val="clear" w:pos="340"/>
      </w:tabs>
    </w:pPr>
  </w:style>
  <w:style w:type="character" w:customStyle="1" w:styleId="WingdingSymbols">
    <w:name w:val="Wingding Symbols"/>
    <w:rsid w:val="009136E2"/>
    <w:rPr>
      <w:rFonts w:ascii="Wingdings" w:hAnsi="Wingdings"/>
    </w:rPr>
  </w:style>
  <w:style w:type="paragraph" w:customStyle="1" w:styleId="TableHeading">
    <w:name w:val="Table Heading"/>
    <w:basedOn w:val="HeadingBase"/>
    <w:rsid w:val="009136E2"/>
    <w:pPr>
      <w:keepLines/>
      <w:pBdr>
        <w:bottom w:val="single" w:sz="6" w:space="1" w:color="918585"/>
      </w:pBdr>
      <w:spacing w:before="240"/>
    </w:pPr>
  </w:style>
  <w:style w:type="character" w:customStyle="1" w:styleId="HotSpot">
    <w:name w:val="HotSpot"/>
    <w:rsid w:val="009136E2"/>
    <w:rPr>
      <w:color w:val="0033CC"/>
      <w:u w:val="none"/>
    </w:rPr>
  </w:style>
  <w:style w:type="paragraph" w:customStyle="1" w:styleId="BodyTextRight">
    <w:name w:val="Body Text Right"/>
    <w:basedOn w:val="BodyText"/>
    <w:rsid w:val="009136E2"/>
    <w:pPr>
      <w:spacing w:before="0" w:after="0"/>
      <w:jc w:val="right"/>
    </w:pPr>
  </w:style>
  <w:style w:type="paragraph" w:styleId="Index3">
    <w:name w:val="index 3"/>
    <w:basedOn w:val="ListNumber2"/>
    <w:next w:val="Normal"/>
    <w:semiHidden/>
    <w:rsid w:val="009136E2"/>
    <w:pPr>
      <w:numPr>
        <w:numId w:val="0"/>
      </w:numPr>
      <w:tabs>
        <w:tab w:val="right" w:leader="dot" w:pos="4176"/>
      </w:tabs>
    </w:pPr>
  </w:style>
  <w:style w:type="paragraph" w:styleId="ListNumber2">
    <w:name w:val="List Number 2"/>
    <w:basedOn w:val="List2"/>
    <w:rsid w:val="009136E2"/>
    <w:pPr>
      <w:numPr>
        <w:numId w:val="10"/>
      </w:numPr>
      <w:tabs>
        <w:tab w:val="clear" w:pos="1060"/>
      </w:tabs>
    </w:pPr>
  </w:style>
  <w:style w:type="paragraph" w:customStyle="1" w:styleId="MarginNote">
    <w:name w:val="Margin Note"/>
    <w:basedOn w:val="BodyText"/>
    <w:rsid w:val="009136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6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6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6E2"/>
    <w:rPr>
      <w:sz w:val="32"/>
    </w:rPr>
  </w:style>
  <w:style w:type="paragraph" w:customStyle="1" w:styleId="HeadingProcedure">
    <w:name w:val="Heading Procedure"/>
    <w:basedOn w:val="HeadingBase"/>
    <w:next w:val="Normal"/>
    <w:rsid w:val="009136E2"/>
    <w:pPr>
      <w:tabs>
        <w:tab w:val="left" w:pos="0"/>
      </w:tabs>
      <w:spacing w:before="120" w:after="60"/>
    </w:pPr>
    <w:rPr>
      <w:i/>
      <w:color w:val="918585"/>
      <w:sz w:val="22"/>
    </w:rPr>
  </w:style>
  <w:style w:type="paragraph" w:customStyle="1" w:styleId="TableBodyText">
    <w:name w:val="Table Body Text"/>
    <w:basedOn w:val="BodyText"/>
    <w:rsid w:val="009136E2"/>
    <w:pPr>
      <w:spacing w:before="60" w:after="60"/>
    </w:pPr>
  </w:style>
  <w:style w:type="paragraph" w:styleId="ListContinue">
    <w:name w:val="List Continue"/>
    <w:basedOn w:val="List"/>
    <w:rsid w:val="009136E2"/>
    <w:pPr>
      <w:ind w:firstLine="0"/>
    </w:pPr>
  </w:style>
  <w:style w:type="paragraph" w:customStyle="1" w:styleId="ListNote">
    <w:name w:val="List Note"/>
    <w:basedOn w:val="List"/>
    <w:rsid w:val="009136E2"/>
    <w:pPr>
      <w:pBdr>
        <w:top w:val="single" w:sz="6" w:space="2" w:color="918585"/>
        <w:bottom w:val="single" w:sz="6" w:space="2" w:color="918585"/>
      </w:pBdr>
      <w:tabs>
        <w:tab w:val="left" w:pos="1021"/>
      </w:tabs>
      <w:ind w:firstLine="0"/>
    </w:pPr>
  </w:style>
  <w:style w:type="paragraph" w:customStyle="1" w:styleId="Warning">
    <w:name w:val="Warning"/>
    <w:basedOn w:val="BodyText"/>
    <w:rsid w:val="009136E2"/>
    <w:pPr>
      <w:shd w:val="clear" w:color="auto" w:fill="D9D9D9"/>
      <w:tabs>
        <w:tab w:val="left" w:pos="992"/>
      </w:tabs>
      <w:ind w:left="119" w:right="119"/>
    </w:pPr>
    <w:rPr>
      <w:sz w:val="20"/>
    </w:rPr>
  </w:style>
  <w:style w:type="paragraph" w:customStyle="1" w:styleId="MarginIcons">
    <w:name w:val="Margin Icons"/>
    <w:basedOn w:val="BodyText"/>
    <w:rsid w:val="009136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6E2"/>
    <w:rPr>
      <w:rFonts w:ascii="Courier New" w:hAnsi="Courier New"/>
    </w:rPr>
  </w:style>
  <w:style w:type="paragraph" w:customStyle="1" w:styleId="NoteBullet">
    <w:name w:val="Note Bullet"/>
    <w:basedOn w:val="Note"/>
    <w:rsid w:val="009136E2"/>
    <w:pPr>
      <w:tabs>
        <w:tab w:val="clear" w:pos="680"/>
      </w:tabs>
      <w:spacing w:before="60" w:after="60"/>
    </w:pPr>
  </w:style>
  <w:style w:type="paragraph" w:customStyle="1" w:styleId="SubHeading2">
    <w:name w:val="SubHeading2"/>
    <w:basedOn w:val="HeadingBase"/>
    <w:rsid w:val="009136E2"/>
    <w:pPr>
      <w:spacing w:before="240" w:after="60"/>
    </w:pPr>
    <w:rPr>
      <w:sz w:val="20"/>
    </w:rPr>
  </w:style>
  <w:style w:type="paragraph" w:customStyle="1" w:styleId="SubHeading1">
    <w:name w:val="SubHeading1"/>
    <w:basedOn w:val="HeadingBase"/>
    <w:rsid w:val="009136E2"/>
    <w:pPr>
      <w:spacing w:before="240" w:after="60"/>
    </w:pPr>
    <w:rPr>
      <w:color w:val="918585"/>
      <w:sz w:val="22"/>
    </w:rPr>
  </w:style>
  <w:style w:type="paragraph" w:customStyle="1" w:styleId="SideHeading">
    <w:name w:val="Side Heading"/>
    <w:basedOn w:val="HeadingBase"/>
    <w:rsid w:val="009136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6E2"/>
    <w:pPr>
      <w:tabs>
        <w:tab w:val="num" w:pos="360"/>
      </w:tabs>
    </w:pPr>
  </w:style>
  <w:style w:type="paragraph" w:styleId="PlainText">
    <w:name w:val="Plain Text"/>
    <w:basedOn w:val="Normal"/>
    <w:link w:val="PlainTextChar"/>
    <w:rsid w:val="009136E2"/>
    <w:rPr>
      <w:sz w:val="20"/>
    </w:rPr>
  </w:style>
  <w:style w:type="character" w:customStyle="1" w:styleId="PlainTextChar">
    <w:name w:val="Plain Text Char"/>
    <w:basedOn w:val="DefaultParagraphFont"/>
    <w:link w:val="PlainText"/>
    <w:rsid w:val="009136E2"/>
    <w:rPr>
      <w:rFonts w:ascii="Courier New" w:eastAsia="Times New Roman" w:hAnsi="Courier New" w:cs="Times New Roman"/>
      <w:sz w:val="20"/>
      <w:szCs w:val="20"/>
      <w:lang w:eastAsia="en-US"/>
    </w:rPr>
  </w:style>
  <w:style w:type="character" w:customStyle="1" w:styleId="MenuOption">
    <w:name w:val="Menu Option"/>
    <w:basedOn w:val="DefaultParagraphFont"/>
    <w:rsid w:val="009136E2"/>
    <w:rPr>
      <w:b/>
      <w:smallCaps/>
    </w:rPr>
  </w:style>
  <w:style w:type="paragraph" w:customStyle="1" w:styleId="TableListNumber">
    <w:name w:val="Table List Number"/>
    <w:basedOn w:val="ListNumber"/>
    <w:rsid w:val="009136E2"/>
    <w:pPr>
      <w:numPr>
        <w:numId w:val="0"/>
      </w:numPr>
    </w:pPr>
  </w:style>
  <w:style w:type="paragraph" w:styleId="TOC4">
    <w:name w:val="toc 4"/>
    <w:basedOn w:val="TOCBase"/>
    <w:next w:val="Normal"/>
    <w:semiHidden/>
    <w:rsid w:val="009136E2"/>
    <w:pPr>
      <w:tabs>
        <w:tab w:val="right" w:leader="dot" w:pos="9071"/>
      </w:tabs>
      <w:ind w:left="1701"/>
    </w:pPr>
  </w:style>
  <w:style w:type="paragraph" w:customStyle="1" w:styleId="ListAlpha">
    <w:name w:val="List Alpha"/>
    <w:basedOn w:val="List"/>
    <w:rsid w:val="009136E2"/>
    <w:pPr>
      <w:numPr>
        <w:numId w:val="9"/>
      </w:numPr>
    </w:pPr>
  </w:style>
  <w:style w:type="paragraph" w:customStyle="1" w:styleId="ListAlpha2">
    <w:name w:val="List Alpha 2"/>
    <w:basedOn w:val="List2"/>
    <w:rsid w:val="009136E2"/>
    <w:pPr>
      <w:numPr>
        <w:numId w:val="8"/>
      </w:numPr>
    </w:pPr>
  </w:style>
  <w:style w:type="paragraph" w:styleId="List2">
    <w:name w:val="List 2"/>
    <w:basedOn w:val="BodyText"/>
    <w:rsid w:val="009136E2"/>
    <w:pPr>
      <w:tabs>
        <w:tab w:val="left" w:pos="680"/>
      </w:tabs>
      <w:spacing w:before="60" w:after="60"/>
      <w:ind w:left="680" w:hanging="340"/>
    </w:pPr>
  </w:style>
  <w:style w:type="paragraph" w:styleId="List3">
    <w:name w:val="List 3"/>
    <w:basedOn w:val="BodyText"/>
    <w:rsid w:val="009136E2"/>
    <w:pPr>
      <w:tabs>
        <w:tab w:val="left" w:pos="1021"/>
      </w:tabs>
      <w:spacing w:before="60" w:after="60"/>
      <w:ind w:left="1020" w:hanging="340"/>
    </w:pPr>
  </w:style>
  <w:style w:type="paragraph" w:styleId="List4">
    <w:name w:val="List 4"/>
    <w:basedOn w:val="BodyText"/>
    <w:rsid w:val="009136E2"/>
    <w:pPr>
      <w:tabs>
        <w:tab w:val="left" w:pos="1361"/>
      </w:tabs>
      <w:spacing w:before="60" w:after="60"/>
      <w:ind w:left="1361" w:hanging="340"/>
    </w:pPr>
  </w:style>
  <w:style w:type="paragraph" w:styleId="List5">
    <w:name w:val="List 5"/>
    <w:basedOn w:val="BodyText"/>
    <w:rsid w:val="009136E2"/>
    <w:pPr>
      <w:tabs>
        <w:tab w:val="left" w:pos="1701"/>
      </w:tabs>
      <w:spacing w:before="60" w:after="60"/>
      <w:ind w:left="1701" w:hanging="340"/>
    </w:pPr>
  </w:style>
  <w:style w:type="paragraph" w:styleId="ListBullet3">
    <w:name w:val="List Bullet 3"/>
    <w:basedOn w:val="List3"/>
    <w:rsid w:val="009136E2"/>
    <w:pPr>
      <w:numPr>
        <w:numId w:val="14"/>
      </w:numPr>
      <w:tabs>
        <w:tab w:val="clear" w:pos="1021"/>
      </w:tabs>
      <w:ind w:left="1037" w:hanging="357"/>
    </w:pPr>
  </w:style>
  <w:style w:type="paragraph" w:styleId="ListBullet4">
    <w:name w:val="List Bullet 4"/>
    <w:basedOn w:val="List4"/>
    <w:rsid w:val="009136E2"/>
    <w:pPr>
      <w:numPr>
        <w:numId w:val="3"/>
      </w:numPr>
      <w:tabs>
        <w:tab w:val="clear" w:pos="1361"/>
      </w:tabs>
    </w:pPr>
  </w:style>
  <w:style w:type="paragraph" w:styleId="ListBullet5">
    <w:name w:val="List Bullet 5"/>
    <w:basedOn w:val="List5"/>
    <w:rsid w:val="009136E2"/>
    <w:pPr>
      <w:numPr>
        <w:numId w:val="4"/>
      </w:numPr>
    </w:pPr>
  </w:style>
  <w:style w:type="paragraph" w:styleId="ListContinue2">
    <w:name w:val="List Continue 2"/>
    <w:basedOn w:val="List2"/>
    <w:rsid w:val="009136E2"/>
    <w:pPr>
      <w:ind w:firstLine="0"/>
    </w:pPr>
  </w:style>
  <w:style w:type="paragraph" w:styleId="ListContinue3">
    <w:name w:val="List Continue 3"/>
    <w:basedOn w:val="List3"/>
    <w:rsid w:val="009136E2"/>
    <w:pPr>
      <w:ind w:left="1021" w:firstLine="0"/>
    </w:pPr>
  </w:style>
  <w:style w:type="paragraph" w:styleId="ListContinue4">
    <w:name w:val="List Continue 4"/>
    <w:basedOn w:val="List4"/>
    <w:rsid w:val="009136E2"/>
    <w:pPr>
      <w:ind w:firstLine="0"/>
    </w:pPr>
  </w:style>
  <w:style w:type="paragraph" w:styleId="ListContinue5">
    <w:name w:val="List Continue 5"/>
    <w:basedOn w:val="List5"/>
    <w:rsid w:val="009136E2"/>
    <w:pPr>
      <w:ind w:firstLine="0"/>
    </w:pPr>
  </w:style>
  <w:style w:type="paragraph" w:styleId="ListNumber3">
    <w:name w:val="List Number 3"/>
    <w:basedOn w:val="List3"/>
    <w:rsid w:val="009136E2"/>
    <w:pPr>
      <w:numPr>
        <w:numId w:val="5"/>
      </w:numPr>
    </w:pPr>
  </w:style>
  <w:style w:type="paragraph" w:styleId="ListNumber4">
    <w:name w:val="List Number 4"/>
    <w:basedOn w:val="List4"/>
    <w:rsid w:val="009136E2"/>
    <w:pPr>
      <w:numPr>
        <w:numId w:val="6"/>
      </w:numPr>
    </w:pPr>
  </w:style>
  <w:style w:type="paragraph" w:styleId="ListNumber5">
    <w:name w:val="List Number 5"/>
    <w:basedOn w:val="List5"/>
    <w:rsid w:val="009136E2"/>
    <w:pPr>
      <w:numPr>
        <w:numId w:val="7"/>
      </w:numPr>
    </w:pPr>
  </w:style>
  <w:style w:type="paragraph" w:styleId="BlockText">
    <w:name w:val="Block Text"/>
    <w:basedOn w:val="Normal"/>
    <w:rsid w:val="009136E2"/>
    <w:pPr>
      <w:spacing w:after="120"/>
      <w:ind w:left="1440" w:right="1440"/>
    </w:pPr>
  </w:style>
  <w:style w:type="character" w:customStyle="1" w:styleId="Subscript">
    <w:name w:val="Subscript"/>
    <w:basedOn w:val="DefaultParagraphFont"/>
    <w:rsid w:val="009136E2"/>
    <w:rPr>
      <w:sz w:val="16"/>
      <w:vertAlign w:val="subscript"/>
    </w:rPr>
  </w:style>
  <w:style w:type="character" w:customStyle="1" w:styleId="Superscript">
    <w:name w:val="Superscript"/>
    <w:basedOn w:val="DefaultParagraphFont"/>
    <w:rsid w:val="009136E2"/>
    <w:rPr>
      <w:sz w:val="16"/>
      <w:vertAlign w:val="superscript"/>
    </w:rPr>
  </w:style>
  <w:style w:type="character" w:customStyle="1" w:styleId="Symbols">
    <w:name w:val="Symbols"/>
    <w:basedOn w:val="DefaultParagraphFont"/>
    <w:rsid w:val="009136E2"/>
    <w:rPr>
      <w:rFonts w:ascii="Symbol" w:hAnsi="Symbol"/>
    </w:rPr>
  </w:style>
  <w:style w:type="character" w:customStyle="1" w:styleId="MenuOptions">
    <w:name w:val="Menu Options"/>
    <w:basedOn w:val="DefaultParagraphFont"/>
    <w:rsid w:val="009136E2"/>
    <w:rPr>
      <w:rFonts w:ascii="Arial Narrow" w:hAnsi="Arial Narrow"/>
      <w:smallCaps/>
    </w:rPr>
  </w:style>
  <w:style w:type="character" w:customStyle="1" w:styleId="Buttons">
    <w:name w:val="Buttons"/>
    <w:basedOn w:val="DefaultParagraphFont"/>
    <w:rsid w:val="009136E2"/>
    <w:rPr>
      <w:b/>
    </w:rPr>
  </w:style>
  <w:style w:type="character" w:customStyle="1" w:styleId="Underlined">
    <w:name w:val="Underlined"/>
    <w:basedOn w:val="DefaultParagraphFont"/>
    <w:rsid w:val="009136E2"/>
    <w:rPr>
      <w:u w:val="single"/>
    </w:rPr>
  </w:style>
  <w:style w:type="paragraph" w:customStyle="1" w:styleId="TableBodyTextRight">
    <w:name w:val="Table Body Text Right"/>
    <w:basedOn w:val="TableBodyText"/>
    <w:rsid w:val="009136E2"/>
    <w:pPr>
      <w:widowControl w:val="0"/>
      <w:autoSpaceDE w:val="0"/>
      <w:autoSpaceDN w:val="0"/>
      <w:adjustRightInd w:val="0"/>
      <w:jc w:val="right"/>
    </w:pPr>
    <w:rPr>
      <w:rFonts w:cs="Arial"/>
      <w:szCs w:val="18"/>
    </w:rPr>
  </w:style>
  <w:style w:type="paragraph" w:customStyle="1" w:styleId="CopyrightText">
    <w:name w:val="Copyright Text"/>
    <w:basedOn w:val="BodyText"/>
    <w:rsid w:val="009136E2"/>
    <w:rPr>
      <w:sz w:val="18"/>
    </w:rPr>
  </w:style>
  <w:style w:type="paragraph" w:customStyle="1" w:styleId="BodySmallRight">
    <w:name w:val="Body Small Right"/>
    <w:basedOn w:val="BodyTextRight"/>
    <w:rsid w:val="009136E2"/>
    <w:rPr>
      <w:sz w:val="18"/>
      <w:szCs w:val="18"/>
    </w:rPr>
  </w:style>
  <w:style w:type="paragraph" w:customStyle="1" w:styleId="MarginEdition">
    <w:name w:val="Margin Edition"/>
    <w:basedOn w:val="MarginNote"/>
    <w:rsid w:val="009136E2"/>
    <w:pPr>
      <w:spacing w:before="0" w:after="0"/>
    </w:pPr>
    <w:rPr>
      <w:rFonts w:ascii="Times New Roman" w:hAnsi="Times New Roman"/>
      <w:color w:val="999999"/>
    </w:rPr>
  </w:style>
  <w:style w:type="paragraph" w:customStyle="1" w:styleId="Spacer">
    <w:name w:val="Spacer"/>
    <w:basedOn w:val="Normal"/>
    <w:rsid w:val="009136E2"/>
    <w:rPr>
      <w:sz w:val="2"/>
      <w:szCs w:val="2"/>
    </w:rPr>
  </w:style>
  <w:style w:type="character" w:customStyle="1" w:styleId="Small">
    <w:name w:val="Small"/>
    <w:basedOn w:val="DefaultParagraphFont"/>
    <w:rsid w:val="009136E2"/>
    <w:rPr>
      <w:sz w:val="16"/>
    </w:rPr>
  </w:style>
  <w:style w:type="paragraph" w:customStyle="1" w:styleId="WideTable">
    <w:name w:val="Wide Table"/>
    <w:basedOn w:val="Normal"/>
    <w:rsid w:val="009136E2"/>
    <w:pPr>
      <w:ind w:left="-1418"/>
    </w:pPr>
    <w:rPr>
      <w:sz w:val="2"/>
      <w:szCs w:val="2"/>
    </w:rPr>
  </w:style>
  <w:style w:type="character" w:styleId="PageNumber">
    <w:name w:val="page number"/>
    <w:basedOn w:val="DefaultParagraphFont"/>
    <w:rsid w:val="009136E2"/>
  </w:style>
  <w:style w:type="paragraph" w:styleId="Quote">
    <w:name w:val="Quote"/>
    <w:basedOn w:val="Heading1"/>
    <w:link w:val="QuoteChar"/>
    <w:qFormat/>
    <w:rsid w:val="009136E2"/>
    <w:rPr>
      <w:b w:val="0"/>
      <w:sz w:val="72"/>
      <w:szCs w:val="72"/>
      <w:lang w:val="en-NZ"/>
    </w:rPr>
  </w:style>
  <w:style w:type="character" w:customStyle="1" w:styleId="QuoteChar">
    <w:name w:val="Quote Char"/>
    <w:basedOn w:val="DefaultParagraphFont"/>
    <w:link w:val="Quote"/>
    <w:rsid w:val="009136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6E2"/>
    <w:pPr>
      <w:pageBreakBefore/>
    </w:pPr>
  </w:style>
  <w:style w:type="paragraph" w:customStyle="1" w:styleId="Border">
    <w:name w:val="Border"/>
    <w:basedOn w:val="Normal"/>
    <w:qFormat/>
    <w:rsid w:val="009136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6E2"/>
    <w:rPr>
      <w:b/>
      <w:bCs/>
      <w:i/>
      <w:iCs/>
      <w:color w:val="auto"/>
    </w:rPr>
  </w:style>
  <w:style w:type="paragraph" w:styleId="IntenseQuote">
    <w:name w:val="Intense Quote"/>
    <w:basedOn w:val="Normal"/>
    <w:next w:val="Normal"/>
    <w:link w:val="IntenseQuoteChar"/>
    <w:uiPriority w:val="30"/>
    <w:qFormat/>
    <w:rsid w:val="009136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6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6E2"/>
    <w:rPr>
      <w:smallCaps/>
      <w:color w:val="auto"/>
      <w:u w:val="single"/>
    </w:rPr>
  </w:style>
  <w:style w:type="character" w:styleId="IntenseReference">
    <w:name w:val="Intense Reference"/>
    <w:basedOn w:val="DefaultParagraphFont"/>
    <w:uiPriority w:val="32"/>
    <w:qFormat/>
    <w:rsid w:val="009136E2"/>
    <w:rPr>
      <w:b/>
      <w:bCs/>
      <w:smallCaps/>
      <w:color w:val="auto"/>
      <w:spacing w:val="5"/>
      <w:u w:val="single"/>
    </w:rPr>
  </w:style>
  <w:style w:type="paragraph" w:customStyle="1" w:styleId="2ColumnHeading">
    <w:name w:val="2Column Heading"/>
    <w:basedOn w:val="BodyText"/>
    <w:qFormat/>
    <w:rsid w:val="009136E2"/>
    <w:pPr>
      <w:spacing w:after="60"/>
      <w:ind w:left="-2268"/>
    </w:pPr>
    <w:rPr>
      <w:b/>
    </w:rPr>
  </w:style>
  <w:style w:type="paragraph" w:customStyle="1" w:styleId="Heading1TOC">
    <w:name w:val="Heading1 TOC"/>
    <w:basedOn w:val="Normal"/>
    <w:qFormat/>
    <w:rsid w:val="009136E2"/>
    <w:pPr>
      <w:spacing w:before="240" w:after="120"/>
    </w:pPr>
    <w:rPr>
      <w:rFonts w:ascii="Times New Roman" w:hAnsi="Times New Roman"/>
      <w:b/>
      <w:sz w:val="32"/>
    </w:rPr>
  </w:style>
  <w:style w:type="paragraph" w:customStyle="1" w:styleId="Heading2TOC">
    <w:name w:val="Heading2 TOC"/>
    <w:basedOn w:val="Normal"/>
    <w:qFormat/>
    <w:rsid w:val="009136E2"/>
    <w:pPr>
      <w:spacing w:before="240" w:after="60"/>
    </w:pPr>
    <w:rPr>
      <w:rFonts w:ascii="Times New Roman" w:hAnsi="Times New Roman"/>
      <w:b/>
      <w:sz w:val="28"/>
    </w:rPr>
  </w:style>
  <w:style w:type="character" w:customStyle="1" w:styleId="Underline">
    <w:name w:val="Underline"/>
    <w:basedOn w:val="DefaultParagraphFont"/>
    <w:qFormat/>
    <w:rsid w:val="009136E2"/>
    <w:rPr>
      <w:u w:val="single"/>
    </w:rPr>
  </w:style>
  <w:style w:type="character" w:customStyle="1" w:styleId="BoldandItalics">
    <w:name w:val="Bold and Italics"/>
    <w:qFormat/>
    <w:rsid w:val="009136E2"/>
    <w:rPr>
      <w:b/>
      <w:i/>
      <w:u w:val="none"/>
    </w:rPr>
  </w:style>
  <w:style w:type="paragraph" w:styleId="BalloonText">
    <w:name w:val="Balloon Text"/>
    <w:basedOn w:val="Normal"/>
    <w:link w:val="BalloonTextChar"/>
    <w:rsid w:val="009136E2"/>
    <w:rPr>
      <w:rFonts w:ascii="Tahoma" w:hAnsi="Tahoma" w:cs="Tahoma"/>
      <w:sz w:val="16"/>
      <w:szCs w:val="16"/>
    </w:rPr>
  </w:style>
  <w:style w:type="character" w:customStyle="1" w:styleId="BalloonTextChar">
    <w:name w:val="Balloon Text Char"/>
    <w:basedOn w:val="DefaultParagraphFont"/>
    <w:link w:val="BalloonText"/>
    <w:rsid w:val="009136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6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36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6E2"/>
    <w:rPr>
      <w:b/>
      <w:color w:val="660033"/>
      <w:spacing w:val="0"/>
    </w:rPr>
  </w:style>
  <w:style w:type="paragraph" w:customStyle="1" w:styleId="Nameditemlist">
    <w:name w:val="Named item list"/>
    <w:basedOn w:val="BodyText"/>
    <w:qFormat/>
    <w:rsid w:val="009136E2"/>
    <w:pPr>
      <w:tabs>
        <w:tab w:val="left" w:pos="2835"/>
      </w:tabs>
      <w:ind w:left="2835" w:hanging="2835"/>
    </w:pPr>
  </w:style>
  <w:style w:type="paragraph" w:customStyle="1" w:styleId="BodyTextnopadding">
    <w:name w:val="Body Text no padding"/>
    <w:basedOn w:val="BodyText"/>
    <w:qFormat/>
    <w:rsid w:val="009136E2"/>
    <w:pPr>
      <w:spacing w:before="0" w:after="0"/>
    </w:pPr>
  </w:style>
  <w:style w:type="paragraph" w:customStyle="1" w:styleId="BodyTextBold">
    <w:name w:val="Body Text Bold"/>
    <w:basedOn w:val="BodyText"/>
    <w:qFormat/>
    <w:rsid w:val="009136E2"/>
    <w:rPr>
      <w:b/>
    </w:rPr>
  </w:style>
  <w:style w:type="character" w:styleId="Hyperlink">
    <w:name w:val="Hyperlink"/>
    <w:basedOn w:val="DefaultParagraphFont"/>
    <w:uiPriority w:val="99"/>
    <w:unhideWhenUsed/>
    <w:rsid w:val="007921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1119</Words>
  <Characters>7229</Characters>
  <Application>Microsoft Office Word</Application>
  <DocSecurity>0</DocSecurity>
  <Lines>380</Lines>
  <Paragraphs>225</Paragraphs>
  <ScaleCrop>false</ScaleCrop>
  <Company>Author-it Software Corporation Ltd.</Company>
  <LinksUpToDate>false</LinksUpToDate>
  <CharactersWithSpaces>8123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MARG004 Provide leadership to crew</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2020-10-27T01:29:00Z</dcterms:created>
  <dcterms:modified xsi:type="dcterms:W3CDTF">2020-10-27T01:29:00Z</dcterms:modified>
</cp:coreProperties>
</file>