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6265" w:rsidP="00BE62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MARG002 Manage a small crew</w:t>
      </w:r>
      <w:r>
        <w:fldChar w:fldCharType="end"/>
      </w:r>
    </w:p>
    <w:p w:rsidR="00BE6265" w:rsidP="00BE6265">
      <w:pPr>
        <w:pStyle w:val="Version"/>
        <w:sectPr w:rsidSect="00654D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4D87" w:rsidP="00654D87">
      <w:pPr>
        <w:pStyle w:val="SuperHeading"/>
      </w:pPr>
      <w:r w:rsidRPr="00654D87">
        <w:t>MARG002 Manage a small crew</w:t>
      </w:r>
    </w:p>
    <w:p w:rsidR="00000000" w:rsidRPr="00654D87" w:rsidP="00654D87">
      <w:pPr>
        <w:pStyle w:val="Heading1"/>
      </w:pPr>
      <w:bookmarkStart w:id="1" w:name="O_598136"/>
      <w:bookmarkEnd w:id="1"/>
      <w:r w:rsidRPr="00654D87">
        <w:t>Modification History</w:t>
      </w:r>
    </w:p>
    <w:p w:rsidR="00000000" w:rsidRPr="00654D87" w:rsidP="00BE6265">
      <w:pPr>
        <w:pStyle w:val="BodyText"/>
      </w:pPr>
      <w:r w:rsidRPr="00654D87">
        <w:t>Release 1. New unit of competency.</w:t>
      </w:r>
    </w:p>
    <w:p w:rsidR="00000000" w:rsidRPr="00654D87" w:rsidP="00654D87">
      <w:pPr>
        <w:pStyle w:val="Heading1"/>
      </w:pPr>
      <w:bookmarkStart w:id="2" w:name="O_598137"/>
      <w:bookmarkEnd w:id="2"/>
      <w:r w:rsidRPr="00654D87">
        <w:t>Application</w:t>
      </w:r>
    </w:p>
    <w:p w:rsidR="00000000" w:rsidRPr="00654D87" w:rsidP="00BE6265">
      <w:pPr>
        <w:pStyle w:val="BodyText"/>
      </w:pPr>
      <w:r w:rsidRPr="00654D87">
        <w:t>This unit involves the skills and knowledge required to lead and develop small crews.</w:t>
      </w:r>
    </w:p>
    <w:p w:rsidR="00000000" w:rsidRPr="00654D87" w:rsidP="00BE6265">
      <w:pPr>
        <w:pStyle w:val="BodyText"/>
      </w:pPr>
      <w:r w:rsidRPr="00654D87">
        <w:t>This unit applies to people working in the maritime industry on a range of vessels u</w:t>
      </w:r>
      <w:r w:rsidRPr="00654D87">
        <w:t>p to 80 metres.</w:t>
      </w:r>
    </w:p>
    <w:p w:rsidR="00000000" w:rsidRPr="00654D87" w:rsidP="00BE6265">
      <w:pPr>
        <w:pStyle w:val="BodyText"/>
      </w:pPr>
      <w:r w:rsidRPr="00654D87">
        <w:t>This unit has links to legislative and certification requirements.</w:t>
      </w:r>
    </w:p>
    <w:p w:rsidR="00000000" w:rsidRPr="00654D87" w:rsidP="00654D87">
      <w:pPr>
        <w:pStyle w:val="Heading1"/>
      </w:pPr>
      <w:bookmarkStart w:id="3" w:name="O_598138"/>
      <w:bookmarkEnd w:id="3"/>
      <w:r w:rsidRPr="00654D87">
        <w:t>Pre-requisite Unit</w:t>
      </w:r>
    </w:p>
    <w:p w:rsidR="00000000" w:rsidRPr="00654D87" w:rsidP="00BE6265">
      <w:pPr>
        <w:pStyle w:val="BodyText"/>
      </w:pPr>
      <w:r w:rsidRPr="00654D87">
        <w:t>Not applicable.</w:t>
      </w:r>
    </w:p>
    <w:p w:rsidR="00000000" w:rsidRPr="00654D87" w:rsidP="00654D87">
      <w:pPr>
        <w:pStyle w:val="Heading1"/>
      </w:pPr>
      <w:bookmarkStart w:id="4" w:name="O_598139"/>
      <w:bookmarkEnd w:id="4"/>
      <w:r w:rsidRPr="00654D87">
        <w:t>Competency Field</w:t>
      </w:r>
    </w:p>
    <w:p w:rsidR="00000000" w:rsidRPr="00654D87" w:rsidP="00BE6265">
      <w:pPr>
        <w:pStyle w:val="BodyText"/>
      </w:pPr>
      <w:r w:rsidRPr="00654D87">
        <w:t>G – Teamwork</w:t>
      </w:r>
    </w:p>
    <w:p w:rsidR="00000000" w:rsidRPr="00654D87" w:rsidP="00654D87">
      <w:pPr>
        <w:pStyle w:val="Heading1"/>
      </w:pPr>
      <w:bookmarkStart w:id="5" w:name="O_598140"/>
      <w:bookmarkEnd w:id="5"/>
      <w:r w:rsidRPr="00654D87">
        <w:t>Unit Sector</w:t>
      </w:r>
    </w:p>
    <w:p w:rsidR="00000000" w:rsidRPr="00654D87" w:rsidP="00BE6265">
      <w:pPr>
        <w:pStyle w:val="BodyText"/>
      </w:pPr>
      <w:r w:rsidRPr="00654D87">
        <w:t>Not applicable.</w:t>
      </w:r>
    </w:p>
    <w:p w:rsidR="00000000" w:rsidRPr="00654D87" w:rsidP="00654D87">
      <w:pPr>
        <w:pStyle w:val="Heading1"/>
      </w:pPr>
      <w:bookmarkStart w:id="6" w:name="O_598141"/>
      <w:bookmarkEnd w:id="6"/>
      <w:r w:rsidRPr="00654D87">
        <w:t>Elements an</w:t>
      </w:r>
      <w:r w:rsidRPr="00654D87">
        <w:t>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BE626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t>Performance criteria describe the performance needed to demonstrate achievement of the element.</w:t>
            </w:r>
          </w:p>
        </w:tc>
      </w:tr>
      <w:tr w:rsidTr="00BE626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D87" w:rsidP="00654D87">
            <w:pPr>
              <w:pStyle w:val="BodyText"/>
            </w:pPr>
            <w:r w:rsidRPr="00654D87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rPr>
                <w:rStyle w:val="SpecialBold"/>
              </w:rPr>
              <w:t>Induct and train crew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t>Crew member is introduced to key personnel and areas on vessel</w:t>
            </w:r>
          </w:p>
        </w:tc>
      </w:tr>
      <w:tr w:rsidTr="00BE626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t>Performance requirements and responsibilities of the position are explained</w:t>
            </w:r>
          </w:p>
        </w:tc>
      </w:tr>
      <w:tr w:rsidTr="00BE626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t>Legislative requirements and organisational policies and procedures are explained</w:t>
            </w:r>
          </w:p>
        </w:tc>
      </w:tr>
      <w:tr w:rsidTr="00BE626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t xml:space="preserve">Initial training in relevant safety management systems, </w:t>
            </w:r>
            <w:r w:rsidRPr="00654D87">
              <w:t>equipment and work practices is arranged and conducted</w:t>
            </w:r>
          </w:p>
        </w:tc>
      </w:tr>
      <w:tr w:rsidTr="00BE626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t>Training opportunities for development of the individual’s job role are identified</w:t>
            </w:r>
          </w:p>
        </w:tc>
      </w:tr>
      <w:tr w:rsidTr="00BE626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t>Relevant documentation is completed and submitte</w:t>
            </w:r>
            <w:r w:rsidRPr="00654D87">
              <w:t>d to appropriate personnel</w:t>
            </w:r>
          </w:p>
        </w:tc>
      </w:tr>
      <w:tr w:rsidTr="00BE626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D87" w:rsidP="00654D87">
            <w:pPr>
              <w:pStyle w:val="BodyText"/>
            </w:pPr>
            <w:r w:rsidRPr="00654D87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rPr>
                <w:rStyle w:val="SpecialBold"/>
              </w:rPr>
              <w:t>Allocate crew workload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t>Current workload of crew is assessed</w:t>
            </w:r>
          </w:p>
        </w:tc>
      </w:tr>
      <w:tr w:rsidTr="00BE626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t xml:space="preserve">Workload is scheduled effectively to facilitate operational efficiency of vessel </w:t>
            </w:r>
          </w:p>
        </w:tc>
      </w:tr>
      <w:tr w:rsidTr="00BE626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t>Duties, rosters and responsibilities are ass</w:t>
            </w:r>
            <w:r w:rsidRPr="00654D87">
              <w:t>essed against and matched to crew capabilities according to legislative and organisational requirements</w:t>
            </w:r>
          </w:p>
        </w:tc>
      </w:tr>
      <w:tr w:rsidTr="00BE626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t>Crew are allocated a workload priority</w:t>
            </w:r>
          </w:p>
        </w:tc>
      </w:tr>
      <w:tr w:rsidTr="00BE626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t>Workload of crew is continuously assessed according to agreed objectives and timelines</w:t>
            </w:r>
          </w:p>
        </w:tc>
      </w:tr>
      <w:tr w:rsidTr="00BE626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D87" w:rsidP="00654D87">
            <w:pPr>
              <w:pStyle w:val="BodyText"/>
            </w:pPr>
            <w:r w:rsidRPr="00654D87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rPr>
                <w:rStyle w:val="SpecialBold"/>
              </w:rPr>
              <w:t>Monitor crew performance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t>Performance expectations are communicated clearly to crew and individual crew members</w:t>
            </w:r>
          </w:p>
        </w:tc>
      </w:tr>
      <w:tr w:rsidTr="00BE626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t>Performance of crew and individuals is systemically monitored against defined measurable performance criteria to ensure satisfactory completion of assigned workloads</w:t>
            </w:r>
          </w:p>
        </w:tc>
      </w:tr>
      <w:tr w:rsidTr="00BE626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t>Performance expectations are assessed objectively against workloads and crew and in</w:t>
            </w:r>
            <w:r w:rsidRPr="00654D87">
              <w:t>dividual capabilities</w:t>
            </w:r>
          </w:p>
        </w:tc>
      </w:tr>
      <w:tr w:rsidTr="00BE626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t>Strategies are developed to ensure crew and individuals are actively encouraged and supported in assessing their own competence and identifying their learning needs</w:t>
            </w:r>
          </w:p>
        </w:tc>
      </w:tr>
      <w:tr w:rsidTr="00BE626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D87" w:rsidP="00654D87">
            <w:pPr>
              <w:pStyle w:val="BodyText"/>
            </w:pPr>
            <w:r w:rsidRPr="00654D87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rPr>
                <w:rStyle w:val="SpecialBold"/>
              </w:rPr>
              <w:t>Address performance related issues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t>Systems are establis</w:t>
            </w:r>
            <w:r w:rsidRPr="00654D87">
              <w:t>hed to ensure efforts of crew are monitored, and formal and informal feedback is provided in a constructive manner</w:t>
            </w:r>
          </w:p>
        </w:tc>
      </w:tr>
      <w:tr w:rsidTr="00BE626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t>Performance above expectations is identified and reinforced through recognition and continuous feedback</w:t>
            </w:r>
          </w:p>
        </w:tc>
      </w:tr>
      <w:tr w:rsidTr="00BE626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t>Performance below expectations is identified and development plan for improved performance is negotiated, agreed on and documented according to organisational requirements</w:t>
            </w:r>
          </w:p>
        </w:tc>
      </w:tr>
      <w:tr w:rsidTr="00BE626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t>Action plans for improving performance are established and monitored accordin</w:t>
            </w:r>
            <w:r w:rsidRPr="00654D87">
              <w:t>g to organisational requirements</w:t>
            </w:r>
          </w:p>
        </w:tc>
      </w:tr>
      <w:tr w:rsidTr="00BE626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D87" w:rsidP="00654D87">
            <w:pPr>
              <w:pStyle w:val="BodyText"/>
            </w:pPr>
            <w:r w:rsidRPr="00654D87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rPr>
                <w:rStyle w:val="SpecialBold"/>
              </w:rPr>
              <w:t>Address issues and problems of crew and individual crew members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t xml:space="preserve">Potential and current issues and problems arising within crew and/or individuals are identified and acted on according to organisational and </w:t>
            </w:r>
            <w:r w:rsidRPr="00654D87">
              <w:t>legislative requirements</w:t>
            </w:r>
          </w:p>
        </w:tc>
      </w:tr>
      <w:tr w:rsidTr="00BE626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t>Advice, support and expertise is sought from appropriate personnel as required, to resolve issues and problems</w:t>
            </w:r>
          </w:p>
        </w:tc>
      </w:tr>
      <w:tr w:rsidTr="00BE626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t>Issues and problems that impact on individual crew members are followed through and resolved with concerne</w:t>
            </w:r>
            <w:r w:rsidRPr="00654D87">
              <w:t>d individuals</w:t>
            </w:r>
          </w:p>
        </w:tc>
      </w:tr>
      <w:tr w:rsidTr="00BE626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D87" w:rsidP="00654D87">
            <w:pPr>
              <w:pStyle w:val="BodyText"/>
            </w:pPr>
            <w:r w:rsidRPr="00654D87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rPr>
                <w:rStyle w:val="SpecialBold"/>
              </w:rPr>
              <w:t>Build support and commitment within crew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t>Organisational requirements are met through personal performance, behaviour and leadership, which serves as a positive role model for other crew members</w:t>
            </w:r>
          </w:p>
        </w:tc>
      </w:tr>
      <w:tr w:rsidTr="00BE626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t>Own performance is monitored and adjusted to ensure it aligns with key performance indicators and organisational goals</w:t>
            </w:r>
          </w:p>
        </w:tc>
      </w:tr>
      <w:tr w:rsidTr="00BE626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t>Crew members are treated in a fair and equal manner and individual differences are identified and accommodated</w:t>
            </w:r>
          </w:p>
        </w:tc>
      </w:tr>
      <w:tr w:rsidTr="00BE626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D87" w:rsidP="00654D87">
            <w:pPr>
              <w:pStyle w:val="BodyText"/>
            </w:pPr>
            <w:r w:rsidRPr="00654D87">
              <w:t>Effective communication is developed and maintained with crew and management</w:t>
            </w:r>
          </w:p>
        </w:tc>
      </w:tr>
    </w:tbl>
    <w:p w:rsidR="00000000" w:rsidRPr="00654D87" w:rsidP="00654D87">
      <w:pPr>
        <w:pStyle w:val="BodyText"/>
      </w:pPr>
    </w:p>
    <w:p w:rsidR="00000000" w:rsidRPr="00654D87" w:rsidP="00654D87">
      <w:pPr>
        <w:pStyle w:val="AllowPageBreak"/>
      </w:pPr>
    </w:p>
    <w:p w:rsidR="00000000" w:rsidRPr="00654D87" w:rsidP="00654D87">
      <w:pPr>
        <w:pStyle w:val="Heading1"/>
      </w:pPr>
      <w:bookmarkStart w:id="7" w:name="O_598142"/>
      <w:bookmarkEnd w:id="7"/>
      <w:r w:rsidRPr="00654D87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654D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t>This section describes those language, literacy, numeracy and employment skills that are essential to performance.</w:t>
            </w:r>
          </w:p>
        </w:tc>
      </w:tr>
      <w:tr w:rsidTr="00654D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D87" w:rsidP="00654D87">
            <w:pPr>
              <w:pStyle w:val="BodyText"/>
            </w:pPr>
            <w:r w:rsidRPr="00654D87">
              <w:t>Foundation skills essentia</w:t>
            </w:r>
            <w:r w:rsidRPr="00654D87">
              <w:t xml:space="preserve">l to performance are explicit in the performance criteria of this unit of competency. </w:t>
            </w:r>
          </w:p>
        </w:tc>
      </w:tr>
    </w:tbl>
    <w:p w:rsidR="00000000" w:rsidRPr="00654D87" w:rsidP="00654D87">
      <w:pPr>
        <w:pStyle w:val="BodyText"/>
      </w:pPr>
    </w:p>
    <w:p w:rsidR="00000000" w:rsidRPr="00654D87" w:rsidP="00654D87">
      <w:pPr>
        <w:pStyle w:val="AllowPageBreak"/>
      </w:pPr>
    </w:p>
    <w:p w:rsidR="00000000" w:rsidRPr="00654D87" w:rsidP="00654D87">
      <w:pPr>
        <w:pStyle w:val="Heading1"/>
      </w:pPr>
      <w:bookmarkStart w:id="8" w:name="O_598143"/>
      <w:bookmarkEnd w:id="8"/>
      <w:r w:rsidRPr="00654D87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BE62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D87" w:rsidP="00654D87">
            <w:pPr>
              <w:pStyle w:val="BodyText"/>
            </w:pPr>
            <w:r w:rsidRPr="00654D87">
              <w:t>Specifies different work environments and conditions that may affect performance. Essential operating conditions that may be prese</w:t>
            </w:r>
            <w:r w:rsidRPr="00654D87">
              <w:t>nt (depending on the work situation, needs of the candidate, accessibility of the item, and local industry and regional contexts) are included.</w:t>
            </w:r>
          </w:p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t>Range is restricted to essential operating conditions and any other variables essential to the work environment.</w:t>
            </w:r>
          </w:p>
        </w:tc>
      </w:tr>
      <w:tr w:rsidTr="00BE62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t>Organisational policies and procedures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D87" w:rsidP="00654D87">
            <w:pPr>
              <w:pStyle w:val="ListBullet"/>
            </w:pPr>
            <w:r w:rsidRPr="00654D87">
              <w:t>anti-discrimination</w:t>
            </w:r>
          </w:p>
          <w:p w:rsidR="00000000" w:rsidRPr="00654D87" w:rsidP="00654D87">
            <w:pPr>
              <w:pStyle w:val="ListBullet"/>
            </w:pPr>
            <w:r w:rsidRPr="00654D87">
              <w:t>complaint and grievance procedures</w:t>
            </w:r>
          </w:p>
          <w:p w:rsidR="00000000" w:rsidRPr="00654D87" w:rsidP="00654D87">
            <w:pPr>
              <w:pStyle w:val="ListBullet"/>
            </w:pPr>
            <w:r w:rsidRPr="00654D87">
              <w:t>culturally appropriate entitlements</w:t>
            </w:r>
          </w:p>
          <w:p w:rsidR="00000000" w:rsidRPr="00654D87" w:rsidP="00654D87">
            <w:pPr>
              <w:pStyle w:val="ListBullet"/>
            </w:pPr>
            <w:r w:rsidRPr="00654D87">
              <w:t>employment conditions</w:t>
            </w:r>
          </w:p>
          <w:p w:rsidR="00000000" w:rsidRPr="00654D87" w:rsidP="00654D87">
            <w:pPr>
              <w:pStyle w:val="ListBullet"/>
            </w:pPr>
            <w:r w:rsidRPr="00654D87">
              <w:t>equal opportunity</w:t>
            </w:r>
          </w:p>
          <w:p w:rsidR="00000000" w:rsidRPr="00654D87" w:rsidP="00654D87">
            <w:pPr>
              <w:pStyle w:val="ListBullet"/>
            </w:pPr>
            <w:r w:rsidRPr="00654D87">
              <w:t>induction and training</w:t>
            </w:r>
          </w:p>
          <w:p w:rsidR="00000000" w:rsidRPr="00654D87" w:rsidP="00654D87">
            <w:pPr>
              <w:pStyle w:val="ListBullet"/>
            </w:pPr>
            <w:r w:rsidRPr="00654D87">
              <w:t>performance measures</w:t>
            </w:r>
          </w:p>
          <w:p w:rsidR="00000000" w:rsidRPr="00654D87" w:rsidP="00654D87">
            <w:pPr>
              <w:pStyle w:val="ListBullet"/>
            </w:pPr>
            <w:r w:rsidRPr="00654D87">
              <w:t xml:space="preserve">professional development </w:t>
            </w:r>
          </w:p>
          <w:p w:rsidR="00000000" w:rsidRPr="00654D87" w:rsidP="00654D87">
            <w:pPr>
              <w:pStyle w:val="ListBullet"/>
            </w:pPr>
            <w:r w:rsidRPr="00654D87">
              <w:t>recruitment and selection</w:t>
            </w:r>
          </w:p>
          <w:p w:rsidR="00000000" w:rsidP="00654D87">
            <w:pPr>
              <w:pStyle w:val="ListBullet"/>
              <w:rPr>
                <w:lang w:val="en-NZ"/>
              </w:rPr>
            </w:pPr>
            <w:r w:rsidRPr="00654D87">
              <w:t>work health and safety (WHS)/occupational health and safety (OHS)</w:t>
            </w:r>
          </w:p>
        </w:tc>
      </w:tr>
      <w:tr w:rsidTr="00BE62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</w:p>
        </w:tc>
      </w:tr>
      <w:tr w:rsidTr="00BE62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t>Relevant documentation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D87" w:rsidP="00654D87">
            <w:pPr>
              <w:pStyle w:val="ListBullet"/>
            </w:pPr>
            <w:r w:rsidRPr="00654D87">
              <w:t>employee records</w:t>
            </w:r>
          </w:p>
          <w:p w:rsidR="00000000" w:rsidRPr="00654D87" w:rsidP="00654D87">
            <w:pPr>
              <w:pStyle w:val="ListBullet"/>
            </w:pPr>
            <w:r w:rsidRPr="00654D87">
              <w:t>job/position descriptions</w:t>
            </w:r>
          </w:p>
          <w:p w:rsidR="00000000" w:rsidRPr="00654D87" w:rsidP="00654D87">
            <w:pPr>
              <w:pStyle w:val="ListBullet"/>
            </w:pPr>
            <w:r w:rsidRPr="00654D87">
              <w:t xml:space="preserve">records of taxation and superannuation payments </w:t>
            </w:r>
          </w:p>
          <w:p w:rsidR="00000000" w:rsidP="00654D87">
            <w:pPr>
              <w:pStyle w:val="ListBullet"/>
              <w:rPr>
                <w:lang w:val="en-NZ"/>
              </w:rPr>
            </w:pPr>
            <w:r w:rsidRPr="00654D87">
              <w:t>WHS/OHS records</w:t>
            </w:r>
          </w:p>
        </w:tc>
      </w:tr>
      <w:tr w:rsidTr="00BE62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</w:p>
        </w:tc>
      </w:tr>
      <w:tr w:rsidTr="00BE62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t>Performance expectations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D87" w:rsidP="00654D87">
            <w:pPr>
              <w:pStyle w:val="ListBullet"/>
            </w:pPr>
            <w:r w:rsidRPr="00654D87">
              <w:t>documented key performance indicators (KPIs) for:</w:t>
            </w:r>
          </w:p>
          <w:p w:rsidR="00000000" w:rsidRPr="00654D87" w:rsidP="00654D87">
            <w:pPr>
              <w:pStyle w:val="ListBullet2"/>
            </w:pPr>
            <w:r w:rsidRPr="00654D87">
              <w:t>individuals</w:t>
            </w:r>
          </w:p>
          <w:p w:rsidR="00000000" w:rsidRPr="00654D87" w:rsidP="00654D87">
            <w:pPr>
              <w:pStyle w:val="ListBullet2"/>
            </w:pPr>
            <w:r w:rsidRPr="00654D87">
              <w:t>individuals and crew</w:t>
            </w:r>
          </w:p>
          <w:p w:rsidR="00000000" w:rsidRPr="00654D87" w:rsidP="00654D87">
            <w:pPr>
              <w:pStyle w:val="ListBullet"/>
            </w:pPr>
            <w:r w:rsidRPr="00654D87">
              <w:t>informal KPIs developed by Master for:</w:t>
            </w:r>
          </w:p>
          <w:p w:rsidR="00000000" w:rsidRPr="00654D87" w:rsidP="00654D87">
            <w:pPr>
              <w:pStyle w:val="ListBullet2"/>
            </w:pPr>
            <w:r w:rsidRPr="00654D87">
              <w:t>individuals</w:t>
            </w:r>
          </w:p>
          <w:p w:rsidR="00000000" w:rsidP="00654D87">
            <w:pPr>
              <w:pStyle w:val="ListBullet2"/>
              <w:rPr>
                <w:lang w:val="en-NZ"/>
              </w:rPr>
            </w:pPr>
            <w:r w:rsidRPr="00654D87">
              <w:t>individuals and crew</w:t>
            </w:r>
          </w:p>
        </w:tc>
      </w:tr>
      <w:tr w:rsidTr="00BE62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</w:p>
        </w:tc>
      </w:tr>
      <w:tr w:rsidTr="00BE62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t>Strategies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D87" w:rsidP="00654D87">
            <w:pPr>
              <w:pStyle w:val="ListBullet"/>
            </w:pPr>
            <w:r w:rsidRPr="00654D87">
              <w:t>coaching</w:t>
            </w:r>
          </w:p>
          <w:p w:rsidR="00000000" w:rsidRPr="00654D87" w:rsidP="00654D87">
            <w:pPr>
              <w:pStyle w:val="ListBullet"/>
            </w:pPr>
            <w:r w:rsidRPr="00654D87">
              <w:t>counselling</w:t>
            </w:r>
          </w:p>
          <w:p w:rsidR="00000000" w:rsidRPr="00654D87" w:rsidP="00654D87">
            <w:pPr>
              <w:pStyle w:val="ListBullet"/>
            </w:pPr>
            <w:r w:rsidRPr="00654D87">
              <w:t>disciplinary procedures</w:t>
            </w:r>
          </w:p>
          <w:p w:rsidR="00000000" w:rsidRPr="00654D87" w:rsidP="00654D87">
            <w:pPr>
              <w:pStyle w:val="ListBullet"/>
            </w:pPr>
            <w:r w:rsidRPr="00654D87">
              <w:t>discussions and meetings to resolve performance issues</w:t>
            </w:r>
          </w:p>
          <w:p w:rsidR="00000000" w:rsidRPr="00654D87" w:rsidP="00654D87">
            <w:pPr>
              <w:pStyle w:val="ListBullet"/>
            </w:pPr>
            <w:r w:rsidRPr="00654D87">
              <w:t xml:space="preserve">making adjustments to KPIs </w:t>
            </w:r>
          </w:p>
          <w:p w:rsidR="00000000" w:rsidRPr="00654D87" w:rsidP="00654D87">
            <w:pPr>
              <w:pStyle w:val="ListBullet"/>
            </w:pPr>
            <w:r w:rsidRPr="00654D87">
              <w:t>mentoring</w:t>
            </w:r>
          </w:p>
          <w:p w:rsidR="00000000" w:rsidRPr="00654D87" w:rsidP="00654D87">
            <w:pPr>
              <w:pStyle w:val="ListBullet"/>
            </w:pPr>
            <w:r w:rsidRPr="00654D87">
              <w:t xml:space="preserve">referral to more senior management/human resources support services </w:t>
            </w:r>
          </w:p>
          <w:p w:rsidR="00000000" w:rsidRPr="00654D87" w:rsidP="00654D87">
            <w:pPr>
              <w:pStyle w:val="ListBullet"/>
            </w:pPr>
            <w:r w:rsidRPr="00654D87">
              <w:t>shadowing</w:t>
            </w:r>
          </w:p>
          <w:p w:rsidR="00000000" w:rsidP="00654D87">
            <w:pPr>
              <w:pStyle w:val="ListBullet"/>
              <w:rPr>
                <w:lang w:val="en-NZ"/>
              </w:rPr>
            </w:pPr>
            <w:r w:rsidRPr="00654D87">
              <w:t>training</w:t>
            </w:r>
          </w:p>
        </w:tc>
      </w:tr>
      <w:tr w:rsidTr="00BE62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</w:p>
        </w:tc>
      </w:tr>
      <w:tr w:rsidTr="00BE62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t>Development plan includes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D87" w:rsidP="00654D87">
            <w:pPr>
              <w:pStyle w:val="ListBullet"/>
            </w:pPr>
            <w:r w:rsidRPr="00654D87">
              <w:t xml:space="preserve">capacity for inserting ongoing evaluation, review and input </w:t>
            </w:r>
          </w:p>
          <w:p w:rsidR="00000000" w:rsidRPr="00654D87" w:rsidP="00654D87">
            <w:pPr>
              <w:pStyle w:val="ListBullet"/>
            </w:pPr>
            <w:r w:rsidRPr="00654D87">
              <w:t>codes of conduct</w:t>
            </w:r>
          </w:p>
          <w:p w:rsidR="00000000" w:rsidRPr="00654D87" w:rsidP="00654D87">
            <w:pPr>
              <w:pStyle w:val="ListBullet"/>
            </w:pPr>
            <w:r w:rsidRPr="00654D87">
              <w:t>crew competencies</w:t>
            </w:r>
          </w:p>
          <w:p w:rsidR="00000000" w:rsidRPr="00654D87" w:rsidP="00654D87">
            <w:pPr>
              <w:pStyle w:val="ListBullet"/>
            </w:pPr>
            <w:r w:rsidRPr="00654D87">
              <w:t>crew roles and responsibilities</w:t>
            </w:r>
          </w:p>
          <w:p w:rsidR="00000000" w:rsidRPr="00654D87" w:rsidP="00654D87">
            <w:pPr>
              <w:pStyle w:val="ListBullet"/>
            </w:pPr>
            <w:r w:rsidRPr="00654D87">
              <w:t>KPIs</w:t>
            </w:r>
          </w:p>
          <w:p w:rsidR="00000000" w:rsidRPr="00654D87" w:rsidP="00654D87">
            <w:pPr>
              <w:pStyle w:val="ListBullet"/>
            </w:pPr>
            <w:r w:rsidRPr="00654D87">
              <w:t>learning opportunities</w:t>
            </w:r>
          </w:p>
          <w:p w:rsidR="00000000" w:rsidRPr="00654D87" w:rsidP="00654D87">
            <w:pPr>
              <w:pStyle w:val="ListBullet"/>
            </w:pPr>
            <w:r w:rsidRPr="00654D87">
              <w:t>negotiated agreements with individual</w:t>
            </w:r>
          </w:p>
          <w:p w:rsidR="00000000" w:rsidRPr="00654D87" w:rsidP="00654D87">
            <w:pPr>
              <w:pStyle w:val="ListBullet"/>
            </w:pPr>
            <w:r w:rsidRPr="00654D87">
              <w:t>performance standards</w:t>
            </w:r>
          </w:p>
          <w:p w:rsidR="00000000" w:rsidRPr="00654D87" w:rsidP="00654D87">
            <w:pPr>
              <w:pStyle w:val="ListBullet"/>
            </w:pPr>
            <w:r w:rsidRPr="00654D87">
              <w:t>WHS/OHS requirements</w:t>
            </w:r>
          </w:p>
          <w:p w:rsidR="00000000" w:rsidRPr="00654D87" w:rsidP="00654D87">
            <w:pPr>
              <w:pStyle w:val="ListBullet"/>
            </w:pPr>
            <w:r w:rsidRPr="00654D87">
              <w:t>work allocation</w:t>
            </w:r>
          </w:p>
          <w:p w:rsidR="00000000" w:rsidP="00654D87">
            <w:pPr>
              <w:pStyle w:val="ListBullet"/>
              <w:rPr>
                <w:lang w:val="en-NZ"/>
              </w:rPr>
            </w:pPr>
            <w:r w:rsidRPr="00654D87">
              <w:t>work outputs and processes</w:t>
            </w:r>
          </w:p>
        </w:tc>
      </w:tr>
      <w:tr w:rsidTr="00BE62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</w:p>
        </w:tc>
      </w:tr>
      <w:tr w:rsidTr="00BE62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t>Potential and current, issues and problems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D87" w:rsidP="00654D87">
            <w:pPr>
              <w:pStyle w:val="ListBullet"/>
            </w:pPr>
            <w:r w:rsidRPr="00654D87">
              <w:t>appeals against formal decisions such as assessments</w:t>
            </w:r>
          </w:p>
          <w:p w:rsidR="00000000" w:rsidRPr="00654D87" w:rsidP="00654D87">
            <w:pPr>
              <w:pStyle w:val="ListBullet"/>
            </w:pPr>
            <w:r w:rsidRPr="00654D87">
              <w:t>bullying</w:t>
            </w:r>
          </w:p>
          <w:p w:rsidR="00000000" w:rsidRPr="00654D87" w:rsidP="00654D87">
            <w:pPr>
              <w:pStyle w:val="ListBullet"/>
            </w:pPr>
            <w:r w:rsidRPr="00654D87">
              <w:t xml:space="preserve">discrimination and harassment </w:t>
            </w:r>
          </w:p>
          <w:p w:rsidR="00000000" w:rsidRPr="00654D87" w:rsidP="00654D87">
            <w:pPr>
              <w:pStyle w:val="ListBullet"/>
            </w:pPr>
            <w:r w:rsidRPr="00654D87">
              <w:t>dispute between individuals or parties</w:t>
            </w:r>
          </w:p>
          <w:p w:rsidR="00000000" w:rsidRPr="00654D87" w:rsidP="00654D87">
            <w:pPr>
              <w:pStyle w:val="ListBullet"/>
            </w:pPr>
            <w:r w:rsidRPr="00654D87">
              <w:t>grievances</w:t>
            </w:r>
          </w:p>
          <w:p w:rsidR="00000000" w:rsidRPr="00654D87" w:rsidP="00654D87">
            <w:pPr>
              <w:pStyle w:val="ListBullet"/>
            </w:pPr>
            <w:r w:rsidRPr="00654D87">
              <w:t>injury rehabilitation</w:t>
            </w:r>
          </w:p>
          <w:p w:rsidR="00000000" w:rsidRPr="00654D87" w:rsidP="00654D87">
            <w:pPr>
              <w:pStyle w:val="ListBullet"/>
            </w:pPr>
            <w:r w:rsidRPr="00654D87">
              <w:t>perceived or actual relating to:</w:t>
            </w:r>
          </w:p>
          <w:p w:rsidR="00000000" w:rsidRPr="00654D87" w:rsidP="00654D87">
            <w:pPr>
              <w:pStyle w:val="ListBullet2"/>
            </w:pPr>
            <w:r w:rsidRPr="00654D87">
              <w:t>work roles, job design and allocation of duties</w:t>
            </w:r>
          </w:p>
          <w:p w:rsidR="00000000" w:rsidRPr="00654D87" w:rsidP="00654D87">
            <w:pPr>
              <w:pStyle w:val="ListBullet2"/>
            </w:pPr>
            <w:r w:rsidRPr="00654D87">
              <w:t>work performance of self and others</w:t>
            </w:r>
          </w:p>
          <w:p w:rsidR="00000000" w:rsidRPr="00654D87" w:rsidP="00654D87">
            <w:pPr>
              <w:pStyle w:val="ListBullet"/>
            </w:pPr>
            <w:r w:rsidRPr="00654D87">
              <w:t>prejudice or racial vilification</w:t>
            </w:r>
          </w:p>
          <w:p w:rsidR="00000000" w:rsidRPr="00654D87" w:rsidP="00654D87">
            <w:pPr>
              <w:pStyle w:val="ListBullet"/>
            </w:pPr>
            <w:r w:rsidRPr="00654D87">
              <w:t>promotions</w:t>
            </w:r>
          </w:p>
          <w:p w:rsidR="00000000" w:rsidP="00654D87">
            <w:pPr>
              <w:pStyle w:val="ListBullet"/>
              <w:rPr>
                <w:lang w:val="en-NZ"/>
              </w:rPr>
            </w:pPr>
            <w:r w:rsidRPr="00654D87">
              <w:t>stress or personal problems</w:t>
            </w:r>
          </w:p>
        </w:tc>
      </w:tr>
      <w:tr w:rsidTr="00BE62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</w:p>
        </w:tc>
      </w:tr>
      <w:tr w:rsidTr="00BE62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D87">
            <w:pPr>
              <w:pStyle w:val="BodyText"/>
              <w:rPr>
                <w:lang w:val="en-NZ"/>
              </w:rPr>
            </w:pPr>
            <w:r w:rsidRPr="00654D87">
              <w:t>Appropriate personnel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D87" w:rsidP="00654D87">
            <w:pPr>
              <w:pStyle w:val="ListBullet"/>
            </w:pPr>
            <w:r w:rsidRPr="00654D87">
              <w:t>human resources manager and personnel</w:t>
            </w:r>
          </w:p>
          <w:p w:rsidR="00000000" w:rsidRPr="00654D87" w:rsidP="00654D87">
            <w:pPr>
              <w:pStyle w:val="ListBullet"/>
            </w:pPr>
            <w:r w:rsidRPr="00654D87">
              <w:t>management</w:t>
            </w:r>
          </w:p>
          <w:p w:rsidR="00000000" w:rsidRPr="00654D87" w:rsidP="00654D87">
            <w:pPr>
              <w:pStyle w:val="ListBullet"/>
            </w:pPr>
            <w:r w:rsidRPr="00654D87">
              <w:t>other crew members</w:t>
            </w:r>
          </w:p>
          <w:p w:rsidR="00000000" w:rsidRPr="00654D87" w:rsidP="00654D87">
            <w:pPr>
              <w:pStyle w:val="ListBullet"/>
            </w:pPr>
            <w:r w:rsidRPr="00654D87">
              <w:t>other Masters in the organisation</w:t>
            </w:r>
          </w:p>
          <w:p w:rsidR="00000000" w:rsidRPr="00654D87" w:rsidP="00654D87">
            <w:pPr>
              <w:pStyle w:val="ListBullet"/>
            </w:pPr>
            <w:r w:rsidRPr="00654D87">
              <w:t>union/employee representatives or groups</w:t>
            </w:r>
          </w:p>
        </w:tc>
      </w:tr>
    </w:tbl>
    <w:p w:rsidR="00000000" w:rsidRPr="00654D87" w:rsidP="00654D87">
      <w:pPr>
        <w:pStyle w:val="BodyText"/>
      </w:pPr>
    </w:p>
    <w:p w:rsidR="00000000" w:rsidRPr="00654D87" w:rsidP="00654D87">
      <w:pPr>
        <w:pStyle w:val="AllowPageBreak"/>
      </w:pPr>
    </w:p>
    <w:p w:rsidR="00000000" w:rsidRPr="00654D87" w:rsidP="00654D87">
      <w:pPr>
        <w:pStyle w:val="Heading1"/>
      </w:pPr>
      <w:bookmarkStart w:id="9" w:name="O_598144"/>
      <w:bookmarkEnd w:id="9"/>
      <w:r w:rsidRPr="00654D87">
        <w:t>Unit Mapping Information</w:t>
      </w:r>
    </w:p>
    <w:p w:rsidR="00000000" w:rsidRPr="00654D87" w:rsidP="00BE6265">
      <w:pPr>
        <w:pStyle w:val="BodyText"/>
      </w:pPr>
      <w:r w:rsidRPr="00654D87">
        <w:t>This is a new unit. This unit is equivalent to MARG4001A Manage a small crew.</w:t>
      </w:r>
    </w:p>
    <w:p w:rsidR="00000000" w:rsidRPr="00654D87" w:rsidP="00654D87">
      <w:pPr>
        <w:pStyle w:val="Heading1"/>
      </w:pPr>
      <w:bookmarkStart w:id="10" w:name="O_598151"/>
      <w:bookmarkEnd w:id="10"/>
      <w:r w:rsidRPr="00654D87">
        <w:t>Links</w:t>
      </w:r>
    </w:p>
    <w:p w:rsidR="00000000" w:rsidRPr="00654D87" w:rsidP="00BE6265">
      <w:pPr>
        <w:pStyle w:val="BodyText"/>
      </w:pPr>
      <w:r w:rsidRPr="00654D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2B287C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654D87" w:rsidP="00654D87"/>
    <w:sectPr w:rsidSect="00654D8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D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D87" w:rsidRPr="00BE6265" w:rsidP="00BE62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D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265" w:rsidP="00654D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E6265" w:rsidP="00654D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E6265" w:rsidP="00654D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D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2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4D87" w:rsidRPr="00BE6265" w:rsidP="00BE62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D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265" w:rsidRPr="002D2AF8" w:rsidP="00654D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MARG002 Manage a small crew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BE6265" w:rsidP="00654D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7436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9439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3A98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4D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4D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4D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4D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4D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4D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4D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4D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4D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4D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4D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4D87"/>
  </w:style>
  <w:style w:type="character" w:customStyle="1" w:styleId="Heading1Char">
    <w:name w:val="Heading 1 Char"/>
    <w:basedOn w:val="DefaultParagraphFont"/>
    <w:link w:val="Heading1"/>
    <w:rsid w:val="00654D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4D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4D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4D8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4D87"/>
    <w:rPr>
      <w:b/>
      <w:spacing w:val="0"/>
    </w:rPr>
  </w:style>
  <w:style w:type="paragraph" w:styleId="ListBullet2">
    <w:name w:val="List Bullet 2"/>
    <w:basedOn w:val="List2"/>
    <w:rsid w:val="00654D8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54D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4D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4D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4D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4D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4D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4D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4D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4D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4D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4D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4D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4D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4D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4D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4D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4D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4D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4D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4D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4D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4D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4D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4D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4D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4D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4D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4D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4D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4D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4D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4D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4D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4D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4D87"/>
    <w:rPr>
      <w:i/>
    </w:rPr>
  </w:style>
  <w:style w:type="paragraph" w:styleId="Caption">
    <w:name w:val="caption"/>
    <w:basedOn w:val="BodyText"/>
    <w:next w:val="Normal"/>
    <w:qFormat/>
    <w:rsid w:val="00654D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4D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4D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4D87"/>
  </w:style>
  <w:style w:type="paragraph" w:styleId="TableofFigures">
    <w:name w:val="table of figures"/>
    <w:basedOn w:val="Normal"/>
    <w:next w:val="Normal"/>
    <w:semiHidden/>
    <w:rsid w:val="00654D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4D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54D87"/>
    <w:rPr>
      <w:rFonts w:ascii="Wingdings" w:hAnsi="Wingdings"/>
    </w:rPr>
  </w:style>
  <w:style w:type="paragraph" w:customStyle="1" w:styleId="TableHeading">
    <w:name w:val="Table Heading"/>
    <w:basedOn w:val="HeadingBase"/>
    <w:rsid w:val="00654D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4D87"/>
    <w:rPr>
      <w:color w:val="0033CC"/>
      <w:u w:val="none"/>
    </w:rPr>
  </w:style>
  <w:style w:type="paragraph" w:customStyle="1" w:styleId="BodyTextRight">
    <w:name w:val="Body Text Right"/>
    <w:basedOn w:val="BodyText"/>
    <w:rsid w:val="00654D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4D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4D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4D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4D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4D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4D87"/>
    <w:rPr>
      <w:sz w:val="32"/>
    </w:rPr>
  </w:style>
  <w:style w:type="paragraph" w:customStyle="1" w:styleId="HeadingProcedure">
    <w:name w:val="Heading Procedure"/>
    <w:basedOn w:val="HeadingBase"/>
    <w:next w:val="Normal"/>
    <w:rsid w:val="00654D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4D87"/>
    <w:pPr>
      <w:spacing w:before="60" w:after="60"/>
    </w:pPr>
  </w:style>
  <w:style w:type="paragraph" w:styleId="ListContinue">
    <w:name w:val="List Continue"/>
    <w:basedOn w:val="List"/>
    <w:rsid w:val="00654D87"/>
    <w:pPr>
      <w:ind w:firstLine="0"/>
    </w:pPr>
  </w:style>
  <w:style w:type="paragraph" w:customStyle="1" w:styleId="ListNote">
    <w:name w:val="List Note"/>
    <w:basedOn w:val="List"/>
    <w:rsid w:val="00654D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4D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4D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4D87"/>
    <w:rPr>
      <w:rFonts w:ascii="Courier New" w:hAnsi="Courier New"/>
    </w:rPr>
  </w:style>
  <w:style w:type="paragraph" w:customStyle="1" w:styleId="NoteBullet">
    <w:name w:val="Note Bullet"/>
    <w:basedOn w:val="Note"/>
    <w:rsid w:val="00654D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4D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4D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4D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4D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4D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4D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4D87"/>
    <w:rPr>
      <w:b/>
      <w:smallCaps/>
    </w:rPr>
  </w:style>
  <w:style w:type="paragraph" w:customStyle="1" w:styleId="TableListNumber">
    <w:name w:val="Table List Number"/>
    <w:basedOn w:val="ListNumber"/>
    <w:rsid w:val="00654D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4D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4D87"/>
    <w:pPr>
      <w:numPr>
        <w:numId w:val="9"/>
      </w:numPr>
    </w:pPr>
  </w:style>
  <w:style w:type="paragraph" w:customStyle="1" w:styleId="ListAlpha2">
    <w:name w:val="List Alpha 2"/>
    <w:basedOn w:val="List2"/>
    <w:rsid w:val="00654D87"/>
    <w:pPr>
      <w:numPr>
        <w:numId w:val="8"/>
      </w:numPr>
    </w:pPr>
  </w:style>
  <w:style w:type="paragraph" w:styleId="List2">
    <w:name w:val="List 2"/>
    <w:basedOn w:val="BodyText"/>
    <w:rsid w:val="00654D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4D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4D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4D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4D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4D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54D87"/>
    <w:pPr>
      <w:numPr>
        <w:numId w:val="4"/>
      </w:numPr>
    </w:pPr>
  </w:style>
  <w:style w:type="paragraph" w:styleId="ListContinue2">
    <w:name w:val="List Continue 2"/>
    <w:basedOn w:val="List2"/>
    <w:rsid w:val="00654D87"/>
    <w:pPr>
      <w:ind w:firstLine="0"/>
    </w:pPr>
  </w:style>
  <w:style w:type="paragraph" w:styleId="ListContinue3">
    <w:name w:val="List Continue 3"/>
    <w:basedOn w:val="List3"/>
    <w:rsid w:val="00654D87"/>
    <w:pPr>
      <w:ind w:left="1021" w:firstLine="0"/>
    </w:pPr>
  </w:style>
  <w:style w:type="paragraph" w:styleId="ListContinue4">
    <w:name w:val="List Continue 4"/>
    <w:basedOn w:val="List4"/>
    <w:rsid w:val="00654D87"/>
    <w:pPr>
      <w:ind w:firstLine="0"/>
    </w:pPr>
  </w:style>
  <w:style w:type="paragraph" w:styleId="ListContinue5">
    <w:name w:val="List Continue 5"/>
    <w:basedOn w:val="List5"/>
    <w:rsid w:val="00654D87"/>
    <w:pPr>
      <w:ind w:firstLine="0"/>
    </w:pPr>
  </w:style>
  <w:style w:type="paragraph" w:styleId="ListNumber3">
    <w:name w:val="List Number 3"/>
    <w:basedOn w:val="List3"/>
    <w:rsid w:val="00654D87"/>
    <w:pPr>
      <w:numPr>
        <w:numId w:val="5"/>
      </w:numPr>
    </w:pPr>
  </w:style>
  <w:style w:type="paragraph" w:styleId="ListNumber4">
    <w:name w:val="List Number 4"/>
    <w:basedOn w:val="List4"/>
    <w:rsid w:val="00654D87"/>
    <w:pPr>
      <w:numPr>
        <w:numId w:val="6"/>
      </w:numPr>
    </w:pPr>
  </w:style>
  <w:style w:type="paragraph" w:styleId="ListNumber5">
    <w:name w:val="List Number 5"/>
    <w:basedOn w:val="List5"/>
    <w:rsid w:val="00654D87"/>
    <w:pPr>
      <w:numPr>
        <w:numId w:val="7"/>
      </w:numPr>
    </w:pPr>
  </w:style>
  <w:style w:type="paragraph" w:styleId="BlockText">
    <w:name w:val="Block Text"/>
    <w:basedOn w:val="Normal"/>
    <w:rsid w:val="00654D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4D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4D87"/>
    <w:rPr>
      <w:sz w:val="16"/>
      <w:vertAlign w:val="superscript"/>
    </w:rPr>
  </w:style>
  <w:style w:type="character" w:customStyle="1" w:styleId="Symbols">
    <w:name w:val="Symbols"/>
    <w:basedOn w:val="DefaultParagraphFont"/>
    <w:rsid w:val="00654D87"/>
    <w:rPr>
      <w:rFonts w:ascii="Symbol" w:hAnsi="Symbol"/>
    </w:rPr>
  </w:style>
  <w:style w:type="character" w:customStyle="1" w:styleId="MenuOptions">
    <w:name w:val="Menu Options"/>
    <w:basedOn w:val="DefaultParagraphFont"/>
    <w:rsid w:val="00654D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4D87"/>
    <w:rPr>
      <w:b/>
    </w:rPr>
  </w:style>
  <w:style w:type="character" w:customStyle="1" w:styleId="Underlined">
    <w:name w:val="Underlined"/>
    <w:basedOn w:val="DefaultParagraphFont"/>
    <w:rsid w:val="00654D87"/>
    <w:rPr>
      <w:u w:val="single"/>
    </w:rPr>
  </w:style>
  <w:style w:type="paragraph" w:customStyle="1" w:styleId="TableBodyTextRight">
    <w:name w:val="Table Body Text Right"/>
    <w:basedOn w:val="TableBodyText"/>
    <w:rsid w:val="00654D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4D87"/>
    <w:rPr>
      <w:sz w:val="18"/>
    </w:rPr>
  </w:style>
  <w:style w:type="paragraph" w:customStyle="1" w:styleId="BodySmallRight">
    <w:name w:val="Body Small Right"/>
    <w:basedOn w:val="BodyTextRight"/>
    <w:rsid w:val="00654D87"/>
    <w:rPr>
      <w:sz w:val="18"/>
      <w:szCs w:val="18"/>
    </w:rPr>
  </w:style>
  <w:style w:type="paragraph" w:customStyle="1" w:styleId="MarginEdition">
    <w:name w:val="Margin Edition"/>
    <w:basedOn w:val="MarginNote"/>
    <w:rsid w:val="00654D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4D87"/>
    <w:rPr>
      <w:sz w:val="2"/>
      <w:szCs w:val="2"/>
    </w:rPr>
  </w:style>
  <w:style w:type="character" w:customStyle="1" w:styleId="Small">
    <w:name w:val="Small"/>
    <w:basedOn w:val="DefaultParagraphFont"/>
    <w:rsid w:val="00654D87"/>
    <w:rPr>
      <w:sz w:val="16"/>
    </w:rPr>
  </w:style>
  <w:style w:type="paragraph" w:customStyle="1" w:styleId="WideTable">
    <w:name w:val="Wide Table"/>
    <w:basedOn w:val="Normal"/>
    <w:rsid w:val="00654D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4D87"/>
  </w:style>
  <w:style w:type="paragraph" w:styleId="Quote">
    <w:name w:val="Quote"/>
    <w:basedOn w:val="Heading1"/>
    <w:link w:val="QuoteChar"/>
    <w:qFormat/>
    <w:rsid w:val="00654D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4D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4D87"/>
    <w:pPr>
      <w:pageBreakBefore/>
    </w:pPr>
  </w:style>
  <w:style w:type="paragraph" w:customStyle="1" w:styleId="Border">
    <w:name w:val="Border"/>
    <w:basedOn w:val="Normal"/>
    <w:qFormat/>
    <w:rsid w:val="00654D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4D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4D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4D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4D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4D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4D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4D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4D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4D87"/>
    <w:rPr>
      <w:u w:val="single"/>
    </w:rPr>
  </w:style>
  <w:style w:type="character" w:customStyle="1" w:styleId="BoldandItalics">
    <w:name w:val="Bold and Italics"/>
    <w:qFormat/>
    <w:rsid w:val="00654D87"/>
    <w:rPr>
      <w:b/>
      <w:i/>
      <w:u w:val="none"/>
    </w:rPr>
  </w:style>
  <w:style w:type="paragraph" w:styleId="BalloonText">
    <w:name w:val="Balloon Text"/>
    <w:basedOn w:val="Normal"/>
    <w:link w:val="BalloonTextChar"/>
    <w:rsid w:val="00654D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4D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4D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4D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4D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4D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4D87"/>
    <w:pPr>
      <w:spacing w:before="0" w:after="0"/>
    </w:pPr>
  </w:style>
  <w:style w:type="paragraph" w:customStyle="1" w:styleId="BodyTextBold">
    <w:name w:val="Body Text Bold"/>
    <w:basedOn w:val="BodyText"/>
    <w:qFormat/>
    <w:rsid w:val="00654D87"/>
    <w:rPr>
      <w:b/>
    </w:rPr>
  </w:style>
  <w:style w:type="character" w:styleId="Hyperlink">
    <w:name w:val="Hyperlink"/>
    <w:basedOn w:val="DefaultParagraphFont"/>
    <w:uiPriority w:val="99"/>
    <w:unhideWhenUsed/>
    <w:rsid w:val="00BE62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932</Words>
  <Characters>6016</Characters>
  <Application>Microsoft Office Word</Application>
  <DocSecurity>0</DocSecurity>
  <Lines>316</Lines>
  <Paragraphs>182</Paragraphs>
  <ScaleCrop>false</ScaleCrop>
  <Company>Author-it Software Corporation Ltd.</Company>
  <LinksUpToDate>false</LinksUpToDate>
  <CharactersWithSpaces>6766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MARG002 Manage a small crew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2020-10-27T01:18:00Z</dcterms:created>
  <dcterms:modified xsi:type="dcterms:W3CDTF">2020-10-27T01:18:00Z</dcterms:modified>
</cp:coreProperties>
</file>