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107D" w:rsidP="00F710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MARF060 Apply basic survival skills in the event of vessel abandonment</w:t>
      </w:r>
      <w:r>
        <w:fldChar w:fldCharType="end"/>
      </w:r>
    </w:p>
    <w:p w:rsidR="00F7107D" w:rsidP="00F7107D">
      <w:pPr>
        <w:pStyle w:val="Version"/>
        <w:sectPr w:rsidSect="00D518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18E6" w:rsidP="00D518E6">
      <w:pPr>
        <w:pStyle w:val="SuperHeading"/>
      </w:pPr>
      <w:r w:rsidRPr="00D518E6">
        <w:t>MARF060 Apply basic survival skills in the event of vessel abandonment</w:t>
      </w:r>
    </w:p>
    <w:p w:rsidR="00000000" w:rsidRPr="00D518E6" w:rsidP="00D518E6">
      <w:pPr>
        <w:pStyle w:val="Heading1"/>
      </w:pPr>
      <w:bookmarkStart w:id="1" w:name="O_1285185"/>
      <w:bookmarkEnd w:id="1"/>
      <w:r w:rsidRPr="00D518E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18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8E6" w:rsidP="00D518E6">
            <w:pPr>
              <w:pStyle w:val="BodyText"/>
            </w:pPr>
            <w:r w:rsidRPr="00D518E6">
              <w:rPr>
                <w:rStyle w:val="SpecialBold"/>
              </w:rPr>
              <w:t>Release 1</w:t>
            </w:r>
            <w:r w:rsidRPr="00D518E6">
              <w:t>. This is the first release of this unit of competency in the MAR Maritime Training Package.</w:t>
            </w:r>
          </w:p>
        </w:tc>
      </w:tr>
    </w:tbl>
    <w:p w:rsidR="00000000" w:rsidRPr="00D518E6" w:rsidP="00D518E6">
      <w:pPr>
        <w:pStyle w:val="NoPaddingFontSize1"/>
      </w:pPr>
    </w:p>
    <w:p w:rsidR="00000000" w:rsidRPr="00D518E6" w:rsidP="00D518E6">
      <w:pPr>
        <w:pStyle w:val="AllowPageBreak"/>
      </w:pPr>
    </w:p>
    <w:p w:rsidR="00000000" w:rsidRPr="00D518E6" w:rsidP="00D518E6">
      <w:pPr>
        <w:pStyle w:val="Heading1"/>
      </w:pPr>
      <w:bookmarkStart w:id="2" w:name="O_1285186"/>
      <w:bookmarkEnd w:id="2"/>
      <w:r w:rsidRPr="00D518E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18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8E6" w:rsidP="00D518E6">
            <w:pPr>
              <w:pStyle w:val="BodyText"/>
            </w:pPr>
            <w:r w:rsidRPr="00D518E6">
              <w:t xml:space="preserve">This unit involves the skills and knowledge required to apply basic survival skills in the event of vessel abandonment. </w:t>
            </w:r>
          </w:p>
          <w:p w:rsidR="00000000" w:rsidRPr="00D518E6" w:rsidP="00D518E6">
            <w:pPr>
              <w:pStyle w:val="BodyText"/>
            </w:pPr>
            <w:r w:rsidRPr="00D518E6">
              <w:t>This unit applies to people working in the maritime industry in a deck and or engine room capacity on vessels up to 100 metres and with</w:t>
            </w:r>
            <w:r w:rsidRPr="00D518E6">
              <w:t xml:space="preserve"> propulsion power up to 3000 kW within the exclusive economic zone (EEZ). They could be working independently or as part of a vessel crew.</w:t>
            </w:r>
          </w:p>
          <w:p w:rsidR="00000000" w:rsidRPr="00D518E6" w:rsidP="00D518E6">
            <w:pPr>
              <w:pStyle w:val="BodyText"/>
            </w:pPr>
            <w:r w:rsidRPr="00D518E6">
              <w:rPr>
                <w:rStyle w:val="SpecialBold"/>
              </w:rPr>
              <w:t>Licensing/Regulatory Information</w:t>
            </w:r>
          </w:p>
          <w:p w:rsidR="00000000" w:rsidRPr="00D518E6" w:rsidP="00D518E6">
            <w:pPr>
              <w:pStyle w:val="BodyText"/>
            </w:pPr>
            <w:r w:rsidRPr="00D518E6">
              <w:t xml:space="preserve">Legislative and regulatory requirements are applicable to this unit. </w:t>
            </w:r>
          </w:p>
          <w:p w:rsidR="00000000" w:rsidRPr="00D518E6" w:rsidP="00D518E6">
            <w:pPr>
              <w:pStyle w:val="BodyText"/>
            </w:pPr>
            <w:r w:rsidRPr="00D518E6">
              <w:t>This unit is o</w:t>
            </w:r>
            <w:r w:rsidRPr="00D518E6">
              <w:t>ne of the requirements to obtain Australian Maritime Safety Authority (AMSA) certification as a General Purpose Hand NC, Coxswain Grade 2 NC, Coxswain Grade 1 NC, Marine Engine Driver Grade 3 NC, Master (Inland waters), Master &lt;24 m NC, Marine Engine Drive</w:t>
            </w:r>
            <w:r w:rsidRPr="00D518E6">
              <w:t xml:space="preserve">r Grade 2 NC, Mate up to 100m NC, Master up to 45 m NC and Marine Engine Driver Grade 1 NC, as specified in Marine Order 505. </w:t>
            </w:r>
          </w:p>
          <w:p w:rsidR="00000000" w:rsidRPr="00D518E6" w:rsidP="00D518E6">
            <w:pPr>
              <w:pStyle w:val="BodyText"/>
            </w:pPr>
            <w:r w:rsidRPr="00D518E6">
              <w:t>Seafarers seeking certification should check with AMSA.</w:t>
            </w:r>
          </w:p>
        </w:tc>
      </w:tr>
    </w:tbl>
    <w:p w:rsidR="00000000" w:rsidRPr="00D518E6" w:rsidP="00D518E6">
      <w:pPr>
        <w:pStyle w:val="NoPaddingFontSize1"/>
      </w:pPr>
    </w:p>
    <w:p w:rsidR="00000000" w:rsidRPr="00D518E6" w:rsidP="00D518E6">
      <w:pPr>
        <w:pStyle w:val="AllowPageBreak"/>
      </w:pPr>
    </w:p>
    <w:p w:rsidR="00000000" w:rsidRPr="00D518E6" w:rsidP="00D518E6">
      <w:pPr>
        <w:pStyle w:val="Heading1"/>
      </w:pPr>
      <w:bookmarkStart w:id="3" w:name="O_1285187"/>
      <w:bookmarkEnd w:id="3"/>
      <w:r w:rsidRPr="00D518E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18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8E6" w:rsidP="00D518E6">
            <w:pPr>
              <w:pStyle w:val="BodyText"/>
            </w:pPr>
            <w:r w:rsidRPr="00D518E6">
              <w:t>Not Applicable.</w:t>
            </w:r>
          </w:p>
        </w:tc>
      </w:tr>
    </w:tbl>
    <w:p w:rsidR="00000000" w:rsidRPr="00D518E6" w:rsidP="00D518E6">
      <w:pPr>
        <w:pStyle w:val="NoPaddingFontSize1"/>
      </w:pPr>
    </w:p>
    <w:p w:rsidR="00000000" w:rsidRPr="00D518E6" w:rsidP="00D518E6">
      <w:pPr>
        <w:pStyle w:val="AllowPageBreak"/>
      </w:pPr>
    </w:p>
    <w:p w:rsidR="00000000" w:rsidRPr="00D518E6" w:rsidP="00D518E6">
      <w:pPr>
        <w:pStyle w:val="Heading1"/>
      </w:pPr>
      <w:bookmarkStart w:id="4" w:name="O_1285188"/>
      <w:bookmarkEnd w:id="4"/>
      <w:r w:rsidRPr="00D518E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18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8E6" w:rsidP="00D518E6">
            <w:pPr>
              <w:pStyle w:val="BodyText"/>
            </w:pPr>
            <w:r w:rsidRPr="00D518E6">
              <w:t>F – Operational Quality and Safety</w:t>
            </w:r>
          </w:p>
        </w:tc>
      </w:tr>
    </w:tbl>
    <w:p w:rsidR="00000000" w:rsidRPr="00D518E6" w:rsidP="00D518E6">
      <w:pPr>
        <w:pStyle w:val="NoPaddingFontSize1"/>
      </w:pPr>
    </w:p>
    <w:p w:rsidR="00000000" w:rsidRPr="00D518E6" w:rsidP="00D518E6">
      <w:pPr>
        <w:pStyle w:val="AllowPageBreak"/>
      </w:pPr>
    </w:p>
    <w:p w:rsidR="00000000" w:rsidRPr="00D518E6" w:rsidP="00D518E6">
      <w:pPr>
        <w:pStyle w:val="Heading1"/>
      </w:pPr>
      <w:bookmarkStart w:id="5" w:name="O_1285189"/>
      <w:bookmarkEnd w:id="5"/>
      <w:r w:rsidRPr="00D518E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18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8E6" w:rsidP="00D518E6">
            <w:pPr>
              <w:pStyle w:val="BodyText"/>
            </w:pPr>
            <w:r w:rsidRPr="00D518E6">
              <w:t>Not Applicable.</w:t>
            </w:r>
          </w:p>
        </w:tc>
      </w:tr>
    </w:tbl>
    <w:p w:rsidR="00000000" w:rsidRPr="00D518E6" w:rsidP="00D518E6">
      <w:pPr>
        <w:pStyle w:val="NoPaddingFontSize1"/>
      </w:pPr>
    </w:p>
    <w:p w:rsidR="00000000" w:rsidRPr="00D518E6" w:rsidP="00D518E6">
      <w:pPr>
        <w:pStyle w:val="AllowPageBreak"/>
      </w:pPr>
    </w:p>
    <w:p w:rsidR="00000000" w:rsidRPr="00D518E6" w:rsidP="00D518E6">
      <w:pPr>
        <w:pStyle w:val="Heading1"/>
      </w:pPr>
      <w:bookmarkStart w:id="6" w:name="O_1285190"/>
      <w:bookmarkEnd w:id="6"/>
      <w:r w:rsidRPr="00D518E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742"/>
        <w:gridCol w:w="1129"/>
        <w:gridCol w:w="5223"/>
      </w:tblGrid>
      <w:tr w:rsidTr="00D518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8E6" w:rsidP="00D518E6">
            <w:pPr>
              <w:pStyle w:val="BodyText"/>
            </w:pPr>
            <w:r w:rsidRPr="00D518E6">
              <w:rPr>
                <w:rStyle w:val="SpecialBold"/>
              </w:rPr>
              <w:t>ELEMENTS</w:t>
            </w:r>
          </w:p>
        </w:tc>
        <w:tc>
          <w:tcPr>
            <w:tcW w:w="63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E6">
            <w:pPr>
              <w:pStyle w:val="BodyText"/>
              <w:rPr>
                <w:lang w:val="en-NZ"/>
              </w:rPr>
            </w:pPr>
            <w:r w:rsidRPr="00D518E6">
              <w:rPr>
                <w:rStyle w:val="SpecialBold"/>
              </w:rPr>
              <w:t>PERFORMANCE CRITERIA</w:t>
            </w:r>
          </w:p>
        </w:tc>
      </w:tr>
      <w:tr w:rsidTr="00D518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E6">
            <w:pPr>
              <w:pStyle w:val="BodyText"/>
              <w:rPr>
                <w:lang w:val="en-NZ"/>
              </w:rPr>
            </w:pPr>
            <w:r w:rsidRPr="00D518E6">
              <w:t>Elements describe the essential outcomes.</w:t>
            </w:r>
          </w:p>
        </w:tc>
        <w:tc>
          <w:tcPr>
            <w:tcW w:w="63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E6">
            <w:pPr>
              <w:pStyle w:val="BodyText"/>
              <w:rPr>
                <w:lang w:val="en-NZ"/>
              </w:rPr>
            </w:pPr>
            <w:r w:rsidRPr="00D518E6">
              <w:t>Performance criteria describe the performance needed to demonstrate achievement of the element.</w:t>
            </w:r>
          </w:p>
        </w:tc>
      </w:tr>
      <w:tr w:rsidTr="00D518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8E6" w:rsidP="00D518E6">
            <w:pPr>
              <w:pStyle w:val="BodyText"/>
            </w:pPr>
            <w:r w:rsidRPr="00D518E6">
              <w:rPr>
                <w:rStyle w:val="SpecialBold"/>
              </w:rPr>
              <w:t>1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8E6" w:rsidP="00D518E6">
            <w:pPr>
              <w:pStyle w:val="BodyText"/>
            </w:pPr>
            <w:r w:rsidRPr="00D518E6">
              <w:rPr>
                <w:rStyle w:val="SpecialBold"/>
              </w:rPr>
              <w:t>Prepare to abandon vessel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E6">
            <w:pPr>
              <w:pStyle w:val="BodyText"/>
              <w:rPr>
                <w:lang w:val="en-NZ"/>
              </w:rPr>
            </w:pPr>
            <w:r w:rsidRPr="00D518E6">
              <w:rPr>
                <w:rStyle w:val="SpecialBold"/>
              </w:rPr>
              <w:t>1.1</w:t>
            </w:r>
          </w:p>
        </w:tc>
        <w:tc>
          <w:tcPr>
            <w:tcW w:w="52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E6">
            <w:pPr>
              <w:pStyle w:val="BodyText"/>
              <w:rPr>
                <w:lang w:val="en-NZ"/>
              </w:rPr>
            </w:pPr>
            <w:r w:rsidRPr="00D518E6">
              <w:t>Nature of emergency is determined to minimise potential dangers and threats</w:t>
            </w:r>
          </w:p>
        </w:tc>
      </w:tr>
      <w:tr w:rsidTr="00D518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8E6">
            <w:pPr>
              <w:pStyle w:val="BodyText"/>
              <w:keepLines w:val="0"/>
              <w:spacing w:before="0" w:after="0"/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E6">
            <w:pPr>
              <w:pStyle w:val="BodyText"/>
              <w:rPr>
                <w:lang w:val="en-NZ"/>
              </w:rPr>
            </w:pPr>
            <w:r w:rsidRPr="00D518E6">
              <w:rPr>
                <w:rStyle w:val="SpecialBold"/>
              </w:rPr>
              <w:t>1.2</w:t>
            </w:r>
          </w:p>
        </w:tc>
        <w:tc>
          <w:tcPr>
            <w:tcW w:w="52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E6">
            <w:pPr>
              <w:pStyle w:val="BodyText"/>
              <w:rPr>
                <w:lang w:val="en-NZ"/>
              </w:rPr>
            </w:pPr>
            <w:r w:rsidRPr="00D518E6">
              <w:t>Muster and abandon vessel signals are respo</w:t>
            </w:r>
            <w:r w:rsidRPr="00D518E6">
              <w:t>nded to according to vessel emergency preparedness procedures and regulatory requirements</w:t>
            </w:r>
          </w:p>
        </w:tc>
      </w:tr>
      <w:tr w:rsidTr="00D518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8E6">
            <w:pPr>
              <w:pStyle w:val="BodyText"/>
              <w:keepLines w:val="0"/>
              <w:spacing w:before="0" w:after="0"/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E6">
            <w:pPr>
              <w:pStyle w:val="BodyText"/>
              <w:rPr>
                <w:lang w:val="en-NZ"/>
              </w:rPr>
            </w:pPr>
            <w:r w:rsidRPr="00D518E6">
              <w:rPr>
                <w:rStyle w:val="SpecialBold"/>
              </w:rPr>
              <w:t>1.3</w:t>
            </w:r>
          </w:p>
        </w:tc>
        <w:tc>
          <w:tcPr>
            <w:tcW w:w="52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E6">
            <w:pPr>
              <w:pStyle w:val="BodyText"/>
              <w:rPr>
                <w:lang w:val="en-NZ"/>
              </w:rPr>
            </w:pPr>
            <w:r w:rsidRPr="00D518E6">
              <w:t>Survival equipment is organised to maximise chances of survival</w:t>
            </w:r>
          </w:p>
        </w:tc>
      </w:tr>
      <w:tr w:rsidTr="00D518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8E6">
            <w:pPr>
              <w:pStyle w:val="BodyText"/>
              <w:keepLines w:val="0"/>
              <w:spacing w:before="0" w:after="0"/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E6">
            <w:pPr>
              <w:pStyle w:val="BodyText"/>
              <w:rPr>
                <w:lang w:val="en-NZ"/>
              </w:rPr>
            </w:pPr>
            <w:r w:rsidRPr="00D518E6">
              <w:rPr>
                <w:rStyle w:val="SpecialBold"/>
              </w:rPr>
              <w:t>1.4</w:t>
            </w:r>
          </w:p>
        </w:tc>
        <w:tc>
          <w:tcPr>
            <w:tcW w:w="52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E6">
            <w:pPr>
              <w:pStyle w:val="BodyText"/>
              <w:rPr>
                <w:lang w:val="en-NZ"/>
              </w:rPr>
            </w:pPr>
            <w:r w:rsidRPr="00D518E6">
              <w:t>Emergency position indicating radio beacon (EPIRB) is operated to transmit distress signal</w:t>
            </w:r>
          </w:p>
        </w:tc>
      </w:tr>
      <w:tr w:rsidTr="00D518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8E6">
            <w:pPr>
              <w:pStyle w:val="BodyText"/>
              <w:keepLines w:val="0"/>
              <w:spacing w:before="0" w:after="0"/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E6">
            <w:pPr>
              <w:pStyle w:val="BodyText"/>
              <w:rPr>
                <w:lang w:val="en-NZ"/>
              </w:rPr>
            </w:pPr>
            <w:r w:rsidRPr="00D518E6">
              <w:rPr>
                <w:rStyle w:val="SpecialBold"/>
              </w:rPr>
              <w:t>1.5</w:t>
            </w:r>
          </w:p>
        </w:tc>
        <w:tc>
          <w:tcPr>
            <w:tcW w:w="52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E6">
            <w:pPr>
              <w:pStyle w:val="BodyText"/>
              <w:rPr>
                <w:lang w:val="en-NZ"/>
              </w:rPr>
            </w:pPr>
            <w:r w:rsidRPr="00D518E6">
              <w:t>Distress calls are made using radio equipment on distress call frequency</w:t>
            </w:r>
          </w:p>
        </w:tc>
      </w:tr>
      <w:tr w:rsidTr="00D518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8E6">
            <w:pPr>
              <w:pStyle w:val="BodyText"/>
              <w:keepLines w:val="0"/>
              <w:spacing w:before="0" w:after="0"/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E6">
            <w:pPr>
              <w:pStyle w:val="BodyText"/>
              <w:rPr>
                <w:lang w:val="en-NZ"/>
              </w:rPr>
            </w:pPr>
            <w:r w:rsidRPr="00D518E6">
              <w:rPr>
                <w:rStyle w:val="SpecialBold"/>
              </w:rPr>
              <w:t>1.6</w:t>
            </w:r>
          </w:p>
        </w:tc>
        <w:tc>
          <w:tcPr>
            <w:tcW w:w="52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E6">
            <w:pPr>
              <w:pStyle w:val="BodyText"/>
              <w:rPr>
                <w:lang w:val="en-NZ"/>
              </w:rPr>
            </w:pPr>
            <w:r w:rsidRPr="00D518E6">
              <w:t>Others are assisted to maximise their chances of survival</w:t>
            </w:r>
          </w:p>
        </w:tc>
      </w:tr>
      <w:tr w:rsidTr="00D518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8E6" w:rsidP="00D518E6">
            <w:pPr>
              <w:pStyle w:val="BodyText"/>
            </w:pPr>
            <w:r w:rsidRPr="00D518E6">
              <w:rPr>
                <w:rStyle w:val="SpecialBold"/>
              </w:rPr>
              <w:t>2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8E6" w:rsidP="00D518E6">
            <w:pPr>
              <w:pStyle w:val="BodyText"/>
            </w:pPr>
            <w:r w:rsidRPr="00D518E6">
              <w:rPr>
                <w:rStyle w:val="SpecialBold"/>
              </w:rPr>
              <w:t>Determine operati</w:t>
            </w:r>
            <w:r w:rsidRPr="00D518E6">
              <w:rPr>
                <w:rStyle w:val="SpecialBold"/>
              </w:rPr>
              <w:t>onal safety requirements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E6">
            <w:pPr>
              <w:pStyle w:val="BodyText"/>
              <w:rPr>
                <w:lang w:val="en-NZ"/>
              </w:rPr>
            </w:pPr>
            <w:r w:rsidRPr="00D518E6">
              <w:rPr>
                <w:rStyle w:val="SpecialBold"/>
              </w:rPr>
              <w:t>2.1</w:t>
            </w:r>
          </w:p>
        </w:tc>
        <w:tc>
          <w:tcPr>
            <w:tcW w:w="52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E6">
            <w:pPr>
              <w:pStyle w:val="BodyText"/>
              <w:rPr>
                <w:lang w:val="en-NZ"/>
              </w:rPr>
            </w:pPr>
            <w:r w:rsidRPr="00D518E6">
              <w:t>Relevant maritime legislation is identified and implemented</w:t>
            </w:r>
          </w:p>
        </w:tc>
      </w:tr>
      <w:tr w:rsidTr="00D518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8E6">
            <w:pPr>
              <w:pStyle w:val="BodyText"/>
              <w:keepLines w:val="0"/>
              <w:spacing w:before="0" w:after="0"/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E6">
            <w:pPr>
              <w:pStyle w:val="BodyText"/>
              <w:rPr>
                <w:lang w:val="en-NZ"/>
              </w:rPr>
            </w:pPr>
            <w:r w:rsidRPr="00D518E6">
              <w:rPr>
                <w:rStyle w:val="SpecialBold"/>
              </w:rPr>
              <w:t>2.2</w:t>
            </w:r>
          </w:p>
        </w:tc>
        <w:tc>
          <w:tcPr>
            <w:tcW w:w="52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E6">
            <w:pPr>
              <w:pStyle w:val="BodyText"/>
              <w:rPr>
                <w:lang w:val="en-NZ"/>
              </w:rPr>
            </w:pPr>
            <w:r w:rsidRPr="00D518E6">
              <w:t>Safety requirements for a range of near coastal vessels are identified, accessed and reviewed</w:t>
            </w:r>
          </w:p>
        </w:tc>
      </w:tr>
      <w:tr w:rsidTr="00D518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8E6">
            <w:pPr>
              <w:pStyle w:val="BodyText"/>
              <w:keepLines w:val="0"/>
              <w:spacing w:before="0" w:after="0"/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E6">
            <w:pPr>
              <w:pStyle w:val="BodyText"/>
              <w:rPr>
                <w:lang w:val="en-NZ"/>
              </w:rPr>
            </w:pPr>
            <w:r w:rsidRPr="00D518E6">
              <w:rPr>
                <w:rStyle w:val="SpecialBold"/>
              </w:rPr>
              <w:t>2.3</w:t>
            </w:r>
          </w:p>
        </w:tc>
        <w:tc>
          <w:tcPr>
            <w:tcW w:w="52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E6">
            <w:pPr>
              <w:pStyle w:val="BodyText"/>
              <w:rPr>
                <w:lang w:val="en-NZ"/>
              </w:rPr>
            </w:pPr>
            <w:r w:rsidRPr="00D518E6">
              <w:t>Lifesaving and survival equipment required on board a near coastal vessel are accurately identified</w:t>
            </w:r>
          </w:p>
        </w:tc>
      </w:tr>
      <w:tr w:rsidTr="00D518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8E6">
            <w:pPr>
              <w:pStyle w:val="BodyText"/>
              <w:keepLines w:val="0"/>
              <w:spacing w:before="0" w:after="0"/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E6">
            <w:pPr>
              <w:pStyle w:val="BodyText"/>
              <w:rPr>
                <w:lang w:val="en-NZ"/>
              </w:rPr>
            </w:pPr>
            <w:r w:rsidRPr="00D518E6">
              <w:rPr>
                <w:rStyle w:val="SpecialBold"/>
              </w:rPr>
              <w:t>2.4</w:t>
            </w:r>
          </w:p>
        </w:tc>
        <w:tc>
          <w:tcPr>
            <w:tcW w:w="52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E6">
            <w:pPr>
              <w:pStyle w:val="BodyText"/>
              <w:rPr>
                <w:lang w:val="en-NZ"/>
              </w:rPr>
            </w:pPr>
            <w:r w:rsidRPr="00D518E6">
              <w:t>Lifesaving equipment on board is checked and confirmed as serviceable</w:t>
            </w:r>
          </w:p>
        </w:tc>
      </w:tr>
      <w:tr w:rsidTr="00D518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8E6">
            <w:pPr>
              <w:pStyle w:val="BodyText"/>
              <w:keepLines w:val="0"/>
              <w:spacing w:before="0" w:after="0"/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E6">
            <w:pPr>
              <w:pStyle w:val="BodyText"/>
              <w:rPr>
                <w:lang w:val="en-NZ"/>
              </w:rPr>
            </w:pPr>
            <w:r w:rsidRPr="00D518E6">
              <w:rPr>
                <w:rStyle w:val="SpecialBold"/>
              </w:rPr>
              <w:t>2.5</w:t>
            </w:r>
          </w:p>
        </w:tc>
        <w:tc>
          <w:tcPr>
            <w:tcW w:w="52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E6">
            <w:pPr>
              <w:pStyle w:val="BodyText"/>
              <w:rPr>
                <w:lang w:val="en-NZ"/>
              </w:rPr>
            </w:pPr>
            <w:r w:rsidRPr="00D518E6">
              <w:t>Lifesaving and survival equipment certificates and documentation are checked for validity</w:t>
            </w:r>
          </w:p>
        </w:tc>
      </w:tr>
      <w:tr w:rsidTr="00D518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8E6">
            <w:pPr>
              <w:pStyle w:val="BodyText"/>
              <w:keepLines w:val="0"/>
              <w:spacing w:before="0" w:after="0"/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E6">
            <w:pPr>
              <w:pStyle w:val="BodyText"/>
              <w:rPr>
                <w:lang w:val="en-NZ"/>
              </w:rPr>
            </w:pPr>
            <w:r w:rsidRPr="00D518E6">
              <w:rPr>
                <w:rStyle w:val="SpecialBold"/>
              </w:rPr>
              <w:t>2.6</w:t>
            </w:r>
          </w:p>
        </w:tc>
        <w:tc>
          <w:tcPr>
            <w:tcW w:w="52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E6">
            <w:pPr>
              <w:pStyle w:val="BodyText"/>
              <w:rPr>
                <w:lang w:val="en-NZ"/>
              </w:rPr>
            </w:pPr>
            <w:r w:rsidRPr="00D518E6">
              <w:t>Vessel emergency preparedness procedures of the safety management systems (SMS) and plans are located, interpreted and applied</w:t>
            </w:r>
          </w:p>
        </w:tc>
      </w:tr>
      <w:tr w:rsidTr="00D518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8E6" w:rsidP="00D518E6">
            <w:pPr>
              <w:pStyle w:val="BodyText"/>
            </w:pPr>
            <w:r w:rsidRPr="00D518E6">
              <w:rPr>
                <w:rStyle w:val="SpecialBold"/>
              </w:rPr>
              <w:t>3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8E6" w:rsidP="00D518E6">
            <w:pPr>
              <w:pStyle w:val="BodyText"/>
            </w:pPr>
            <w:r w:rsidRPr="00D518E6">
              <w:rPr>
                <w:rStyle w:val="SpecialBold"/>
              </w:rPr>
              <w:t>Practise survival techniques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E6">
            <w:pPr>
              <w:pStyle w:val="BodyText"/>
              <w:rPr>
                <w:lang w:val="en-NZ"/>
              </w:rPr>
            </w:pPr>
            <w:r w:rsidRPr="00D518E6">
              <w:rPr>
                <w:rStyle w:val="SpecialBold"/>
              </w:rPr>
              <w:t>3.1</w:t>
            </w:r>
          </w:p>
        </w:tc>
        <w:tc>
          <w:tcPr>
            <w:tcW w:w="52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E6">
            <w:pPr>
              <w:pStyle w:val="BodyText"/>
              <w:rPr>
                <w:lang w:val="en-NZ"/>
              </w:rPr>
            </w:pPr>
            <w:r w:rsidRPr="00D518E6">
              <w:t>Typical emergency alarms and types of alarm systems are accurately identified</w:t>
            </w:r>
          </w:p>
        </w:tc>
      </w:tr>
      <w:tr w:rsidTr="00D518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8E6">
            <w:pPr>
              <w:pStyle w:val="BodyText"/>
              <w:keepLines w:val="0"/>
              <w:spacing w:before="0" w:after="0"/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E6">
            <w:pPr>
              <w:pStyle w:val="BodyText"/>
              <w:rPr>
                <w:lang w:val="en-NZ"/>
              </w:rPr>
            </w:pPr>
            <w:r w:rsidRPr="00D518E6">
              <w:rPr>
                <w:rStyle w:val="SpecialBold"/>
              </w:rPr>
              <w:t>3.2</w:t>
            </w:r>
          </w:p>
        </w:tc>
        <w:tc>
          <w:tcPr>
            <w:tcW w:w="52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E6">
            <w:pPr>
              <w:pStyle w:val="BodyText"/>
              <w:rPr>
                <w:lang w:val="en-NZ"/>
              </w:rPr>
            </w:pPr>
            <w:r w:rsidRPr="00D518E6">
              <w:t>Need to abandon vessel is determined according to established safety practice and procedures</w:t>
            </w:r>
          </w:p>
        </w:tc>
      </w:tr>
      <w:tr w:rsidTr="00D518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8E6">
            <w:pPr>
              <w:pStyle w:val="BodyText"/>
              <w:keepLines w:val="0"/>
              <w:spacing w:before="0" w:after="0"/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E6">
            <w:pPr>
              <w:pStyle w:val="BodyText"/>
              <w:rPr>
                <w:lang w:val="en-NZ"/>
              </w:rPr>
            </w:pPr>
            <w:r w:rsidRPr="00D518E6">
              <w:rPr>
                <w:rStyle w:val="SpecialBold"/>
              </w:rPr>
              <w:t>3.3</w:t>
            </w:r>
          </w:p>
        </w:tc>
        <w:tc>
          <w:tcPr>
            <w:tcW w:w="52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E6">
            <w:pPr>
              <w:pStyle w:val="BodyText"/>
              <w:rPr>
                <w:lang w:val="en-NZ"/>
              </w:rPr>
            </w:pPr>
            <w:r w:rsidRPr="00D518E6">
              <w:t>In-water survival techniques are implemented according to establish</w:t>
            </w:r>
            <w:r w:rsidRPr="00D518E6">
              <w:t>ed safety practice and procedures</w:t>
            </w:r>
          </w:p>
        </w:tc>
      </w:tr>
      <w:tr w:rsidTr="00D518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8E6">
            <w:pPr>
              <w:pStyle w:val="BodyText"/>
              <w:keepLines w:val="0"/>
              <w:spacing w:before="0" w:after="0"/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E6">
            <w:pPr>
              <w:pStyle w:val="BodyText"/>
              <w:rPr>
                <w:lang w:val="en-NZ"/>
              </w:rPr>
            </w:pPr>
            <w:r w:rsidRPr="00D518E6">
              <w:rPr>
                <w:rStyle w:val="SpecialBold"/>
              </w:rPr>
              <w:t>3.4</w:t>
            </w:r>
          </w:p>
        </w:tc>
        <w:tc>
          <w:tcPr>
            <w:tcW w:w="52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E6">
            <w:pPr>
              <w:pStyle w:val="BodyText"/>
              <w:rPr>
                <w:lang w:val="en-NZ"/>
              </w:rPr>
            </w:pPr>
            <w:r w:rsidRPr="00D518E6">
              <w:t>Threats to survival are identified and treatment options are outlined</w:t>
            </w:r>
          </w:p>
        </w:tc>
      </w:tr>
      <w:tr w:rsidTr="00D518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8E6" w:rsidP="00D518E6">
            <w:pPr>
              <w:pStyle w:val="BodyText"/>
            </w:pPr>
            <w:r w:rsidRPr="00D518E6">
              <w:rPr>
                <w:rStyle w:val="SpecialBold"/>
              </w:rPr>
              <w:t>4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8E6" w:rsidP="00D518E6">
            <w:pPr>
              <w:pStyle w:val="BodyText"/>
            </w:pPr>
            <w:r w:rsidRPr="00D518E6">
              <w:rPr>
                <w:rStyle w:val="SpecialBold"/>
              </w:rPr>
              <w:t xml:space="preserve">Apply survival techniques 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E6">
            <w:pPr>
              <w:pStyle w:val="BodyText"/>
              <w:rPr>
                <w:lang w:val="en-NZ"/>
              </w:rPr>
            </w:pPr>
            <w:r w:rsidRPr="00D518E6">
              <w:rPr>
                <w:rStyle w:val="SpecialBold"/>
              </w:rPr>
              <w:t>4.1</w:t>
            </w:r>
          </w:p>
        </w:tc>
        <w:tc>
          <w:tcPr>
            <w:tcW w:w="52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E6">
            <w:pPr>
              <w:pStyle w:val="BodyText"/>
              <w:rPr>
                <w:lang w:val="en-NZ"/>
              </w:rPr>
            </w:pPr>
            <w:r w:rsidRPr="00D518E6">
              <w:t>Lookout for vessels and aircraft is maintained and distress signals are released on sighting</w:t>
            </w:r>
          </w:p>
        </w:tc>
      </w:tr>
      <w:tr w:rsidTr="00D518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8E6">
            <w:pPr>
              <w:pStyle w:val="BodyText"/>
              <w:keepLines w:val="0"/>
              <w:spacing w:before="0" w:after="0"/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E6">
            <w:pPr>
              <w:pStyle w:val="BodyText"/>
              <w:rPr>
                <w:lang w:val="en-NZ"/>
              </w:rPr>
            </w:pPr>
            <w:r w:rsidRPr="00D518E6">
              <w:rPr>
                <w:rStyle w:val="SpecialBold"/>
              </w:rPr>
              <w:t>4.2</w:t>
            </w:r>
          </w:p>
        </w:tc>
        <w:tc>
          <w:tcPr>
            <w:tcW w:w="52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E6">
            <w:pPr>
              <w:pStyle w:val="BodyText"/>
              <w:rPr>
                <w:lang w:val="en-NZ"/>
              </w:rPr>
            </w:pPr>
            <w:r w:rsidRPr="00D518E6">
              <w:t>During an emergency, work is carried out collaboratively with other crew and passengers as required</w:t>
            </w:r>
          </w:p>
        </w:tc>
      </w:tr>
      <w:tr w:rsidTr="00D518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8E6">
            <w:pPr>
              <w:pStyle w:val="BodyText"/>
              <w:keepLines w:val="0"/>
              <w:spacing w:before="0" w:after="0"/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E6">
            <w:pPr>
              <w:pStyle w:val="BodyText"/>
              <w:rPr>
                <w:lang w:val="en-NZ"/>
              </w:rPr>
            </w:pPr>
            <w:r w:rsidRPr="00D518E6">
              <w:rPr>
                <w:rStyle w:val="SpecialBold"/>
              </w:rPr>
              <w:t>4.3</w:t>
            </w:r>
          </w:p>
        </w:tc>
        <w:tc>
          <w:tcPr>
            <w:tcW w:w="52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E6">
            <w:pPr>
              <w:pStyle w:val="BodyText"/>
              <w:rPr>
                <w:lang w:val="en-NZ"/>
              </w:rPr>
            </w:pPr>
            <w:r w:rsidRPr="00D518E6">
              <w:t>During emergency and survival situations, appropriate communication skills and techniques are implemented</w:t>
            </w:r>
          </w:p>
        </w:tc>
      </w:tr>
      <w:tr w:rsidTr="00D518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8E6">
            <w:pPr>
              <w:pStyle w:val="BodyText"/>
              <w:keepLines w:val="0"/>
              <w:spacing w:before="0" w:after="0"/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E6">
            <w:pPr>
              <w:pStyle w:val="BodyText"/>
              <w:rPr>
                <w:lang w:val="en-NZ"/>
              </w:rPr>
            </w:pPr>
            <w:r w:rsidRPr="00D518E6">
              <w:rPr>
                <w:rStyle w:val="SpecialBold"/>
              </w:rPr>
              <w:t>4.4</w:t>
            </w:r>
          </w:p>
        </w:tc>
        <w:tc>
          <w:tcPr>
            <w:tcW w:w="52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E6">
            <w:pPr>
              <w:pStyle w:val="BodyText"/>
              <w:rPr>
                <w:lang w:val="en-NZ"/>
              </w:rPr>
            </w:pPr>
            <w:r w:rsidRPr="00D518E6">
              <w:t>Instructions given by rescue personnel to safely access rescue craft are followed</w:t>
            </w:r>
          </w:p>
        </w:tc>
      </w:tr>
      <w:tr w:rsidTr="00D518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8E6" w:rsidP="00D518E6">
            <w:pPr>
              <w:pStyle w:val="BodyText"/>
            </w:pPr>
            <w:r w:rsidRPr="00D518E6">
              <w:rPr>
                <w:rStyle w:val="SpecialBold"/>
              </w:rPr>
              <w:t>5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8E6" w:rsidP="00D518E6">
            <w:pPr>
              <w:pStyle w:val="BodyText"/>
            </w:pPr>
            <w:r w:rsidRPr="00D518E6">
              <w:rPr>
                <w:rStyle w:val="SpecialBold"/>
              </w:rPr>
              <w:t>Operate lifesaving and survival equipment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E6">
            <w:pPr>
              <w:pStyle w:val="BodyText"/>
              <w:rPr>
                <w:lang w:val="en-NZ"/>
              </w:rPr>
            </w:pPr>
            <w:r w:rsidRPr="00D518E6">
              <w:rPr>
                <w:rStyle w:val="SpecialBold"/>
              </w:rPr>
              <w:t>5.1</w:t>
            </w:r>
          </w:p>
        </w:tc>
        <w:tc>
          <w:tcPr>
            <w:tcW w:w="52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E6">
            <w:pPr>
              <w:pStyle w:val="BodyText"/>
              <w:rPr>
                <w:lang w:val="en-NZ"/>
              </w:rPr>
            </w:pPr>
            <w:r w:rsidRPr="00D518E6">
              <w:t>Range of pyrotechnic and distress signals are operated according to established safety practice and procedures</w:t>
            </w:r>
          </w:p>
        </w:tc>
      </w:tr>
      <w:tr w:rsidTr="00D518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8E6">
            <w:pPr>
              <w:pStyle w:val="BodyText"/>
              <w:keepLines w:val="0"/>
              <w:spacing w:before="0" w:after="0"/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E6">
            <w:pPr>
              <w:pStyle w:val="BodyText"/>
              <w:rPr>
                <w:lang w:val="en-NZ"/>
              </w:rPr>
            </w:pPr>
            <w:r w:rsidRPr="00D518E6">
              <w:rPr>
                <w:rStyle w:val="SpecialBold"/>
              </w:rPr>
              <w:t>5.2</w:t>
            </w:r>
          </w:p>
        </w:tc>
        <w:tc>
          <w:tcPr>
            <w:tcW w:w="52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E6">
            <w:pPr>
              <w:pStyle w:val="BodyText"/>
              <w:rPr>
                <w:lang w:val="en-NZ"/>
              </w:rPr>
            </w:pPr>
            <w:r w:rsidRPr="00D518E6">
              <w:t>Surviva</w:t>
            </w:r>
            <w:r w:rsidRPr="00D518E6">
              <w:t>l equipment is operated according to instructions and accepted survival practice</w:t>
            </w:r>
          </w:p>
        </w:tc>
      </w:tr>
      <w:tr w:rsidTr="00D518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8E6">
            <w:pPr>
              <w:pStyle w:val="BodyText"/>
              <w:keepLines w:val="0"/>
              <w:spacing w:before="0" w:after="0"/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E6">
            <w:pPr>
              <w:pStyle w:val="BodyText"/>
              <w:rPr>
                <w:lang w:val="en-NZ"/>
              </w:rPr>
            </w:pPr>
            <w:r w:rsidRPr="00D518E6">
              <w:rPr>
                <w:rStyle w:val="SpecialBold"/>
              </w:rPr>
              <w:t>5.3</w:t>
            </w:r>
          </w:p>
        </w:tc>
        <w:tc>
          <w:tcPr>
            <w:tcW w:w="52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E6">
            <w:pPr>
              <w:pStyle w:val="BodyText"/>
              <w:rPr>
                <w:lang w:val="en-NZ"/>
              </w:rPr>
            </w:pPr>
            <w:r w:rsidRPr="00D518E6">
              <w:t>Lifejackets and other lifesaving equipment are operated and used according to instructions</w:t>
            </w:r>
          </w:p>
        </w:tc>
      </w:tr>
      <w:tr w:rsidTr="00D518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8E6" w:rsidP="00D518E6">
            <w:pPr>
              <w:pStyle w:val="BodyText"/>
            </w:pPr>
            <w:r w:rsidRPr="00D518E6">
              <w:rPr>
                <w:rStyle w:val="SpecialBold"/>
              </w:rPr>
              <w:t>6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8E6" w:rsidP="00D518E6">
            <w:pPr>
              <w:pStyle w:val="BodyText"/>
            </w:pPr>
            <w:r w:rsidRPr="00D518E6">
              <w:rPr>
                <w:rStyle w:val="SpecialBold"/>
              </w:rPr>
              <w:t>Participate in abandon vessel drills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E6">
            <w:pPr>
              <w:pStyle w:val="BodyText"/>
              <w:rPr>
                <w:lang w:val="en-NZ"/>
              </w:rPr>
            </w:pPr>
            <w:r w:rsidRPr="00D518E6">
              <w:rPr>
                <w:rStyle w:val="SpecialBold"/>
              </w:rPr>
              <w:t>6.1</w:t>
            </w:r>
          </w:p>
        </w:tc>
        <w:tc>
          <w:tcPr>
            <w:tcW w:w="52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E6">
            <w:pPr>
              <w:pStyle w:val="BodyText"/>
              <w:rPr>
                <w:lang w:val="en-NZ"/>
              </w:rPr>
            </w:pPr>
            <w:r w:rsidRPr="00D518E6">
              <w:t>Regulatory requirements and compa</w:t>
            </w:r>
            <w:r w:rsidRPr="00D518E6">
              <w:t>ny procedures for musters and drills are identified and implemented</w:t>
            </w:r>
          </w:p>
        </w:tc>
      </w:tr>
      <w:tr w:rsidTr="00D518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8E6">
            <w:pPr>
              <w:pStyle w:val="BodyText"/>
              <w:keepLines w:val="0"/>
              <w:spacing w:before="0" w:after="0"/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E6">
            <w:pPr>
              <w:pStyle w:val="BodyText"/>
              <w:rPr>
                <w:lang w:val="en-NZ"/>
              </w:rPr>
            </w:pPr>
            <w:r w:rsidRPr="00D518E6">
              <w:rPr>
                <w:rStyle w:val="SpecialBold"/>
              </w:rPr>
              <w:t>6.2</w:t>
            </w:r>
          </w:p>
        </w:tc>
        <w:tc>
          <w:tcPr>
            <w:tcW w:w="52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E6">
            <w:pPr>
              <w:pStyle w:val="BodyText"/>
              <w:rPr>
                <w:lang w:val="en-NZ"/>
              </w:rPr>
            </w:pPr>
            <w:r w:rsidRPr="00D518E6">
              <w:t>Actions required for emergency signals are correctly identified</w:t>
            </w:r>
          </w:p>
        </w:tc>
      </w:tr>
      <w:tr w:rsidTr="00D518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8E6">
            <w:pPr>
              <w:pStyle w:val="BodyText"/>
              <w:keepLines w:val="0"/>
              <w:spacing w:before="0" w:after="0"/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E6">
            <w:pPr>
              <w:pStyle w:val="BodyText"/>
              <w:rPr>
                <w:lang w:val="en-NZ"/>
              </w:rPr>
            </w:pPr>
            <w:r w:rsidRPr="00D518E6">
              <w:rPr>
                <w:rStyle w:val="SpecialBold"/>
              </w:rPr>
              <w:t>6.3</w:t>
            </w:r>
          </w:p>
        </w:tc>
        <w:tc>
          <w:tcPr>
            <w:tcW w:w="52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E6">
            <w:pPr>
              <w:pStyle w:val="BodyText"/>
              <w:rPr>
                <w:lang w:val="en-NZ"/>
              </w:rPr>
            </w:pPr>
            <w:r w:rsidRPr="00D518E6">
              <w:t>Action is taken promptly to address problems that may arise when following vessel abandonment procedures</w:t>
            </w:r>
          </w:p>
        </w:tc>
      </w:tr>
      <w:tr w:rsidTr="00D518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8E6">
            <w:pPr>
              <w:pStyle w:val="BodyText"/>
              <w:keepLines w:val="0"/>
              <w:spacing w:before="0" w:after="0"/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E6">
            <w:pPr>
              <w:pStyle w:val="BodyText"/>
              <w:rPr>
                <w:lang w:val="en-NZ"/>
              </w:rPr>
            </w:pPr>
            <w:r w:rsidRPr="00D518E6">
              <w:rPr>
                <w:rStyle w:val="SpecialBold"/>
              </w:rPr>
              <w:t>6.4</w:t>
            </w:r>
          </w:p>
        </w:tc>
        <w:tc>
          <w:tcPr>
            <w:tcW w:w="52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E6">
            <w:pPr>
              <w:pStyle w:val="BodyText"/>
              <w:rPr>
                <w:lang w:val="en-NZ"/>
              </w:rPr>
            </w:pPr>
            <w:r w:rsidRPr="00D518E6">
              <w:t>Hazards are identified that may occur when abandoning vessel and risks are minimised according to SMS, and established safety practice and procedures</w:t>
            </w:r>
          </w:p>
        </w:tc>
      </w:tr>
      <w:tr w:rsidTr="00D518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8E6">
            <w:pPr>
              <w:pStyle w:val="BodyText"/>
              <w:keepLines w:val="0"/>
              <w:spacing w:before="0" w:after="0"/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E6">
            <w:pPr>
              <w:pStyle w:val="BodyText"/>
              <w:rPr>
                <w:lang w:val="en-NZ"/>
              </w:rPr>
            </w:pPr>
            <w:r w:rsidRPr="00D518E6">
              <w:rPr>
                <w:rStyle w:val="SpecialBold"/>
              </w:rPr>
              <w:t>6.5</w:t>
            </w:r>
          </w:p>
        </w:tc>
        <w:tc>
          <w:tcPr>
            <w:tcW w:w="52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E6">
            <w:pPr>
              <w:pStyle w:val="BodyText"/>
              <w:rPr>
                <w:lang w:val="en-NZ"/>
              </w:rPr>
            </w:pPr>
            <w:r w:rsidRPr="00D518E6">
              <w:t>Information relevant to use of lifesaving equipment is accessed and applied</w:t>
            </w:r>
          </w:p>
        </w:tc>
      </w:tr>
      <w:tr w:rsidTr="00D518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8E6">
            <w:pPr>
              <w:pStyle w:val="BodyText"/>
              <w:keepLines w:val="0"/>
              <w:spacing w:before="0" w:after="0"/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E6">
            <w:pPr>
              <w:pStyle w:val="BodyText"/>
              <w:rPr>
                <w:lang w:val="en-NZ"/>
              </w:rPr>
            </w:pPr>
            <w:r w:rsidRPr="00D518E6">
              <w:rPr>
                <w:rStyle w:val="SpecialBold"/>
              </w:rPr>
              <w:t>6.6</w:t>
            </w:r>
          </w:p>
        </w:tc>
        <w:tc>
          <w:tcPr>
            <w:tcW w:w="52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8E6" w:rsidP="00D518E6">
            <w:pPr>
              <w:pStyle w:val="BodyText"/>
            </w:pPr>
            <w:r w:rsidRPr="00D518E6">
              <w:t>Types of emergencies that may lead to vessel abandonment are outlined</w:t>
            </w:r>
          </w:p>
        </w:tc>
      </w:tr>
    </w:tbl>
    <w:p w:rsidR="00000000" w:rsidRPr="00D518E6" w:rsidP="00D518E6">
      <w:pPr>
        <w:pStyle w:val="NoPaddingFontSize1"/>
      </w:pPr>
    </w:p>
    <w:p w:rsidR="00000000" w:rsidRPr="00D518E6" w:rsidP="00D518E6">
      <w:pPr>
        <w:pStyle w:val="AllowPageBreak"/>
      </w:pPr>
    </w:p>
    <w:p w:rsidR="00000000" w:rsidRPr="00D518E6" w:rsidP="00D518E6">
      <w:pPr>
        <w:pStyle w:val="Heading1"/>
      </w:pPr>
      <w:bookmarkStart w:id="7" w:name="O_1285191"/>
      <w:bookmarkEnd w:id="7"/>
      <w:r w:rsidRPr="00D518E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18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8E6" w:rsidP="00D518E6">
            <w:pPr>
              <w:pStyle w:val="BodyText"/>
            </w:pPr>
            <w:r w:rsidRPr="00D518E6">
              <w:t>Foundation skills essential to performance are explicit in the performance criteria of this unit of competency.</w:t>
            </w:r>
          </w:p>
        </w:tc>
      </w:tr>
    </w:tbl>
    <w:p w:rsidR="00000000" w:rsidRPr="00D518E6" w:rsidP="00D518E6">
      <w:pPr>
        <w:pStyle w:val="NoPaddingFontSize1"/>
      </w:pPr>
    </w:p>
    <w:p w:rsidR="00000000" w:rsidRPr="00D518E6" w:rsidP="00D518E6">
      <w:pPr>
        <w:pStyle w:val="AllowPageBreak"/>
      </w:pPr>
    </w:p>
    <w:p w:rsidR="00000000" w:rsidRPr="00D518E6" w:rsidP="00D518E6">
      <w:pPr>
        <w:pStyle w:val="Heading1"/>
      </w:pPr>
      <w:bookmarkStart w:id="8" w:name="O_1285192"/>
      <w:bookmarkEnd w:id="8"/>
      <w:r w:rsidRPr="00D518E6">
        <w:t>Range of Condi</w:t>
      </w:r>
      <w:r w:rsidRPr="00D518E6">
        <w:t>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18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8E6" w:rsidP="00D518E6">
            <w:pPr>
              <w:pStyle w:val="BodyText"/>
            </w:pPr>
            <w:r w:rsidRPr="00D518E6">
              <w:t>Range is restricted to essential operating conditions and any other variables essential to the work environment.</w:t>
            </w:r>
          </w:p>
        </w:tc>
      </w:tr>
    </w:tbl>
    <w:p w:rsidR="00000000" w:rsidRPr="00D518E6" w:rsidP="00D518E6">
      <w:pPr>
        <w:pStyle w:val="NoPaddingFontSize1"/>
      </w:pPr>
    </w:p>
    <w:p w:rsidR="00000000" w:rsidRPr="00D518E6" w:rsidP="00D518E6">
      <w:pPr>
        <w:pStyle w:val="AllowPageBreak"/>
      </w:pPr>
    </w:p>
    <w:p w:rsidR="00000000" w:rsidRPr="00D518E6" w:rsidP="00D518E6">
      <w:pPr>
        <w:pStyle w:val="Heading1"/>
      </w:pPr>
      <w:bookmarkStart w:id="9" w:name="O_1285193"/>
      <w:bookmarkEnd w:id="9"/>
      <w:r w:rsidRPr="00D518E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18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8E6" w:rsidP="00D518E6">
            <w:pPr>
              <w:pStyle w:val="BodyText"/>
            </w:pPr>
            <w:r w:rsidRPr="00D518E6">
              <w:t>This unit replaces and is equivalent to MARF027 Apply basic survival skills in the event of vessel abandonment.</w:t>
            </w:r>
          </w:p>
        </w:tc>
      </w:tr>
    </w:tbl>
    <w:p w:rsidR="00000000" w:rsidRPr="00D518E6" w:rsidP="00D518E6">
      <w:pPr>
        <w:pStyle w:val="NoPaddingFontSize1"/>
      </w:pPr>
    </w:p>
    <w:p w:rsidR="00000000" w:rsidRPr="00D518E6" w:rsidP="00D518E6">
      <w:pPr>
        <w:pStyle w:val="AllowPageBreak"/>
      </w:pPr>
    </w:p>
    <w:p w:rsidR="00000000" w:rsidRPr="00D518E6" w:rsidP="00D518E6">
      <w:pPr>
        <w:pStyle w:val="Heading1"/>
      </w:pPr>
      <w:bookmarkStart w:id="10" w:name="O_1285200"/>
      <w:bookmarkEnd w:id="10"/>
      <w:r w:rsidRPr="00D518E6">
        <w:t>Links</w:t>
      </w:r>
    </w:p>
    <w:p w:rsidR="00000000" w:rsidRPr="00D518E6" w:rsidP="00F7107D">
      <w:pPr>
        <w:pStyle w:val="BodyText"/>
      </w:pPr>
      <w:r w:rsidRPr="00D518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D95993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D518E6" w:rsidP="00F7107D">
      <w:pPr>
        <w:pStyle w:val="BodyText"/>
        <w:sectPr w:rsidSect="00D518E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518E6" w:rsidP="00D518E6">
      <w:pPr>
        <w:pStyle w:val="SuperHeading"/>
      </w:pPr>
      <w:r w:rsidRPr="00D518E6">
        <w:t>Assessment Requirements for MARF060 Apply basic survival skills in the event of vessel abandonment</w:t>
      </w:r>
    </w:p>
    <w:p w:rsidR="00000000" w:rsidRPr="00D518E6" w:rsidP="00D518E6">
      <w:pPr>
        <w:pStyle w:val="Heading1"/>
      </w:pPr>
      <w:bookmarkStart w:id="11" w:name="O_1285195"/>
      <w:bookmarkEnd w:id="11"/>
      <w:r w:rsidRPr="00D518E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18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8E6" w:rsidP="00D518E6">
            <w:pPr>
              <w:pStyle w:val="BodyText"/>
            </w:pPr>
            <w:r w:rsidRPr="00D518E6">
              <w:rPr>
                <w:rStyle w:val="SpecialBold"/>
              </w:rPr>
              <w:t>Release 1</w:t>
            </w:r>
            <w:r w:rsidRPr="00D518E6">
              <w:t>. This is the first release of this unit of competency in the MAR Maritime Training Package.</w:t>
            </w:r>
          </w:p>
        </w:tc>
      </w:tr>
    </w:tbl>
    <w:p w:rsidR="00000000" w:rsidRPr="00D518E6" w:rsidP="00D518E6">
      <w:pPr>
        <w:pStyle w:val="NoPaddingFontSize1"/>
      </w:pPr>
    </w:p>
    <w:p w:rsidR="00000000" w:rsidRPr="00D518E6" w:rsidP="00D518E6">
      <w:pPr>
        <w:pStyle w:val="AllowPageBreak"/>
      </w:pPr>
    </w:p>
    <w:p w:rsidR="00000000" w:rsidRPr="00D518E6" w:rsidP="00D518E6">
      <w:pPr>
        <w:pStyle w:val="Heading1"/>
      </w:pPr>
      <w:bookmarkStart w:id="12" w:name="O_1285196"/>
      <w:bookmarkEnd w:id="12"/>
      <w:r w:rsidRPr="00D518E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18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E6">
            <w:pPr>
              <w:pStyle w:val="BodyText"/>
              <w:rPr>
                <w:lang w:val="en-NZ"/>
              </w:rPr>
            </w:pPr>
            <w:r w:rsidRPr="00D518E6">
              <w:t>Evidence required to demonstrate competence in this unit must be relevant to and satisfy all of the requirements of the e</w:t>
            </w:r>
            <w:r w:rsidRPr="00D518E6">
              <w:t>lements and performance criteria on at least one occasion and include:</w:t>
            </w:r>
          </w:p>
        </w:tc>
      </w:tr>
      <w:tr w:rsidTr="00D518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8E6" w:rsidP="00D518E6">
            <w:pPr>
              <w:pStyle w:val="ListBullet"/>
            </w:pPr>
            <w:r w:rsidRPr="00D518E6">
              <w:t>collecting, managing and interpreting information on the use of lifesaving equipment and procedures to be followed when order to abandon vessel is given</w:t>
            </w:r>
          </w:p>
          <w:p w:rsidR="00000000" w:rsidRPr="00D518E6" w:rsidP="00D518E6">
            <w:pPr>
              <w:pStyle w:val="ListBullet"/>
            </w:pPr>
            <w:r w:rsidRPr="00D518E6">
              <w:t>communicating effectively with other personnel and passengers during simulated and/or actual abandon vessel musters and emergencies</w:t>
            </w:r>
          </w:p>
          <w:p w:rsidR="00000000" w:rsidRPr="00D518E6" w:rsidP="00D518E6">
            <w:pPr>
              <w:pStyle w:val="ListBullet"/>
            </w:pPr>
            <w:r w:rsidRPr="00D518E6">
              <w:t>determining type and extent of emergency and appropriate survival actions to be taken</w:t>
            </w:r>
          </w:p>
          <w:p w:rsidR="00000000" w:rsidRPr="00D518E6" w:rsidP="00D518E6">
            <w:pPr>
              <w:pStyle w:val="ListBullet"/>
            </w:pPr>
            <w:r w:rsidRPr="00D518E6">
              <w:t>donning a lifejacket in water and:</w:t>
            </w:r>
          </w:p>
          <w:p w:rsidR="00000000" w:rsidRPr="00D518E6" w:rsidP="00D518E6">
            <w:pPr>
              <w:pStyle w:val="ListBullet2"/>
            </w:pPr>
            <w:r w:rsidRPr="00D518E6">
              <w:t>as</w:t>
            </w:r>
            <w:r w:rsidRPr="00D518E6">
              <w:t xml:space="preserve">sisting a survivor to don a lifejacket </w:t>
            </w:r>
          </w:p>
          <w:p w:rsidR="00000000" w:rsidRPr="00D518E6" w:rsidP="00D518E6">
            <w:pPr>
              <w:pStyle w:val="ListBullet2"/>
            </w:pPr>
            <w:r w:rsidRPr="00D518E6">
              <w:t>holding heat escape lessening posture for at least 5 minutes</w:t>
            </w:r>
          </w:p>
          <w:p w:rsidR="00000000" w:rsidRPr="00D518E6" w:rsidP="00D518E6">
            <w:pPr>
              <w:pStyle w:val="ListBullet2"/>
            </w:pPr>
            <w:r w:rsidRPr="00D518E6">
              <w:t xml:space="preserve">maintaining a group huddle for at least 10 minutes </w:t>
            </w:r>
          </w:p>
          <w:p w:rsidR="00000000" w:rsidRPr="00D518E6" w:rsidP="00D518E6">
            <w:pPr>
              <w:pStyle w:val="ListBullet2"/>
            </w:pPr>
            <w:r w:rsidRPr="00D518E6">
              <w:t xml:space="preserve">swimming in a group conga line for a minimum of 50 metres </w:t>
            </w:r>
          </w:p>
          <w:p w:rsidR="00000000" w:rsidRPr="00D518E6" w:rsidP="00D518E6">
            <w:pPr>
              <w:pStyle w:val="ListBullet2"/>
            </w:pPr>
            <w:r w:rsidRPr="00D518E6">
              <w:t>swimming in a lifejacket for a minimum of 50</w:t>
            </w:r>
            <w:r w:rsidRPr="00D518E6">
              <w:t xml:space="preserve"> metres </w:t>
            </w:r>
          </w:p>
          <w:p w:rsidR="00000000" w:rsidRPr="00D518E6" w:rsidP="00D518E6">
            <w:pPr>
              <w:pStyle w:val="ListBullet2"/>
            </w:pPr>
            <w:r w:rsidRPr="00D518E6">
              <w:t>towing with a life jacket for a minimum of 25 metres</w:t>
            </w:r>
          </w:p>
          <w:p w:rsidR="00000000" w:rsidRPr="00D518E6" w:rsidP="00D518E6">
            <w:pPr>
              <w:pStyle w:val="ListBullet"/>
            </w:pPr>
            <w:r w:rsidRPr="00D518E6">
              <w:t>ensuring emergency actions are in accordance with statutory requirements pertaining to lifesaving appliances</w:t>
            </w:r>
          </w:p>
          <w:p w:rsidR="00000000" w:rsidRPr="00D518E6" w:rsidP="00D518E6">
            <w:pPr>
              <w:pStyle w:val="ListBullet"/>
            </w:pPr>
            <w:r w:rsidRPr="00D518E6">
              <w:t>operating radio equipment, including very high frequency (VHF) or high frequency (HF</w:t>
            </w:r>
            <w:r w:rsidRPr="00D518E6">
              <w:t>) radios</w:t>
            </w:r>
          </w:p>
          <w:p w:rsidR="00000000" w:rsidRPr="00D518E6" w:rsidP="00D518E6">
            <w:pPr>
              <w:pStyle w:val="ListBullet"/>
            </w:pPr>
            <w:r w:rsidRPr="00D518E6">
              <w:t>operating and using lifesaving and survival equipment, including:</w:t>
            </w:r>
          </w:p>
          <w:p w:rsidR="00000000" w:rsidRPr="00D518E6" w:rsidP="00D518E6">
            <w:pPr>
              <w:pStyle w:val="ListBullet2"/>
            </w:pPr>
            <w:r w:rsidRPr="00D518E6">
              <w:t xml:space="preserve">life buoys </w:t>
            </w:r>
          </w:p>
          <w:p w:rsidR="00000000" w:rsidRPr="00D518E6" w:rsidP="00D518E6">
            <w:pPr>
              <w:pStyle w:val="ListBullet2"/>
            </w:pPr>
            <w:r w:rsidRPr="00D518E6">
              <w:t>life jacket or personal floatation devices</w:t>
            </w:r>
          </w:p>
          <w:p w:rsidR="00000000" w:rsidRPr="00D518E6" w:rsidP="00D518E6">
            <w:pPr>
              <w:pStyle w:val="ListBullet2"/>
            </w:pPr>
            <w:r w:rsidRPr="00D518E6">
              <w:t>live activation of orange smoke flare or red handheld flare on at least one occasion</w:t>
            </w:r>
          </w:p>
          <w:p w:rsidR="00000000" w:rsidRPr="00D518E6" w:rsidP="00D518E6">
            <w:pPr>
              <w:pStyle w:val="ListBullet"/>
            </w:pPr>
            <w:r w:rsidRPr="00D518E6">
              <w:t>planning timing and sequence of individual survival actions to be appropriate to prevailing circumstances and conditions of emergency, and minimising potential dangers and threats to other survivors</w:t>
            </w:r>
          </w:p>
          <w:p w:rsidR="00000000" w:rsidRPr="00D518E6" w:rsidP="00D518E6">
            <w:pPr>
              <w:pStyle w:val="ListBullet"/>
            </w:pPr>
            <w:r w:rsidRPr="00D518E6">
              <w:t>reading and interpreting instructions on emergency proced</w:t>
            </w:r>
            <w:r w:rsidRPr="00D518E6">
              <w:t>ures, safety management systems (SMS) and plans</w:t>
            </w:r>
          </w:p>
          <w:p w:rsidR="00000000" w:rsidRPr="00D518E6" w:rsidP="00D518E6">
            <w:pPr>
              <w:pStyle w:val="ListBullet"/>
            </w:pPr>
            <w:r w:rsidRPr="00D518E6">
              <w:t xml:space="preserve">recognising and interpreting alarms, emergency and muster signals appropriately </w:t>
            </w:r>
          </w:p>
          <w:p w:rsidR="00000000" w:rsidRPr="00D518E6" w:rsidP="00D518E6">
            <w:pPr>
              <w:pStyle w:val="ListBullet"/>
            </w:pPr>
            <w:r w:rsidRPr="00D518E6">
              <w:t>remaining afloat without a lifejacket for at least 5 minutes.</w:t>
            </w:r>
          </w:p>
        </w:tc>
      </w:tr>
    </w:tbl>
    <w:p w:rsidR="00000000" w:rsidRPr="00D518E6" w:rsidP="00D518E6">
      <w:pPr>
        <w:pStyle w:val="NoPaddingFontSize1"/>
      </w:pPr>
    </w:p>
    <w:p w:rsidR="00000000" w:rsidRPr="00D518E6" w:rsidP="00D518E6">
      <w:pPr>
        <w:pStyle w:val="AllowPageBreak"/>
      </w:pPr>
    </w:p>
    <w:p w:rsidR="00000000" w:rsidRPr="00D518E6" w:rsidP="00D518E6">
      <w:pPr>
        <w:pStyle w:val="Heading1"/>
      </w:pPr>
      <w:bookmarkStart w:id="13" w:name="O_1285197"/>
      <w:bookmarkEnd w:id="13"/>
      <w:r w:rsidRPr="00D518E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18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E6">
            <w:pPr>
              <w:pStyle w:val="BodyText"/>
              <w:rPr>
                <w:lang w:val="en-NZ"/>
              </w:rPr>
            </w:pPr>
            <w:r w:rsidRPr="00D518E6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D518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8E6" w:rsidP="00D518E6">
            <w:pPr>
              <w:pStyle w:val="ListBullet"/>
            </w:pPr>
            <w:r w:rsidRPr="00D518E6">
              <w:t>appropriate techniques for:</w:t>
            </w:r>
          </w:p>
          <w:p w:rsidR="00000000" w:rsidRPr="00D518E6" w:rsidP="00D518E6">
            <w:pPr>
              <w:pStyle w:val="ListBullet2"/>
            </w:pPr>
            <w:r w:rsidRPr="00D518E6">
              <w:t xml:space="preserve">first aid </w:t>
            </w:r>
          </w:p>
          <w:p w:rsidR="00000000" w:rsidRPr="00D518E6" w:rsidP="00D518E6">
            <w:pPr>
              <w:pStyle w:val="ListBullet2"/>
            </w:pPr>
            <w:r w:rsidRPr="00D518E6">
              <w:t xml:space="preserve">maritime communication </w:t>
            </w:r>
          </w:p>
          <w:p w:rsidR="00000000" w:rsidRPr="00D518E6" w:rsidP="00D518E6">
            <w:pPr>
              <w:pStyle w:val="ListBullet2"/>
            </w:pPr>
            <w:r w:rsidRPr="00D518E6">
              <w:t>survival with a swamped, semi-submerged tender or dingy</w:t>
            </w:r>
          </w:p>
          <w:p w:rsidR="00000000" w:rsidRPr="00D518E6" w:rsidP="00D518E6">
            <w:pPr>
              <w:pStyle w:val="ListBullet2"/>
            </w:pPr>
            <w:r w:rsidRPr="00D518E6">
              <w:t>using survival equipment</w:t>
            </w:r>
          </w:p>
          <w:p w:rsidR="00000000" w:rsidRPr="00D518E6" w:rsidP="00D518E6">
            <w:pPr>
              <w:pStyle w:val="ListBullet"/>
            </w:pPr>
            <w:r w:rsidRPr="00D518E6">
              <w:t>actions to be taken in an emergency situation</w:t>
            </w:r>
          </w:p>
          <w:p w:rsidR="00000000" w:rsidRPr="00D518E6" w:rsidP="00D518E6">
            <w:pPr>
              <w:pStyle w:val="ListBullet"/>
            </w:pPr>
            <w:r w:rsidRPr="00D518E6">
              <w:t>certificates and documentation including:</w:t>
            </w:r>
          </w:p>
          <w:p w:rsidR="00000000" w:rsidRPr="00D518E6" w:rsidP="00D518E6">
            <w:pPr>
              <w:pStyle w:val="ListBullet2"/>
            </w:pPr>
            <w:r w:rsidRPr="00D518E6">
              <w:t>instructions for use of lifesaving equipment</w:t>
            </w:r>
          </w:p>
          <w:p w:rsidR="00000000" w:rsidRPr="00D518E6" w:rsidP="00D518E6">
            <w:pPr>
              <w:pStyle w:val="ListBullet2"/>
            </w:pPr>
            <w:r w:rsidRPr="00D518E6">
              <w:t>lifesaving and survival equipment certif</w:t>
            </w:r>
            <w:r w:rsidRPr="00D518E6">
              <w:t xml:space="preserve">icates </w:t>
            </w:r>
          </w:p>
          <w:p w:rsidR="00000000" w:rsidRPr="00D518E6" w:rsidP="00D518E6">
            <w:pPr>
              <w:pStyle w:val="ListBullet2"/>
            </w:pPr>
            <w:r w:rsidRPr="00D518E6">
              <w:t>pyrotechnic expiry dates</w:t>
            </w:r>
          </w:p>
          <w:p w:rsidR="00000000" w:rsidRPr="00D518E6" w:rsidP="00D518E6">
            <w:pPr>
              <w:pStyle w:val="ListBullet2"/>
            </w:pPr>
            <w:r w:rsidRPr="00D518E6">
              <w:t>record of inspection of equipment</w:t>
            </w:r>
          </w:p>
          <w:p w:rsidR="00000000" w:rsidRPr="00D518E6" w:rsidP="00D518E6">
            <w:pPr>
              <w:pStyle w:val="ListBullet"/>
            </w:pPr>
            <w:r w:rsidRPr="00D518E6">
              <w:t>construction, outfit and particular characteristics of various types of applicable survival equipment</w:t>
            </w:r>
          </w:p>
          <w:p w:rsidR="00000000" w:rsidRPr="00D518E6" w:rsidP="00D518E6">
            <w:pPr>
              <w:pStyle w:val="ListBullet"/>
            </w:pPr>
            <w:r w:rsidRPr="00D518E6">
              <w:t>crew and passenger safety briefing</w:t>
            </w:r>
          </w:p>
          <w:p w:rsidR="00000000" w:rsidRPr="00D518E6" w:rsidP="00D518E6">
            <w:pPr>
              <w:pStyle w:val="ListBullet"/>
            </w:pPr>
            <w:r w:rsidRPr="00D518E6">
              <w:t>distress signals, their use and penalty for misuse</w:t>
            </w:r>
          </w:p>
          <w:p w:rsidR="00000000" w:rsidRPr="00D518E6" w:rsidP="00D518E6">
            <w:pPr>
              <w:pStyle w:val="ListBullet"/>
            </w:pPr>
            <w:r w:rsidRPr="00D518E6">
              <w:t>emergencies that may lead to vessel abandonment including regulatory requirements and company procedures for musters and drills</w:t>
            </w:r>
          </w:p>
          <w:p w:rsidR="00000000" w:rsidRPr="00D518E6" w:rsidP="00D518E6">
            <w:pPr>
              <w:pStyle w:val="ListBullet"/>
            </w:pPr>
            <w:r w:rsidRPr="00D518E6">
              <w:t>emergency muster and abandon vessel signals</w:t>
            </w:r>
          </w:p>
          <w:p w:rsidR="00000000" w:rsidRPr="00D518E6" w:rsidP="00D518E6">
            <w:pPr>
              <w:pStyle w:val="ListBullet"/>
            </w:pPr>
            <w:r w:rsidRPr="00D518E6">
              <w:t>established safety practice and procedures</w:t>
            </w:r>
          </w:p>
          <w:p w:rsidR="00000000" w:rsidRPr="00D518E6" w:rsidP="00D518E6">
            <w:pPr>
              <w:pStyle w:val="ListBullet"/>
            </w:pPr>
            <w:r w:rsidRPr="00D518E6">
              <w:t xml:space="preserve">hazards, including: </w:t>
            </w:r>
          </w:p>
          <w:p w:rsidR="00000000" w:rsidRPr="00D518E6" w:rsidP="00D518E6">
            <w:pPr>
              <w:pStyle w:val="ListBullet2"/>
            </w:pPr>
            <w:r w:rsidRPr="00D518E6">
              <w:t>expired pyrotechnic</w:t>
            </w:r>
            <w:r w:rsidRPr="00D518E6">
              <w:t>s</w:t>
            </w:r>
          </w:p>
          <w:p w:rsidR="00000000" w:rsidRPr="00D518E6" w:rsidP="00D518E6">
            <w:pPr>
              <w:pStyle w:val="ListBullet2"/>
            </w:pPr>
            <w:r w:rsidRPr="00D518E6">
              <w:t>inaccessible lifejackets</w:t>
            </w:r>
          </w:p>
          <w:p w:rsidR="00000000" w:rsidRPr="00D518E6" w:rsidP="00D518E6">
            <w:pPr>
              <w:pStyle w:val="ListBullet2"/>
            </w:pPr>
            <w:r w:rsidRPr="00D518E6">
              <w:t>no defined abandon ship procedures established</w:t>
            </w:r>
          </w:p>
          <w:p w:rsidR="00000000" w:rsidRPr="00D518E6" w:rsidP="00D518E6">
            <w:pPr>
              <w:pStyle w:val="ListBullet2"/>
            </w:pPr>
            <w:r w:rsidRPr="00D518E6">
              <w:t>poorly maintained equipment</w:t>
            </w:r>
          </w:p>
          <w:p w:rsidR="00000000" w:rsidRPr="00D518E6" w:rsidP="00D518E6">
            <w:pPr>
              <w:pStyle w:val="ListBullet"/>
            </w:pPr>
            <w:r w:rsidRPr="00D518E6">
              <w:t>importance of being ready for any shipboard emergency, including initial actions for survival on vessel; abandonment</w:t>
            </w:r>
          </w:p>
          <w:p w:rsidR="00000000" w:rsidRPr="00D518E6" w:rsidP="00D518E6">
            <w:pPr>
              <w:pStyle w:val="ListBullet"/>
            </w:pPr>
            <w:r w:rsidRPr="00D518E6">
              <w:t>location of:</w:t>
            </w:r>
          </w:p>
          <w:p w:rsidR="00000000" w:rsidRPr="00D518E6" w:rsidP="00D518E6">
            <w:pPr>
              <w:pStyle w:val="ListBullet2"/>
            </w:pPr>
            <w:r w:rsidRPr="00D518E6">
              <w:t xml:space="preserve">lifesaving appliances </w:t>
            </w:r>
            <w:r w:rsidRPr="00D518E6">
              <w:t>on a vessel</w:t>
            </w:r>
          </w:p>
          <w:p w:rsidR="00000000" w:rsidRPr="00D518E6" w:rsidP="00D518E6">
            <w:pPr>
              <w:pStyle w:val="ListBullet2"/>
            </w:pPr>
            <w:r w:rsidRPr="00D518E6">
              <w:t xml:space="preserve">survival equipment on vessel </w:t>
            </w:r>
          </w:p>
          <w:p w:rsidR="00000000" w:rsidRPr="00D518E6" w:rsidP="00D518E6">
            <w:pPr>
              <w:pStyle w:val="ListBullet"/>
            </w:pPr>
            <w:r w:rsidRPr="00D518E6">
              <w:t>maintenance of lifesaving appliances</w:t>
            </w:r>
          </w:p>
          <w:p w:rsidR="00000000" w:rsidRPr="00D518E6" w:rsidP="00D518E6">
            <w:pPr>
              <w:pStyle w:val="ListBullet"/>
            </w:pPr>
            <w:r w:rsidRPr="00D518E6">
              <w:t>operating and using lifesaving and survival equipment, including:</w:t>
            </w:r>
          </w:p>
          <w:p w:rsidR="00000000" w:rsidRPr="00D518E6" w:rsidP="00D518E6">
            <w:pPr>
              <w:pStyle w:val="ListBullet2"/>
            </w:pPr>
            <w:r w:rsidRPr="00D518E6">
              <w:t>orange smoke flares or red handheld flares</w:t>
            </w:r>
          </w:p>
          <w:p w:rsidR="00000000" w:rsidRPr="00D518E6" w:rsidP="00D518E6">
            <w:pPr>
              <w:pStyle w:val="ListBullet2"/>
            </w:pPr>
            <w:r w:rsidRPr="00D518E6">
              <w:t xml:space="preserve">life buoys </w:t>
            </w:r>
          </w:p>
          <w:p w:rsidR="00000000" w:rsidRPr="00D518E6" w:rsidP="00D518E6">
            <w:pPr>
              <w:pStyle w:val="ListBullet2"/>
            </w:pPr>
            <w:r w:rsidRPr="00D518E6">
              <w:t>life jacket or personal floatation devices</w:t>
            </w:r>
          </w:p>
          <w:p w:rsidR="00000000" w:rsidRPr="00D518E6" w:rsidP="00D518E6">
            <w:pPr>
              <w:pStyle w:val="ListBullet"/>
            </w:pPr>
            <w:r w:rsidRPr="00D518E6">
              <w:t xml:space="preserve">person overboard combination light and smoke float </w:t>
            </w:r>
          </w:p>
          <w:p w:rsidR="00000000" w:rsidRPr="00D518E6" w:rsidP="00D518E6">
            <w:pPr>
              <w:pStyle w:val="ListBullet"/>
            </w:pPr>
            <w:r w:rsidRPr="00D518E6">
              <w:t>procedures for:</w:t>
            </w:r>
          </w:p>
          <w:p w:rsidR="00000000" w:rsidRPr="00D518E6" w:rsidP="00D518E6">
            <w:pPr>
              <w:pStyle w:val="ListBullet2"/>
            </w:pPr>
            <w:r w:rsidRPr="00D518E6">
              <w:t>abandoning vessel</w:t>
            </w:r>
          </w:p>
          <w:p w:rsidR="00000000" w:rsidRPr="00D518E6" w:rsidP="00D518E6">
            <w:pPr>
              <w:pStyle w:val="ListBullet2"/>
            </w:pPr>
            <w:r w:rsidRPr="00D518E6">
              <w:t>correctly operating and using lifesaving appliances on board vessels and survival craft, specifically donning a lifejacket, using a lifejacket light and whistle and usin</w:t>
            </w:r>
            <w:r w:rsidRPr="00D518E6">
              <w:t>g handheld pyrotechnics</w:t>
            </w:r>
          </w:p>
          <w:p w:rsidR="00000000" w:rsidRPr="00D518E6" w:rsidP="00D518E6">
            <w:pPr>
              <w:pStyle w:val="ListBullet2"/>
            </w:pPr>
            <w:r w:rsidRPr="00D518E6">
              <w:t>emergency response on board vessels, including abandoning vessel</w:t>
            </w:r>
          </w:p>
          <w:p w:rsidR="00000000" w:rsidRPr="00D518E6" w:rsidP="00D518E6">
            <w:pPr>
              <w:pStyle w:val="ListBullet"/>
            </w:pPr>
            <w:r w:rsidRPr="00D518E6">
              <w:t>purpose and use of relevant personal protective equipment (PPE)</w:t>
            </w:r>
          </w:p>
          <w:p w:rsidR="00000000" w:rsidRPr="00D518E6" w:rsidP="00D518E6">
            <w:pPr>
              <w:pStyle w:val="ListBullet"/>
            </w:pPr>
            <w:r w:rsidRPr="00D518E6">
              <w:t>regulatory requirements and company procedures for musters and drills</w:t>
            </w:r>
          </w:p>
          <w:p w:rsidR="00000000" w:rsidRPr="00D518E6" w:rsidP="00D518E6">
            <w:pPr>
              <w:pStyle w:val="ListBullet"/>
            </w:pPr>
            <w:r w:rsidRPr="00D518E6">
              <w:t>relevant manufacturer guidelines relating to operating and using survival equipment, including instructions on equipment capability and limitations</w:t>
            </w:r>
          </w:p>
          <w:p w:rsidR="00000000" w:rsidRPr="00D518E6" w:rsidP="00D518E6">
            <w:pPr>
              <w:pStyle w:val="ListBullet"/>
            </w:pPr>
            <w:r w:rsidRPr="00D518E6">
              <w:t>relevant maritime regulations related to required survival equipment on a vessel</w:t>
            </w:r>
          </w:p>
          <w:p w:rsidR="00000000" w:rsidRPr="00D518E6" w:rsidP="00D518E6">
            <w:pPr>
              <w:pStyle w:val="ListBullet"/>
            </w:pPr>
            <w:r w:rsidRPr="00D518E6">
              <w:t>relevant work health and sa</w:t>
            </w:r>
            <w:r w:rsidRPr="00D518E6">
              <w:t>fety (WHS)/occupational health and safety (OHS) legislation and policies, including SMS, plans, processes and techniques</w:t>
            </w:r>
          </w:p>
          <w:p w:rsidR="00000000" w:rsidRPr="00D518E6" w:rsidP="00D518E6">
            <w:pPr>
              <w:pStyle w:val="ListBullet"/>
            </w:pPr>
            <w:r w:rsidRPr="00D518E6">
              <w:t>search and rescue transponders (SARTs)</w:t>
            </w:r>
          </w:p>
          <w:p w:rsidR="00000000" w:rsidRPr="00D518E6" w:rsidP="00D518E6">
            <w:pPr>
              <w:pStyle w:val="ListBullet"/>
            </w:pPr>
            <w:r w:rsidRPr="00D518E6">
              <w:t>standard safety symbols</w:t>
            </w:r>
          </w:p>
          <w:p w:rsidR="00000000" w:rsidRPr="00D518E6" w:rsidP="00D518E6">
            <w:pPr>
              <w:pStyle w:val="ListBullet"/>
            </w:pPr>
            <w:r w:rsidRPr="00D518E6">
              <w:t>steps taken after collision, grounding or other marine casualty and resu</w:t>
            </w:r>
            <w:r w:rsidRPr="00D518E6">
              <w:t>lting hull damage</w:t>
            </w:r>
          </w:p>
          <w:p w:rsidR="00000000" w:rsidRPr="00D518E6" w:rsidP="00D518E6">
            <w:pPr>
              <w:pStyle w:val="ListBullet"/>
            </w:pPr>
            <w:r w:rsidRPr="00D518E6">
              <w:t>symptoms and signs of hypothermia, its prevention and treatment and related use of protective covers and garments</w:t>
            </w:r>
          </w:p>
          <w:p w:rsidR="00000000" w:rsidRPr="00D518E6" w:rsidP="00D518E6">
            <w:pPr>
              <w:pStyle w:val="ListBullet"/>
            </w:pPr>
            <w:r w:rsidRPr="00D518E6">
              <w:t>threats to survival after abandoning vessel, including dehydration and ingestion of seawater and:</w:t>
            </w:r>
          </w:p>
          <w:p w:rsidR="00000000" w:rsidRPr="00D518E6" w:rsidP="00D518E6">
            <w:pPr>
              <w:pStyle w:val="ListBullet2"/>
            </w:pPr>
            <w:r w:rsidRPr="00D518E6">
              <w:t>appropriate strategies fo</w:t>
            </w:r>
            <w:r w:rsidRPr="00D518E6">
              <w:t>r countering these threats</w:t>
            </w:r>
          </w:p>
          <w:p w:rsidR="00000000" w:rsidRPr="00D518E6" w:rsidP="00D518E6">
            <w:pPr>
              <w:pStyle w:val="ListBullet2"/>
            </w:pPr>
            <w:r w:rsidRPr="00D518E6">
              <w:t>how to minimise dangers</w:t>
            </w:r>
          </w:p>
          <w:p w:rsidR="00000000" w:rsidRPr="00D518E6" w:rsidP="00D518E6">
            <w:pPr>
              <w:pStyle w:val="ListBullet"/>
            </w:pPr>
            <w:r w:rsidRPr="00D518E6">
              <w:t>using survival equipment, including:</w:t>
            </w:r>
          </w:p>
          <w:p w:rsidR="00000000" w:rsidRPr="00D518E6" w:rsidP="00D518E6">
            <w:pPr>
              <w:pStyle w:val="ListBullet2"/>
            </w:pPr>
            <w:r w:rsidRPr="00D518E6">
              <w:t>emergency position indicating radio beacons (EPIRBs)</w:t>
            </w:r>
          </w:p>
          <w:p w:rsidR="00000000" w:rsidRPr="00D518E6" w:rsidP="00D518E6">
            <w:pPr>
              <w:pStyle w:val="ListBullet2"/>
            </w:pPr>
            <w:r w:rsidRPr="00D518E6">
              <w:t>immersion suits</w:t>
            </w:r>
          </w:p>
          <w:p w:rsidR="00000000" w:rsidRPr="00D518E6" w:rsidP="00D518E6">
            <w:pPr>
              <w:pStyle w:val="ListBullet2"/>
            </w:pPr>
            <w:r w:rsidRPr="00D518E6">
              <w:t>Search and Rescue Transponder (SARTs)</w:t>
            </w:r>
          </w:p>
          <w:p w:rsidR="00000000" w:rsidRPr="00D518E6" w:rsidP="00D518E6">
            <w:pPr>
              <w:pStyle w:val="ListBullet"/>
            </w:pPr>
            <w:r w:rsidRPr="00D518E6">
              <w:t>value of training and emergency drills for enhancing chances of survival at sea</w:t>
            </w:r>
          </w:p>
          <w:p w:rsidR="00000000" w:rsidRPr="00D518E6" w:rsidP="00D518E6">
            <w:pPr>
              <w:pStyle w:val="ListBullet"/>
            </w:pPr>
            <w:r w:rsidRPr="00D518E6">
              <w:t>ways of maximising detectability using pyrotechnic distress signals, portable high frequency (HF) radios, SARTs and EPIRBs.</w:t>
            </w:r>
          </w:p>
        </w:tc>
      </w:tr>
    </w:tbl>
    <w:p w:rsidR="00000000" w:rsidRPr="00D518E6" w:rsidP="00D518E6">
      <w:pPr>
        <w:pStyle w:val="NoPaddingFontSize1"/>
      </w:pPr>
    </w:p>
    <w:p w:rsidR="00000000" w:rsidRPr="00D518E6" w:rsidP="00D518E6">
      <w:pPr>
        <w:pStyle w:val="AllowPageBreak"/>
      </w:pPr>
    </w:p>
    <w:p w:rsidR="00000000" w:rsidRPr="00D518E6" w:rsidP="00D518E6">
      <w:pPr>
        <w:pStyle w:val="Heading1"/>
      </w:pPr>
      <w:bookmarkStart w:id="14" w:name="O_1285198"/>
      <w:bookmarkEnd w:id="14"/>
      <w:r w:rsidRPr="00D518E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18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8E6" w:rsidP="00D518E6">
            <w:pPr>
              <w:pStyle w:val="BodyText"/>
            </w:pPr>
            <w:r w:rsidRPr="00D518E6">
              <w:t>Assessors must hold credentials specified within the Standards for Registered Training Organisations current at the time of assessment.</w:t>
            </w:r>
          </w:p>
          <w:p w:rsidR="00000000" w:rsidRPr="00D518E6" w:rsidP="00D518E6">
            <w:pPr>
              <w:pStyle w:val="BodyText"/>
            </w:pPr>
            <w:r w:rsidRPr="00D518E6">
              <w:t>Assessment must satisfy the Principles of Assessment and Rules of Evidence and all regulatory requirements included with</w:t>
            </w:r>
            <w:r w:rsidRPr="00D518E6">
              <w:t>in the Standards for Registered Training Organisations current at the time of assessment.</w:t>
            </w:r>
          </w:p>
          <w:p w:rsidR="00000000" w:rsidRPr="00D518E6" w:rsidP="00D518E6">
            <w:pPr>
              <w:pStyle w:val="BodyText"/>
            </w:pPr>
            <w:r w:rsidRPr="00D518E6">
              <w:t>Assessment processes and techniques must be appropriate to the language, literacy and numeracy requirements of the work being performed and the needs of the candidate</w:t>
            </w:r>
            <w:r w:rsidRPr="00D518E6">
              <w:t>.</w:t>
            </w:r>
          </w:p>
          <w:p w:rsidR="00000000" w:rsidRPr="00D518E6" w:rsidP="00D518E6">
            <w:pPr>
              <w:pStyle w:val="BodyText"/>
            </w:pPr>
            <w:r w:rsidRPr="00D518E6">
              <w:t>Practical assessment must occur in a workplace, or realistic simulated workplace, under the normal range of workplace conditions.</w:t>
            </w:r>
          </w:p>
          <w:p w:rsidR="00000000" w:rsidRPr="00D518E6" w:rsidP="00D518E6">
            <w:pPr>
              <w:pStyle w:val="BodyText"/>
            </w:pPr>
            <w:r w:rsidRPr="00D518E6">
              <w:t>Simulations and scenarios may be used where situations cannot be provided in the workplace or may occur only rarely, in part</w:t>
            </w:r>
            <w:r w:rsidRPr="00D518E6">
              <w:t>icular for situations relating to emergency procedures and adverse weather conditions where assessment would be unsafe, impractical or may lead to environmental damage.</w:t>
            </w:r>
          </w:p>
          <w:p w:rsidR="00000000" w:rsidRPr="00D518E6" w:rsidP="00D518E6">
            <w:pPr>
              <w:pStyle w:val="BodyText"/>
            </w:pPr>
            <w:r w:rsidRPr="00D518E6">
              <w:t>Resources for assessment must include access to:</w:t>
            </w:r>
          </w:p>
          <w:p w:rsidR="00000000" w:rsidRPr="00D518E6" w:rsidP="00D518E6">
            <w:pPr>
              <w:pStyle w:val="ListBullet"/>
            </w:pPr>
            <w:r w:rsidRPr="00D518E6">
              <w:t>applicable documentation, such as leg</w:t>
            </w:r>
            <w:r w:rsidRPr="00D518E6">
              <w:t xml:space="preserve">islation, regulations, codes of practice, safety management systems, workplace procedures and operational manuals, including: </w:t>
            </w:r>
          </w:p>
          <w:p w:rsidR="00000000" w:rsidRPr="00D518E6" w:rsidP="00D518E6">
            <w:pPr>
              <w:pStyle w:val="ListBullet2"/>
            </w:pPr>
            <w:r w:rsidRPr="00D518E6">
              <w:t>abandon vessel procedures</w:t>
            </w:r>
          </w:p>
          <w:p w:rsidR="00000000" w:rsidRPr="00D518E6" w:rsidP="00D518E6">
            <w:pPr>
              <w:pStyle w:val="ListBullet2"/>
            </w:pPr>
            <w:r w:rsidRPr="00D518E6">
              <w:t xml:space="preserve">emergency procedures </w:t>
            </w:r>
          </w:p>
          <w:p w:rsidR="00000000" w:rsidRPr="00D518E6" w:rsidP="00D518E6">
            <w:pPr>
              <w:pStyle w:val="ListBullet2"/>
            </w:pPr>
            <w:r w:rsidRPr="00D518E6">
              <w:t>information on the use of lifesaving equipment</w:t>
            </w:r>
          </w:p>
          <w:p w:rsidR="00000000" w:rsidRPr="00D518E6" w:rsidP="00D518E6">
            <w:pPr>
              <w:pStyle w:val="ListBullet2"/>
            </w:pPr>
            <w:r w:rsidRPr="00D518E6">
              <w:t>instructions for the use of lifesaving and survival equipment</w:t>
            </w:r>
          </w:p>
          <w:p w:rsidR="00000000" w:rsidRPr="00D518E6" w:rsidP="00D518E6">
            <w:pPr>
              <w:pStyle w:val="ListBullet2"/>
            </w:pPr>
            <w:r w:rsidRPr="00D518E6">
              <w:t>lifesaving and survival equipment certificates</w:t>
            </w:r>
          </w:p>
          <w:p w:rsidR="00000000" w:rsidRPr="00D518E6" w:rsidP="00D518E6">
            <w:pPr>
              <w:pStyle w:val="ListBullet"/>
            </w:pPr>
            <w:r w:rsidRPr="00D518E6">
              <w:t xml:space="preserve">tools, equipment, machinery, materials and relevant personal protective equipment (PPE) currently used in industry. </w:t>
            </w:r>
          </w:p>
        </w:tc>
      </w:tr>
    </w:tbl>
    <w:p w:rsidR="00000000" w:rsidRPr="00D518E6" w:rsidP="00D518E6">
      <w:pPr>
        <w:pStyle w:val="NoPaddingFontSize1"/>
      </w:pPr>
    </w:p>
    <w:p w:rsidR="00000000" w:rsidRPr="00D518E6" w:rsidP="00D518E6">
      <w:pPr>
        <w:pStyle w:val="AllowPageBreak"/>
      </w:pPr>
    </w:p>
    <w:p w:rsidR="00000000" w:rsidRPr="00D518E6" w:rsidP="00D518E6">
      <w:pPr>
        <w:pStyle w:val="Heading1"/>
      </w:pPr>
      <w:bookmarkStart w:id="15" w:name="O_1285201"/>
      <w:bookmarkEnd w:id="15"/>
      <w:r w:rsidRPr="00D518E6">
        <w:t>Links</w:t>
      </w:r>
    </w:p>
    <w:p w:rsidR="00000000" w:rsidRPr="00D518E6" w:rsidP="00F7107D">
      <w:pPr>
        <w:pStyle w:val="BodyText"/>
      </w:pPr>
      <w:r w:rsidRPr="00D518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D95993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D518E6" w:rsidP="00D518E6"/>
    <w:sectPr w:rsidSect="00D518E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8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8E6" w:rsidRPr="00F7107D" w:rsidP="00F710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8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07D" w:rsidP="00D518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7107D" w:rsidP="00D518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7107D" w:rsidP="00D518E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8E6" w:rsidP="00D518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7107D">
      <w:t>Approved</w:t>
    </w:r>
    <w:r w:rsidR="00F7107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7107D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7107D">
      <w:rPr>
        <w:noProof/>
      </w:rPr>
      <w:t>6</w:t>
    </w:r>
    <w:r>
      <w:rPr>
        <w:noProof/>
      </w:rPr>
      <w:fldChar w:fldCharType="end"/>
    </w:r>
  </w:p>
  <w:p w:rsidR="00D518E6" w:rsidP="00D518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7107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7107D">
      <w:t>Industry Skills Australia</w:t>
    </w:r>
    <w:r w:rsidR="00F7107D">
      <w:fldChar w:fldCharType="end"/>
    </w:r>
  </w:p>
  <w:p w:rsidR="00D518E6" w:rsidP="00D518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8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0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18E6" w:rsidRPr="00F7107D" w:rsidP="00F710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8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07D" w:rsidRPr="002D2AF8" w:rsidP="00D518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MARF060 Apply basic survival skills in the event of vessel abandonment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7107D" w:rsidP="00D518E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8E6" w:rsidRPr="002D2AF8" w:rsidP="00D518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7107D">
      <w:t>MARF060 Apply basic survival skills in the event of vessel abandonment</w:t>
    </w:r>
    <w:r w:rsidR="00F7107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7107D">
      <w:rPr>
        <w:noProof/>
      </w:rPr>
      <w:t>2 March 2025</w:t>
    </w:r>
    <w:r>
      <w:fldChar w:fldCharType="end"/>
    </w:r>
  </w:p>
  <w:p w:rsidR="00D518E6" w:rsidP="00D518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0481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B1A2D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FFE18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18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18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18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18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18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18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18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18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18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18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18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18E6"/>
  </w:style>
  <w:style w:type="character" w:customStyle="1" w:styleId="Heading1Char">
    <w:name w:val="Heading 1 Char"/>
    <w:basedOn w:val="DefaultParagraphFont"/>
    <w:link w:val="Heading1"/>
    <w:rsid w:val="00D518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18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18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18E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18E6"/>
    <w:rPr>
      <w:b/>
      <w:spacing w:val="0"/>
    </w:rPr>
  </w:style>
  <w:style w:type="paragraph" w:styleId="ListBullet2">
    <w:name w:val="List Bullet 2"/>
    <w:basedOn w:val="List2"/>
    <w:rsid w:val="00D518E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518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18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518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18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18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18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18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18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18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18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18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18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18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18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18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18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18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18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18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18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18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18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18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18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18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518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18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18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18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18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18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18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18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18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18E6"/>
    <w:rPr>
      <w:i/>
    </w:rPr>
  </w:style>
  <w:style w:type="paragraph" w:styleId="Caption">
    <w:name w:val="caption"/>
    <w:basedOn w:val="BodyText"/>
    <w:next w:val="Normal"/>
    <w:qFormat/>
    <w:rsid w:val="00D518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18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18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18E6"/>
  </w:style>
  <w:style w:type="paragraph" w:styleId="TableofFigures">
    <w:name w:val="table of figures"/>
    <w:basedOn w:val="Normal"/>
    <w:next w:val="Normal"/>
    <w:semiHidden/>
    <w:rsid w:val="00D518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18E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518E6"/>
    <w:rPr>
      <w:rFonts w:ascii="Wingdings" w:hAnsi="Wingdings"/>
    </w:rPr>
  </w:style>
  <w:style w:type="paragraph" w:customStyle="1" w:styleId="TableHeading">
    <w:name w:val="Table Heading"/>
    <w:basedOn w:val="HeadingBase"/>
    <w:rsid w:val="00D518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18E6"/>
    <w:rPr>
      <w:color w:val="0033CC"/>
      <w:u w:val="none"/>
    </w:rPr>
  </w:style>
  <w:style w:type="paragraph" w:customStyle="1" w:styleId="BodyTextRight">
    <w:name w:val="Body Text Right"/>
    <w:basedOn w:val="BodyText"/>
    <w:rsid w:val="00D518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18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18E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18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18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18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18E6"/>
    <w:rPr>
      <w:sz w:val="32"/>
    </w:rPr>
  </w:style>
  <w:style w:type="paragraph" w:customStyle="1" w:styleId="HeadingProcedure">
    <w:name w:val="Heading Procedure"/>
    <w:basedOn w:val="HeadingBase"/>
    <w:next w:val="Normal"/>
    <w:rsid w:val="00D518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18E6"/>
    <w:pPr>
      <w:spacing w:before="60" w:after="60"/>
    </w:pPr>
  </w:style>
  <w:style w:type="paragraph" w:styleId="ListContinue">
    <w:name w:val="List Continue"/>
    <w:basedOn w:val="List"/>
    <w:rsid w:val="00D518E6"/>
    <w:pPr>
      <w:ind w:firstLine="0"/>
    </w:pPr>
  </w:style>
  <w:style w:type="paragraph" w:customStyle="1" w:styleId="ListNote">
    <w:name w:val="List Note"/>
    <w:basedOn w:val="List"/>
    <w:rsid w:val="00D518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18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18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18E6"/>
    <w:rPr>
      <w:rFonts w:ascii="Courier New" w:hAnsi="Courier New"/>
    </w:rPr>
  </w:style>
  <w:style w:type="paragraph" w:customStyle="1" w:styleId="NoteBullet">
    <w:name w:val="Note Bullet"/>
    <w:basedOn w:val="Note"/>
    <w:rsid w:val="00D518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18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18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18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18E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518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18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18E6"/>
    <w:rPr>
      <w:b/>
      <w:smallCaps/>
    </w:rPr>
  </w:style>
  <w:style w:type="paragraph" w:customStyle="1" w:styleId="TableListNumber">
    <w:name w:val="Table List Number"/>
    <w:basedOn w:val="ListNumber"/>
    <w:rsid w:val="00D518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18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18E6"/>
    <w:pPr>
      <w:numPr>
        <w:numId w:val="9"/>
      </w:numPr>
    </w:pPr>
  </w:style>
  <w:style w:type="paragraph" w:customStyle="1" w:styleId="ListAlpha2">
    <w:name w:val="List Alpha 2"/>
    <w:basedOn w:val="List2"/>
    <w:rsid w:val="00D518E6"/>
    <w:pPr>
      <w:numPr>
        <w:numId w:val="8"/>
      </w:numPr>
    </w:pPr>
  </w:style>
  <w:style w:type="paragraph" w:styleId="List2">
    <w:name w:val="List 2"/>
    <w:basedOn w:val="BodyText"/>
    <w:rsid w:val="00D518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18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18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18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18E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18E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518E6"/>
    <w:pPr>
      <w:numPr>
        <w:numId w:val="4"/>
      </w:numPr>
    </w:pPr>
  </w:style>
  <w:style w:type="paragraph" w:styleId="ListContinue2">
    <w:name w:val="List Continue 2"/>
    <w:basedOn w:val="List2"/>
    <w:rsid w:val="00D518E6"/>
    <w:pPr>
      <w:ind w:firstLine="0"/>
    </w:pPr>
  </w:style>
  <w:style w:type="paragraph" w:styleId="ListContinue3">
    <w:name w:val="List Continue 3"/>
    <w:basedOn w:val="List3"/>
    <w:rsid w:val="00D518E6"/>
    <w:pPr>
      <w:ind w:left="1021" w:firstLine="0"/>
    </w:pPr>
  </w:style>
  <w:style w:type="paragraph" w:styleId="ListContinue4">
    <w:name w:val="List Continue 4"/>
    <w:basedOn w:val="List4"/>
    <w:rsid w:val="00D518E6"/>
    <w:pPr>
      <w:ind w:firstLine="0"/>
    </w:pPr>
  </w:style>
  <w:style w:type="paragraph" w:styleId="ListContinue5">
    <w:name w:val="List Continue 5"/>
    <w:basedOn w:val="List5"/>
    <w:rsid w:val="00D518E6"/>
    <w:pPr>
      <w:ind w:firstLine="0"/>
    </w:pPr>
  </w:style>
  <w:style w:type="paragraph" w:styleId="ListNumber3">
    <w:name w:val="List Number 3"/>
    <w:basedOn w:val="List3"/>
    <w:rsid w:val="00D518E6"/>
    <w:pPr>
      <w:numPr>
        <w:numId w:val="5"/>
      </w:numPr>
    </w:pPr>
  </w:style>
  <w:style w:type="paragraph" w:styleId="ListNumber4">
    <w:name w:val="List Number 4"/>
    <w:basedOn w:val="List4"/>
    <w:rsid w:val="00D518E6"/>
    <w:pPr>
      <w:numPr>
        <w:numId w:val="6"/>
      </w:numPr>
    </w:pPr>
  </w:style>
  <w:style w:type="paragraph" w:styleId="ListNumber5">
    <w:name w:val="List Number 5"/>
    <w:basedOn w:val="List5"/>
    <w:rsid w:val="00D518E6"/>
    <w:pPr>
      <w:numPr>
        <w:numId w:val="7"/>
      </w:numPr>
    </w:pPr>
  </w:style>
  <w:style w:type="paragraph" w:styleId="BlockText">
    <w:name w:val="Block Text"/>
    <w:basedOn w:val="Normal"/>
    <w:rsid w:val="00D518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18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18E6"/>
    <w:rPr>
      <w:sz w:val="16"/>
      <w:vertAlign w:val="superscript"/>
    </w:rPr>
  </w:style>
  <w:style w:type="character" w:customStyle="1" w:styleId="Symbols">
    <w:name w:val="Symbols"/>
    <w:basedOn w:val="DefaultParagraphFont"/>
    <w:rsid w:val="00D518E6"/>
    <w:rPr>
      <w:rFonts w:ascii="Symbol" w:hAnsi="Symbol"/>
    </w:rPr>
  </w:style>
  <w:style w:type="character" w:customStyle="1" w:styleId="MenuOptions">
    <w:name w:val="Menu Options"/>
    <w:basedOn w:val="DefaultParagraphFont"/>
    <w:rsid w:val="00D518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18E6"/>
    <w:rPr>
      <w:b/>
    </w:rPr>
  </w:style>
  <w:style w:type="character" w:customStyle="1" w:styleId="Underlined">
    <w:name w:val="Underlined"/>
    <w:basedOn w:val="DefaultParagraphFont"/>
    <w:rsid w:val="00D518E6"/>
    <w:rPr>
      <w:u w:val="single"/>
    </w:rPr>
  </w:style>
  <w:style w:type="paragraph" w:customStyle="1" w:styleId="TableBodyTextRight">
    <w:name w:val="Table Body Text Right"/>
    <w:basedOn w:val="TableBodyText"/>
    <w:rsid w:val="00D518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18E6"/>
    <w:rPr>
      <w:sz w:val="18"/>
    </w:rPr>
  </w:style>
  <w:style w:type="paragraph" w:customStyle="1" w:styleId="BodySmallRight">
    <w:name w:val="Body Small Right"/>
    <w:basedOn w:val="BodyTextRight"/>
    <w:rsid w:val="00D518E6"/>
    <w:rPr>
      <w:sz w:val="18"/>
      <w:szCs w:val="18"/>
    </w:rPr>
  </w:style>
  <w:style w:type="paragraph" w:customStyle="1" w:styleId="MarginEdition">
    <w:name w:val="Margin Edition"/>
    <w:basedOn w:val="MarginNote"/>
    <w:rsid w:val="00D518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18E6"/>
    <w:rPr>
      <w:sz w:val="2"/>
      <w:szCs w:val="2"/>
    </w:rPr>
  </w:style>
  <w:style w:type="character" w:customStyle="1" w:styleId="Small">
    <w:name w:val="Small"/>
    <w:basedOn w:val="DefaultParagraphFont"/>
    <w:rsid w:val="00D518E6"/>
    <w:rPr>
      <w:sz w:val="16"/>
    </w:rPr>
  </w:style>
  <w:style w:type="paragraph" w:customStyle="1" w:styleId="WideTable">
    <w:name w:val="Wide Table"/>
    <w:basedOn w:val="Normal"/>
    <w:rsid w:val="00D518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18E6"/>
  </w:style>
  <w:style w:type="paragraph" w:styleId="Quote">
    <w:name w:val="Quote"/>
    <w:basedOn w:val="Heading1"/>
    <w:link w:val="QuoteChar"/>
    <w:qFormat/>
    <w:rsid w:val="00D518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18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18E6"/>
    <w:pPr>
      <w:pageBreakBefore/>
    </w:pPr>
  </w:style>
  <w:style w:type="paragraph" w:customStyle="1" w:styleId="Border">
    <w:name w:val="Border"/>
    <w:basedOn w:val="Normal"/>
    <w:qFormat/>
    <w:rsid w:val="00D518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18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18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18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18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18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18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18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18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18E6"/>
    <w:rPr>
      <w:u w:val="single"/>
    </w:rPr>
  </w:style>
  <w:style w:type="character" w:customStyle="1" w:styleId="BoldandItalics">
    <w:name w:val="Bold and Italics"/>
    <w:qFormat/>
    <w:rsid w:val="00D518E6"/>
    <w:rPr>
      <w:b/>
      <w:i/>
      <w:u w:val="none"/>
    </w:rPr>
  </w:style>
  <w:style w:type="paragraph" w:styleId="BalloonText">
    <w:name w:val="Balloon Text"/>
    <w:basedOn w:val="Normal"/>
    <w:link w:val="BalloonTextChar"/>
    <w:rsid w:val="00D518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18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18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18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18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18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18E6"/>
    <w:pPr>
      <w:spacing w:before="0" w:after="0"/>
    </w:pPr>
  </w:style>
  <w:style w:type="paragraph" w:customStyle="1" w:styleId="BodyTextBold">
    <w:name w:val="Body Text Bold"/>
    <w:basedOn w:val="BodyText"/>
    <w:qFormat/>
    <w:rsid w:val="00D518E6"/>
    <w:rPr>
      <w:b/>
    </w:rPr>
  </w:style>
  <w:style w:type="character" w:styleId="Hyperlink">
    <w:name w:val="Hyperlink"/>
    <w:basedOn w:val="DefaultParagraphFont"/>
    <w:uiPriority w:val="99"/>
    <w:unhideWhenUsed/>
    <w:rsid w:val="00F710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1706</Words>
  <Characters>10566</Characters>
  <Application>Microsoft Office Word</Application>
  <DocSecurity>0</DocSecurity>
  <Lines>377</Lines>
  <Paragraphs>235</Paragraphs>
  <ScaleCrop>false</ScaleCrop>
  <Company>Author-it Software Corporation Ltd.</Company>
  <LinksUpToDate>false</LinksUpToDate>
  <CharactersWithSpaces>12037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MARF060 Apply basic survival skills in the event of vessel abandonment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2025-03-01T22:36:00Z</dcterms:created>
  <dcterms:modified xsi:type="dcterms:W3CDTF">2025-03-01T22:36:00Z</dcterms:modified>
</cp:coreProperties>
</file>