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D68" w:rsidP="00104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MAR50713 Diploma of Maritime Operations (Master up to 80 metres </w:t>
      </w:r>
      <w:r>
        <w:t>Near Coastal)</w:t>
      </w:r>
      <w:r>
        <w:fldChar w:fldCharType="end"/>
      </w:r>
    </w:p>
    <w:p w:rsidR="00104D68" w:rsidP="00104D68">
      <w:pPr>
        <w:pStyle w:val="Version"/>
        <w:sectPr w:rsidSect="00B03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3E0C" w:rsidP="00B03E0C">
      <w:pPr>
        <w:pStyle w:val="SuperHeading"/>
      </w:pPr>
      <w:r w:rsidRPr="00B03E0C">
        <w:t>MAR50713 Diploma of Mariti</w:t>
      </w:r>
      <w:r w:rsidRPr="00B03E0C">
        <w:t>me Operations (Master up to 80 metres Near Coastal)</w:t>
      </w:r>
    </w:p>
    <w:p w:rsidR="00000000" w:rsidRPr="00B03E0C" w:rsidP="00B03E0C">
      <w:pPr>
        <w:pStyle w:val="Heading1"/>
      </w:pPr>
      <w:bookmarkStart w:id="1" w:name="O_595674"/>
      <w:bookmarkEnd w:id="1"/>
      <w:r w:rsidRPr="00B03E0C">
        <w:t>Modification History</w:t>
      </w:r>
    </w:p>
    <w:p w:rsidR="00000000" w:rsidRPr="00B03E0C" w:rsidP="00B03E0C">
      <w:pPr>
        <w:pStyle w:val="BodyText"/>
      </w:pPr>
      <w:r w:rsidRPr="00B03E0C">
        <w:t>Release 1. New qualification.</w:t>
      </w:r>
    </w:p>
    <w:p w:rsidR="00000000" w:rsidRPr="00B03E0C" w:rsidP="00B03E0C">
      <w:pPr>
        <w:pStyle w:val="AllowPageBreak"/>
      </w:pPr>
    </w:p>
    <w:p w:rsidR="00000000" w:rsidRPr="00B03E0C" w:rsidP="00B03E0C">
      <w:pPr>
        <w:pStyle w:val="Heading1"/>
      </w:pPr>
      <w:bookmarkStart w:id="2" w:name="O_595675"/>
      <w:bookmarkEnd w:id="2"/>
      <w:r w:rsidRPr="00B03E0C">
        <w:t>Qualification Description</w:t>
      </w:r>
    </w:p>
    <w:p w:rsidR="00000000" w:rsidRPr="00B03E0C" w:rsidP="00B03E0C">
      <w:pPr>
        <w:pStyle w:val="BodyText"/>
      </w:pPr>
      <w:r w:rsidRPr="00B03E0C">
        <w:t>This qualification is suitable for people who work in the maritime industry as a Master on vessels up to 80 metres operating in near coastal waters within the exclusive economic zone (EEZ).</w:t>
      </w:r>
    </w:p>
    <w:p w:rsidR="00000000" w:rsidRPr="00B03E0C" w:rsidP="00B03E0C">
      <w:pPr>
        <w:pStyle w:val="BodyText"/>
      </w:pPr>
    </w:p>
    <w:p w:rsidR="00000000" w:rsidRPr="00B03E0C" w:rsidP="00B03E0C">
      <w:pPr>
        <w:pStyle w:val="BodyText"/>
      </w:pPr>
      <w:r w:rsidRPr="00B03E0C">
        <w:rPr>
          <w:rStyle w:val="SpecialBold"/>
        </w:rPr>
        <w:t>Licensing/Regulatory Information</w:t>
      </w:r>
    </w:p>
    <w:p w:rsidR="00000000" w:rsidRPr="00B03E0C" w:rsidP="00B03E0C">
      <w:pPr>
        <w:pStyle w:val="BodyText"/>
      </w:pPr>
      <w:r w:rsidRPr="00B03E0C">
        <w:t>This level of qualification is c</w:t>
      </w:r>
      <w:r w:rsidRPr="00B03E0C">
        <w:t>urrently cited as meeting some of the requirements for certification as a Master up to 80 metres Near Coastal as defined by the National Standard for Commercial Vessels (NSCV) Part D.</w:t>
      </w:r>
    </w:p>
    <w:p w:rsidR="00000000" w:rsidRPr="00B03E0C" w:rsidP="00B03E0C">
      <w:pPr>
        <w:pStyle w:val="BodyText"/>
      </w:pPr>
    </w:p>
    <w:p w:rsidR="00000000" w:rsidRPr="00B03E0C" w:rsidP="00B03E0C">
      <w:pPr>
        <w:pStyle w:val="BodyText"/>
      </w:pPr>
      <w:r w:rsidRPr="00B03E0C">
        <w:t>Certification will require achievement of the MAR50713 Diploma of Marit</w:t>
      </w:r>
      <w:r w:rsidRPr="00B03E0C">
        <w:t>ime Operations (Master up to 80 metres Near Coastal), certification as a Master less than 35 metres Near Coastal, qualifying sea service and completed Australian Maritime Safety Authority (AMSA) approved task book or qualifying sea service, AMSA final asse</w:t>
      </w:r>
      <w:r w:rsidRPr="00B03E0C">
        <w:t xml:space="preserve">ssment, an appropriate radio certificate of proficiency and an AMSA approved first aid certificate; people seeking certification should check with AMSA. </w:t>
      </w:r>
    </w:p>
    <w:p w:rsidR="00000000" w:rsidRPr="00B03E0C" w:rsidP="00B03E0C">
      <w:pPr>
        <w:pStyle w:val="AllowPageBreak"/>
      </w:pPr>
    </w:p>
    <w:p w:rsidR="00000000" w:rsidRPr="00B03E0C" w:rsidP="00B03E0C">
      <w:pPr>
        <w:pStyle w:val="Heading1"/>
      </w:pPr>
      <w:bookmarkStart w:id="3" w:name="O_595676"/>
      <w:bookmarkEnd w:id="3"/>
      <w:r w:rsidRPr="00B03E0C">
        <w:t>Entry Requirements</w:t>
      </w:r>
    </w:p>
    <w:p w:rsidR="00000000" w:rsidRPr="00B03E0C" w:rsidP="00B03E0C">
      <w:pPr>
        <w:pStyle w:val="BodyText"/>
      </w:pPr>
      <w:r w:rsidRPr="00B03E0C">
        <w:t>MAR40613 Certificate IV in Maritime Operations (Master up to 35 me</w:t>
      </w:r>
      <w:r w:rsidRPr="00B03E0C">
        <w:t>tres Near Coastal)</w:t>
      </w:r>
    </w:p>
    <w:p w:rsidR="00000000" w:rsidRPr="00B03E0C" w:rsidP="00B03E0C">
      <w:pPr>
        <w:pStyle w:val="AllowPageBreak"/>
      </w:pPr>
    </w:p>
    <w:p w:rsidR="00000000" w:rsidRPr="00B03E0C" w:rsidP="00B03E0C">
      <w:pPr>
        <w:pStyle w:val="Heading1"/>
      </w:pPr>
      <w:bookmarkStart w:id="4" w:name="O_595677"/>
      <w:bookmarkEnd w:id="4"/>
      <w:r w:rsidRPr="00B03E0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20"/>
      </w:tblGrid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E0C" w:rsidP="00B03E0C">
            <w:pPr>
              <w:pStyle w:val="BodyText"/>
            </w:pPr>
            <w:r w:rsidRPr="00B03E0C">
              <w:rPr>
                <w:rStyle w:val="SpecialBold"/>
              </w:rPr>
              <w:t>Total number of units = 25 units</w:t>
            </w:r>
          </w:p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25 core units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MARA001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Contribute to safe cargo operations on liquefied gas tankers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MARA002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Contribute to safe cargo operations on oil and chemical tankers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MARA005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Maintain vessel stability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MARA006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Monitor loading, unloading and stowage of cargo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MARD001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Manage business and administration on vessels limited by tonnage or near coastal operations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MARD002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Manage operations and maintenance on vessels limited by tonn</w:t>
            </w:r>
            <w:r w:rsidRPr="00B03E0C">
              <w:t>age or near coastal operations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MARF003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Follow vessel security procedures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MARF006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Observe personal safety and social responsibility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MARF008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Prevent and fight fires on board a vessel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MARF009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Survive at sea in the event of vessel abandonment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MARF010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Work safely in confined spaces on a vessel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MARF011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Manage firefighting and fire prevention activities on board a vessel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MARF012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Control safe access to and on vessel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MARF014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Respond to emergencies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MARG004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Provide leadership to crew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MARH007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Apply </w:t>
            </w:r>
            <w:r w:rsidRPr="00B03E0C">
              <w:t>command navigation procedures on vessels limited by tonnage or near coastal operations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MARH008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Plan and conduct a passage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MARH009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Use an electronic chart display and information system to navigate safely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MARH010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Use bridge equipment to determine vessel position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MARJ003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Ensure compliance with environmental management legislation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MARJ004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Inspect and report defects and damage to vessel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8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MARK004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Perform basic vessel manoeuvres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MARN005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Maintain seaworthiness of a vessel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MARO002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>Maintain a safe navigational watch</w:t>
            </w:r>
          </w:p>
        </w:tc>
      </w:tr>
      <w:tr w:rsidTr="00B03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E0C">
            <w:pPr>
              <w:pStyle w:val="BodyText"/>
              <w:rPr>
                <w:lang w:val="en-NZ"/>
              </w:rPr>
            </w:pPr>
            <w:r w:rsidRPr="00B03E0C">
              <w:t xml:space="preserve">MARO004 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E0C" w:rsidP="00B03E0C">
            <w:pPr>
              <w:pStyle w:val="BodyText"/>
            </w:pPr>
            <w:r w:rsidRPr="00B03E0C">
              <w:t>Transmit and receive information by visual signalling</w:t>
            </w:r>
          </w:p>
        </w:tc>
      </w:tr>
    </w:tbl>
    <w:p w:rsidR="00000000" w:rsidRPr="00B03E0C" w:rsidP="00B03E0C">
      <w:pPr>
        <w:pStyle w:val="BodyText"/>
      </w:pPr>
    </w:p>
    <w:p w:rsidR="00000000" w:rsidRPr="00B03E0C" w:rsidP="00B03E0C">
      <w:pPr>
        <w:pStyle w:val="AllowPageBreak"/>
      </w:pPr>
    </w:p>
    <w:p w:rsidR="00000000" w:rsidRPr="00B03E0C" w:rsidP="00B03E0C">
      <w:pPr>
        <w:pStyle w:val="Heading1"/>
      </w:pPr>
      <w:bookmarkStart w:id="5" w:name="O_595678"/>
      <w:bookmarkEnd w:id="5"/>
      <w:r w:rsidRPr="00B03E0C">
        <w:t>Qualification Mapping Information</w:t>
      </w:r>
    </w:p>
    <w:p w:rsidR="00000000" w:rsidRPr="00B03E0C" w:rsidP="00B03E0C">
      <w:pPr>
        <w:pStyle w:val="BodyText"/>
      </w:pPr>
      <w:r w:rsidRPr="00B03E0C">
        <w:t>No equivalent qualification.</w:t>
      </w:r>
    </w:p>
    <w:p w:rsidR="00000000" w:rsidRPr="00B03E0C" w:rsidP="00B03E0C">
      <w:pPr>
        <w:pStyle w:val="AllowPageBreak"/>
      </w:pPr>
    </w:p>
    <w:p w:rsidR="00000000" w:rsidRPr="00B03E0C" w:rsidP="00B03E0C">
      <w:pPr>
        <w:pStyle w:val="Heading1"/>
      </w:pPr>
      <w:bookmarkStart w:id="6" w:name="O_595680"/>
      <w:bookmarkEnd w:id="6"/>
      <w:r w:rsidRPr="00B03E0C">
        <w:t>Links</w:t>
      </w:r>
    </w:p>
    <w:p w:rsidR="00000000" w:rsidRPr="00B03E0C" w:rsidP="00B03E0C">
      <w:pPr>
        <w:pStyle w:val="BodyText"/>
      </w:pPr>
      <w:r w:rsidRPr="00B03E0C">
        <w:t>MAR Mar</w:t>
      </w:r>
      <w:r w:rsidRPr="00B03E0C">
        <w:t>itime Training Package Companion Volume Implementation Guide at: - http://tlisc.org.au/training-packages/maritime-training/</w:t>
      </w:r>
    </w:p>
    <w:p w:rsidR="00000000" w:rsidRPr="00B03E0C" w:rsidP="00B03E0C"/>
    <w:sectPr w:rsidSect="00B03E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0C" w:rsidRPr="00104D68" w:rsidP="00104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68" w:rsidP="00B03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D68" w:rsidP="00B03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04D68" w:rsidP="00B03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0C" w:rsidRPr="00104D68" w:rsidP="00104D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68" w:rsidRPr="002D2AF8" w:rsidP="00B03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MAR50713 Diploma of Maritime Operations (Master up to 80 metres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2013</w:t>
    </w:r>
    <w:r>
      <w:fldChar w:fldCharType="end"/>
    </w:r>
  </w:p>
  <w:p w:rsidR="00104D68" w:rsidP="00B03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E0C"/>
  </w:style>
  <w:style w:type="character" w:customStyle="1" w:styleId="Heading1Char">
    <w:name w:val="Heading 1 Char"/>
    <w:basedOn w:val="DefaultParagraphFont"/>
    <w:link w:val="Heading1"/>
    <w:rsid w:val="00B03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E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E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3E0C"/>
    <w:rPr>
      <w:b/>
      <w:spacing w:val="0"/>
    </w:rPr>
  </w:style>
  <w:style w:type="paragraph" w:customStyle="1" w:styleId="SuperHeading">
    <w:name w:val="SuperHeading"/>
    <w:basedOn w:val="Normal"/>
    <w:rsid w:val="00B03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E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E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E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E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E0C"/>
    <w:rPr>
      <w:i/>
    </w:rPr>
  </w:style>
  <w:style w:type="paragraph" w:styleId="Caption">
    <w:name w:val="caption"/>
    <w:basedOn w:val="BodyText"/>
    <w:next w:val="Normal"/>
    <w:qFormat/>
    <w:rsid w:val="00B03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E0C"/>
  </w:style>
  <w:style w:type="paragraph" w:styleId="TableofFigures">
    <w:name w:val="table of figures"/>
    <w:basedOn w:val="Normal"/>
    <w:next w:val="Normal"/>
    <w:semiHidden/>
    <w:rsid w:val="00B03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E0C"/>
    <w:pPr>
      <w:numPr>
        <w:numId w:val="9"/>
      </w:numPr>
    </w:pPr>
  </w:style>
  <w:style w:type="character" w:customStyle="1" w:styleId="WingdingSymbols">
    <w:name w:val="Wingding Symbols"/>
    <w:rsid w:val="00B03E0C"/>
    <w:rPr>
      <w:rFonts w:ascii="Wingdings" w:hAnsi="Wingdings"/>
    </w:rPr>
  </w:style>
  <w:style w:type="paragraph" w:customStyle="1" w:styleId="TableHeading">
    <w:name w:val="Table Heading"/>
    <w:basedOn w:val="HeadingBase"/>
    <w:rsid w:val="00B03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E0C"/>
    <w:rPr>
      <w:color w:val="0033CC"/>
      <w:u w:val="none"/>
    </w:rPr>
  </w:style>
  <w:style w:type="paragraph" w:customStyle="1" w:styleId="BodyTextRight">
    <w:name w:val="Body Text Right"/>
    <w:basedOn w:val="BodyText"/>
    <w:rsid w:val="00B03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E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E0C"/>
    <w:rPr>
      <w:sz w:val="32"/>
    </w:rPr>
  </w:style>
  <w:style w:type="paragraph" w:customStyle="1" w:styleId="HeadingProcedure">
    <w:name w:val="Heading Procedure"/>
    <w:basedOn w:val="HeadingBase"/>
    <w:next w:val="Normal"/>
    <w:rsid w:val="00B03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E0C"/>
    <w:pPr>
      <w:spacing w:before="60" w:after="60"/>
    </w:pPr>
  </w:style>
  <w:style w:type="paragraph" w:styleId="ListContinue">
    <w:name w:val="List Continue"/>
    <w:basedOn w:val="List"/>
    <w:rsid w:val="00B03E0C"/>
    <w:pPr>
      <w:ind w:firstLine="0"/>
    </w:pPr>
  </w:style>
  <w:style w:type="paragraph" w:customStyle="1" w:styleId="ListNote">
    <w:name w:val="List Note"/>
    <w:basedOn w:val="List"/>
    <w:rsid w:val="00B03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E0C"/>
    <w:rPr>
      <w:rFonts w:ascii="Courier New" w:hAnsi="Courier New"/>
    </w:rPr>
  </w:style>
  <w:style w:type="paragraph" w:customStyle="1" w:styleId="NoteBullet">
    <w:name w:val="Note Bullet"/>
    <w:basedOn w:val="Note"/>
    <w:rsid w:val="00B03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E0C"/>
    <w:rPr>
      <w:b/>
      <w:smallCaps/>
    </w:rPr>
  </w:style>
  <w:style w:type="paragraph" w:customStyle="1" w:styleId="TableListNumber">
    <w:name w:val="Table List Number"/>
    <w:basedOn w:val="ListNumber"/>
    <w:rsid w:val="00B03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E0C"/>
    <w:pPr>
      <w:numPr>
        <w:numId w:val="7"/>
      </w:numPr>
    </w:pPr>
  </w:style>
  <w:style w:type="paragraph" w:customStyle="1" w:styleId="ListAlpha2">
    <w:name w:val="List Alpha 2"/>
    <w:basedOn w:val="List2"/>
    <w:rsid w:val="00B03E0C"/>
    <w:pPr>
      <w:numPr>
        <w:numId w:val="6"/>
      </w:numPr>
    </w:pPr>
  </w:style>
  <w:style w:type="paragraph" w:styleId="List2">
    <w:name w:val="List 2"/>
    <w:basedOn w:val="BodyText"/>
    <w:rsid w:val="00B03E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E0C"/>
    <w:pPr>
      <w:numPr>
        <w:numId w:val="1"/>
      </w:numPr>
    </w:pPr>
  </w:style>
  <w:style w:type="paragraph" w:styleId="ListBullet5">
    <w:name w:val="List Bullet 5"/>
    <w:basedOn w:val="List5"/>
    <w:rsid w:val="00B03E0C"/>
    <w:pPr>
      <w:numPr>
        <w:numId w:val="2"/>
      </w:numPr>
    </w:pPr>
  </w:style>
  <w:style w:type="paragraph" w:styleId="ListContinue2">
    <w:name w:val="List Continue 2"/>
    <w:basedOn w:val="List2"/>
    <w:rsid w:val="00B03E0C"/>
    <w:pPr>
      <w:ind w:firstLine="0"/>
    </w:pPr>
  </w:style>
  <w:style w:type="paragraph" w:styleId="ListContinue3">
    <w:name w:val="List Continue 3"/>
    <w:basedOn w:val="List3"/>
    <w:rsid w:val="00B03E0C"/>
    <w:pPr>
      <w:ind w:left="1021" w:firstLine="0"/>
    </w:pPr>
  </w:style>
  <w:style w:type="paragraph" w:styleId="ListContinue4">
    <w:name w:val="List Continue 4"/>
    <w:basedOn w:val="List4"/>
    <w:rsid w:val="00B03E0C"/>
    <w:pPr>
      <w:ind w:firstLine="0"/>
    </w:pPr>
  </w:style>
  <w:style w:type="paragraph" w:styleId="ListContinue5">
    <w:name w:val="List Continue 5"/>
    <w:basedOn w:val="List5"/>
    <w:rsid w:val="00B03E0C"/>
    <w:pPr>
      <w:ind w:firstLine="0"/>
    </w:pPr>
  </w:style>
  <w:style w:type="paragraph" w:styleId="ListNumber3">
    <w:name w:val="List Number 3"/>
    <w:basedOn w:val="List3"/>
    <w:rsid w:val="00B03E0C"/>
    <w:pPr>
      <w:numPr>
        <w:numId w:val="3"/>
      </w:numPr>
    </w:pPr>
  </w:style>
  <w:style w:type="paragraph" w:styleId="ListNumber4">
    <w:name w:val="List Number 4"/>
    <w:basedOn w:val="List4"/>
    <w:rsid w:val="00B03E0C"/>
    <w:pPr>
      <w:numPr>
        <w:numId w:val="4"/>
      </w:numPr>
    </w:pPr>
  </w:style>
  <w:style w:type="paragraph" w:styleId="ListNumber5">
    <w:name w:val="List Number 5"/>
    <w:basedOn w:val="List5"/>
    <w:rsid w:val="00B03E0C"/>
    <w:pPr>
      <w:numPr>
        <w:numId w:val="5"/>
      </w:numPr>
    </w:pPr>
  </w:style>
  <w:style w:type="paragraph" w:styleId="BlockText">
    <w:name w:val="Block Text"/>
    <w:basedOn w:val="Normal"/>
    <w:rsid w:val="00B03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E0C"/>
    <w:rPr>
      <w:sz w:val="16"/>
      <w:vertAlign w:val="superscript"/>
    </w:rPr>
  </w:style>
  <w:style w:type="character" w:customStyle="1" w:styleId="Symbols">
    <w:name w:val="Symbols"/>
    <w:basedOn w:val="DefaultParagraphFont"/>
    <w:rsid w:val="00B03E0C"/>
    <w:rPr>
      <w:rFonts w:ascii="Symbol" w:hAnsi="Symbol"/>
    </w:rPr>
  </w:style>
  <w:style w:type="character" w:customStyle="1" w:styleId="MenuOptions">
    <w:name w:val="Menu Options"/>
    <w:basedOn w:val="DefaultParagraphFont"/>
    <w:rsid w:val="00B03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E0C"/>
    <w:rPr>
      <w:b/>
    </w:rPr>
  </w:style>
  <w:style w:type="character" w:customStyle="1" w:styleId="Underlined">
    <w:name w:val="Underlined"/>
    <w:basedOn w:val="DefaultParagraphFont"/>
    <w:rsid w:val="00B03E0C"/>
    <w:rPr>
      <w:u w:val="single"/>
    </w:rPr>
  </w:style>
  <w:style w:type="paragraph" w:customStyle="1" w:styleId="TableBodyTextRight">
    <w:name w:val="Table Body Text Right"/>
    <w:basedOn w:val="TableBodyText"/>
    <w:rsid w:val="00B03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E0C"/>
    <w:rPr>
      <w:sz w:val="18"/>
    </w:rPr>
  </w:style>
  <w:style w:type="paragraph" w:customStyle="1" w:styleId="BodySmallRight">
    <w:name w:val="Body Small Right"/>
    <w:basedOn w:val="BodyTextRight"/>
    <w:rsid w:val="00B03E0C"/>
    <w:rPr>
      <w:sz w:val="18"/>
      <w:szCs w:val="18"/>
    </w:rPr>
  </w:style>
  <w:style w:type="paragraph" w:customStyle="1" w:styleId="MarginEdition">
    <w:name w:val="Margin Edition"/>
    <w:basedOn w:val="MarginNote"/>
    <w:rsid w:val="00B03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E0C"/>
    <w:rPr>
      <w:sz w:val="2"/>
      <w:szCs w:val="2"/>
    </w:rPr>
  </w:style>
  <w:style w:type="character" w:customStyle="1" w:styleId="Small">
    <w:name w:val="Small"/>
    <w:basedOn w:val="DefaultParagraphFont"/>
    <w:rsid w:val="00B03E0C"/>
    <w:rPr>
      <w:sz w:val="16"/>
    </w:rPr>
  </w:style>
  <w:style w:type="paragraph" w:customStyle="1" w:styleId="WideTable">
    <w:name w:val="Wide Table"/>
    <w:basedOn w:val="Normal"/>
    <w:rsid w:val="00B03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E0C"/>
  </w:style>
  <w:style w:type="paragraph" w:styleId="Quote">
    <w:name w:val="Quote"/>
    <w:basedOn w:val="Heading1"/>
    <w:link w:val="QuoteChar"/>
    <w:qFormat/>
    <w:rsid w:val="00B03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E0C"/>
    <w:pPr>
      <w:pageBreakBefore/>
    </w:pPr>
  </w:style>
  <w:style w:type="paragraph" w:customStyle="1" w:styleId="Border">
    <w:name w:val="Border"/>
    <w:basedOn w:val="Normal"/>
    <w:qFormat/>
    <w:rsid w:val="00B03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E0C"/>
    <w:rPr>
      <w:u w:val="single"/>
    </w:rPr>
  </w:style>
  <w:style w:type="character" w:customStyle="1" w:styleId="BoldandItalics">
    <w:name w:val="Bold and Italics"/>
    <w:qFormat/>
    <w:rsid w:val="00B03E0C"/>
    <w:rPr>
      <w:b/>
      <w:i/>
      <w:u w:val="none"/>
    </w:rPr>
  </w:style>
  <w:style w:type="paragraph" w:styleId="BalloonText">
    <w:name w:val="Balloon Text"/>
    <w:basedOn w:val="Normal"/>
    <w:link w:val="BalloonTextChar"/>
    <w:rsid w:val="00B03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E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E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</Words>
  <Characters>2558</Characters>
  <Application>Microsoft Office Word</Application>
  <DocSecurity>0</DocSecurity>
  <Lines>94</Lines>
  <Paragraphs>69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MAR50713 Diploma of Maritime Operations (Master up to 80 metres Near Coastal)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2013-10-07T18:40:09Z</dcterms:created>
  <dcterms:modified xsi:type="dcterms:W3CDTF">2013-10-04T07:44:00Z</dcterms:modified>
</cp:coreProperties>
</file>