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34E1" w:rsidP="004C34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MAR50613 Diploma of Maritime Operations (Marine Engineering Class 3 Near Coastal)</w:t>
      </w:r>
      <w:r>
        <w:fldChar w:fldCharType="end"/>
      </w:r>
    </w:p>
    <w:p w:rsidR="004C34E1" w:rsidP="004C34E1">
      <w:pPr>
        <w:pStyle w:val="Version"/>
        <w:sectPr w:rsidSect="00D625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2507" w:rsidP="00D62507">
      <w:pPr>
        <w:pStyle w:val="SuperHeading"/>
      </w:pPr>
      <w:r w:rsidRPr="00D62507">
        <w:t>MAR50613 Diploma of Maritime Operations (Marine Engineering Class 3 Near Coastal)</w:t>
      </w:r>
    </w:p>
    <w:p w:rsidR="00000000" w:rsidRPr="00D62507" w:rsidP="00D62507">
      <w:pPr>
        <w:pStyle w:val="Heading1"/>
      </w:pPr>
      <w:bookmarkStart w:id="1" w:name="O_595647"/>
      <w:bookmarkEnd w:id="1"/>
      <w:r w:rsidRPr="00D62507">
        <w:t>Modification History</w:t>
      </w:r>
    </w:p>
    <w:p w:rsidR="00000000" w:rsidRPr="00D62507" w:rsidP="00D62507">
      <w:pPr>
        <w:pStyle w:val="BodyText"/>
      </w:pPr>
      <w:r w:rsidRPr="00D62507">
        <w:t>Release 1. New qualification.</w:t>
      </w:r>
    </w:p>
    <w:p w:rsidR="00000000" w:rsidRPr="00D62507" w:rsidP="00D62507">
      <w:pPr>
        <w:pStyle w:val="AllowPageBreak"/>
      </w:pPr>
    </w:p>
    <w:p w:rsidR="00000000" w:rsidRPr="00D62507" w:rsidP="00D62507">
      <w:pPr>
        <w:pStyle w:val="Heading1"/>
      </w:pPr>
      <w:bookmarkStart w:id="2" w:name="O_595648"/>
      <w:bookmarkEnd w:id="2"/>
      <w:r w:rsidRPr="00D62507">
        <w:t>Qualification Description</w:t>
      </w:r>
    </w:p>
    <w:p w:rsidR="00000000" w:rsidRPr="00D62507" w:rsidP="00D62507">
      <w:pPr>
        <w:pStyle w:val="BodyText"/>
      </w:pPr>
      <w:r w:rsidRPr="00D62507">
        <w:t>This qualification is suitable for people who work in the maritime industry as a Chief Engineer on vessels with propulsion power up to 3000 kW in the exclusive economic zone (EEZ).</w:t>
      </w:r>
    </w:p>
    <w:p w:rsidR="00000000" w:rsidRPr="00D62507" w:rsidP="00D62507">
      <w:pPr>
        <w:pStyle w:val="BodyText"/>
      </w:pPr>
    </w:p>
    <w:p w:rsidR="00000000" w:rsidRPr="00D62507" w:rsidP="00D62507">
      <w:pPr>
        <w:pStyle w:val="BodyText"/>
      </w:pPr>
      <w:r w:rsidRPr="00D62507">
        <w:rPr>
          <w:rStyle w:val="SpecialBold"/>
        </w:rPr>
        <w:t>Licensing/Regulatory Information</w:t>
      </w:r>
    </w:p>
    <w:p w:rsidR="00000000" w:rsidRPr="00D62507" w:rsidP="00D62507">
      <w:pPr>
        <w:pStyle w:val="BodyText"/>
      </w:pPr>
      <w:r w:rsidRPr="00D62507">
        <w:t xml:space="preserve">This level of qualification is currently </w:t>
      </w:r>
      <w:r w:rsidRPr="00D62507">
        <w:t>cited as meeting some of the requirements for certification as an Engineer Class 3 Near Coastal as defined by the National Standard for Commercial Vessels (NSCV) Part D.</w:t>
      </w:r>
    </w:p>
    <w:p w:rsidR="00000000" w:rsidRPr="00D62507" w:rsidP="00D62507">
      <w:pPr>
        <w:pStyle w:val="BodyText"/>
      </w:pPr>
    </w:p>
    <w:p w:rsidR="00000000" w:rsidRPr="00D62507" w:rsidP="00D62507">
      <w:pPr>
        <w:pStyle w:val="BodyText"/>
      </w:pPr>
      <w:r w:rsidRPr="00D62507">
        <w:t>Certification will require achievement of the MAR50613 Diploma of Maritime Operations</w:t>
      </w:r>
      <w:r w:rsidRPr="00D62507">
        <w:t xml:space="preserve"> (Marine Engineering Class 3 Near Coastal), qualifying sea service and completed Australian Maritime Safety Authority (AMSA) approved task book or qualifying sea service or qualifying sea service and a workshop skill equivalent qualification, AMSA final as</w:t>
      </w:r>
      <w:r w:rsidRPr="00D62507">
        <w:t>sessment and an AMSA approved first aid certificate; people seeking certification should check with AMSA.</w:t>
      </w:r>
    </w:p>
    <w:p w:rsidR="00000000" w:rsidRPr="00D62507" w:rsidP="00D62507">
      <w:pPr>
        <w:pStyle w:val="BodyText"/>
      </w:pPr>
    </w:p>
    <w:p w:rsidR="00000000" w:rsidRPr="00D62507" w:rsidP="00D62507">
      <w:pPr>
        <w:pStyle w:val="BodyText"/>
      </w:pPr>
      <w:r w:rsidRPr="00D62507">
        <w:t>Certification will also require either MAR40513 Certificate IV in Maritime Operations (Marine Engine Driver Grade 1 Near Coastal) or a trade (as spec</w:t>
      </w:r>
      <w:r w:rsidRPr="00D62507">
        <w:t>ified in NSCV Part D).</w:t>
      </w:r>
    </w:p>
    <w:p w:rsidR="00000000" w:rsidRPr="00D62507" w:rsidP="00D62507">
      <w:pPr>
        <w:pStyle w:val="AllowPageBreak"/>
      </w:pPr>
    </w:p>
    <w:p w:rsidR="00000000" w:rsidRPr="00D62507" w:rsidP="00D62507">
      <w:pPr>
        <w:pStyle w:val="Heading1"/>
      </w:pPr>
      <w:bookmarkStart w:id="3" w:name="O_595649"/>
      <w:bookmarkEnd w:id="3"/>
      <w:r w:rsidRPr="00D62507">
        <w:t>Entry Requirements</w:t>
      </w:r>
    </w:p>
    <w:p w:rsidR="00000000" w:rsidRPr="00D62507" w:rsidP="00D62507">
      <w:pPr>
        <w:pStyle w:val="BodyText"/>
      </w:pPr>
      <w:r w:rsidRPr="00D62507">
        <w:t>Not applicable.</w:t>
      </w:r>
    </w:p>
    <w:p w:rsidR="00000000" w:rsidRPr="00D62507" w:rsidP="00D62507">
      <w:pPr>
        <w:pStyle w:val="AllowPageBreak"/>
      </w:pPr>
    </w:p>
    <w:p w:rsidR="00000000" w:rsidRPr="00D62507" w:rsidP="00D62507">
      <w:pPr>
        <w:pStyle w:val="Heading1"/>
      </w:pPr>
      <w:bookmarkStart w:id="4" w:name="O_595650"/>
      <w:bookmarkEnd w:id="4"/>
      <w:r w:rsidRPr="00D62507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7110"/>
      </w:tblGrid>
      <w:tr w:rsidTr="00D62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3"/>
        </w:trPr>
        <w:tc>
          <w:tcPr>
            <w:tcW w:w="90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07" w:rsidP="00D62507">
            <w:pPr>
              <w:pStyle w:val="BodyText"/>
            </w:pPr>
            <w:r w:rsidRPr="00D62507">
              <w:rPr>
                <w:rStyle w:val="SpecialBold"/>
              </w:rPr>
              <w:t>Total number of units = 15 units</w:t>
            </w:r>
          </w:p>
          <w:p w:rsidR="00000000" w:rsidP="00D62507">
            <w:pPr>
              <w:pStyle w:val="BodyText"/>
              <w:rPr>
                <w:lang w:val="en-NZ"/>
              </w:rPr>
            </w:pPr>
            <w:r w:rsidRPr="00D62507">
              <w:t>15 core units</w:t>
            </w:r>
          </w:p>
        </w:tc>
      </w:tr>
      <w:tr w:rsidTr="00D62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07">
            <w:pPr>
              <w:pStyle w:val="BodyText"/>
              <w:rPr>
                <w:lang w:val="en-NZ"/>
              </w:rPr>
            </w:pPr>
            <w:r w:rsidRPr="00D62507">
              <w:t>MARE001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07">
            <w:pPr>
              <w:pStyle w:val="BodyText"/>
              <w:rPr>
                <w:lang w:val="en-NZ"/>
              </w:rPr>
            </w:pPr>
            <w:r w:rsidRPr="00D62507">
              <w:t>Communicate effectively when performing engineering duties</w:t>
            </w:r>
          </w:p>
        </w:tc>
      </w:tr>
      <w:tr w:rsidTr="00D62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07">
            <w:pPr>
              <w:pStyle w:val="BodyText"/>
              <w:rPr>
                <w:lang w:val="en-NZ"/>
              </w:rPr>
            </w:pPr>
            <w:r w:rsidRPr="00D62507">
              <w:t>MARF003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07">
            <w:pPr>
              <w:pStyle w:val="BodyText"/>
              <w:rPr>
                <w:lang w:val="en-NZ"/>
              </w:rPr>
            </w:pPr>
            <w:r w:rsidRPr="00D62507">
              <w:t>Follow vessel security procedures</w:t>
            </w:r>
          </w:p>
        </w:tc>
      </w:tr>
      <w:tr w:rsidTr="00D62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07">
            <w:pPr>
              <w:pStyle w:val="BodyText"/>
              <w:rPr>
                <w:lang w:val="en-NZ"/>
              </w:rPr>
            </w:pPr>
            <w:r w:rsidRPr="00D62507">
              <w:t>MARF006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07">
            <w:pPr>
              <w:pStyle w:val="BodyText"/>
              <w:rPr>
                <w:lang w:val="en-NZ"/>
              </w:rPr>
            </w:pPr>
            <w:r w:rsidRPr="00D62507">
              <w:t>Observe personal safety and social responsibility</w:t>
            </w:r>
          </w:p>
        </w:tc>
      </w:tr>
      <w:tr w:rsidTr="00D62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07">
            <w:pPr>
              <w:pStyle w:val="BodyText"/>
              <w:rPr>
                <w:lang w:val="en-NZ"/>
              </w:rPr>
            </w:pPr>
            <w:r w:rsidRPr="00D62507">
              <w:t>MARF008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07">
            <w:pPr>
              <w:pStyle w:val="BodyText"/>
              <w:rPr>
                <w:lang w:val="en-NZ"/>
              </w:rPr>
            </w:pPr>
            <w:r w:rsidRPr="00D62507">
              <w:t>Prevent and fight fires on board a vessel</w:t>
            </w:r>
          </w:p>
        </w:tc>
      </w:tr>
      <w:tr w:rsidTr="00D62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07">
            <w:pPr>
              <w:pStyle w:val="BodyText"/>
              <w:rPr>
                <w:lang w:val="en-NZ"/>
              </w:rPr>
            </w:pPr>
            <w:r w:rsidRPr="00D62507">
              <w:t>MARF009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07">
            <w:pPr>
              <w:pStyle w:val="BodyText"/>
              <w:rPr>
                <w:lang w:val="en-NZ"/>
              </w:rPr>
            </w:pPr>
            <w:r w:rsidRPr="00D62507">
              <w:t>Survive at sea in the event of vessel abandonment</w:t>
            </w:r>
          </w:p>
        </w:tc>
      </w:tr>
      <w:tr w:rsidTr="00D62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07">
            <w:pPr>
              <w:pStyle w:val="BodyText"/>
              <w:rPr>
                <w:lang w:val="en-NZ"/>
              </w:rPr>
            </w:pPr>
            <w:r w:rsidRPr="00D62507">
              <w:t xml:space="preserve">MARF010 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07">
            <w:pPr>
              <w:pStyle w:val="BodyText"/>
              <w:rPr>
                <w:lang w:val="en-NZ"/>
              </w:rPr>
            </w:pPr>
            <w:r w:rsidRPr="00D62507">
              <w:t>Work safely in confined spaces on a vessel</w:t>
            </w:r>
          </w:p>
        </w:tc>
      </w:tr>
      <w:tr w:rsidTr="00D62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07">
            <w:pPr>
              <w:pStyle w:val="BodyText"/>
              <w:rPr>
                <w:lang w:val="en-NZ"/>
              </w:rPr>
            </w:pPr>
            <w:r w:rsidRPr="00D62507">
              <w:t>MARJ003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07">
            <w:pPr>
              <w:pStyle w:val="BodyText"/>
              <w:rPr>
                <w:lang w:val="en-NZ"/>
              </w:rPr>
            </w:pPr>
            <w:r w:rsidRPr="00D62507">
              <w:t>Ensure compliance with environmental management legislation</w:t>
            </w:r>
          </w:p>
        </w:tc>
      </w:tr>
      <w:tr w:rsidTr="00D62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07">
            <w:pPr>
              <w:pStyle w:val="BodyText"/>
              <w:rPr>
                <w:lang w:val="en-NZ"/>
              </w:rPr>
            </w:pPr>
            <w:r w:rsidRPr="00D62507">
              <w:t xml:space="preserve">MARL002 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07">
            <w:pPr>
              <w:pStyle w:val="BodyText"/>
              <w:rPr>
                <w:lang w:val="en-NZ"/>
              </w:rPr>
            </w:pPr>
            <w:r w:rsidRPr="00D62507">
              <w:t>Apply basic principles of naval architecture</w:t>
            </w:r>
          </w:p>
        </w:tc>
      </w:tr>
      <w:tr w:rsidTr="00D62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07">
            <w:pPr>
              <w:pStyle w:val="BodyText"/>
              <w:rPr>
                <w:lang w:val="en-NZ"/>
              </w:rPr>
            </w:pPr>
            <w:r w:rsidRPr="00D62507">
              <w:t>MARL003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07">
            <w:pPr>
              <w:pStyle w:val="BodyText"/>
              <w:rPr>
                <w:lang w:val="en-NZ"/>
              </w:rPr>
            </w:pPr>
            <w:r w:rsidRPr="00D62507">
              <w:t>Demonstrate basic knowledge of marine auxiliary boilers</w:t>
            </w:r>
          </w:p>
        </w:tc>
      </w:tr>
      <w:tr w:rsidTr="00D62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07">
            <w:pPr>
              <w:pStyle w:val="BodyText"/>
              <w:rPr>
                <w:lang w:val="en-NZ"/>
              </w:rPr>
            </w:pPr>
            <w:r w:rsidRPr="00D62507">
              <w:t>MARL004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07">
            <w:pPr>
              <w:pStyle w:val="BodyText"/>
              <w:rPr>
                <w:lang w:val="en-NZ"/>
              </w:rPr>
            </w:pPr>
            <w:r w:rsidRPr="00D62507">
              <w:t xml:space="preserve">Demonstrate basic knowledge of marine auxiliary machinery </w:t>
            </w:r>
            <w:r w:rsidRPr="00D62507">
              <w:t>and equipment</w:t>
            </w:r>
          </w:p>
        </w:tc>
      </w:tr>
      <w:tr w:rsidTr="00D62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07">
            <w:pPr>
              <w:pStyle w:val="BodyText"/>
              <w:rPr>
                <w:lang w:val="en-NZ"/>
              </w:rPr>
            </w:pPr>
            <w:r w:rsidRPr="00D62507">
              <w:t xml:space="preserve">MARL005 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07">
            <w:pPr>
              <w:pStyle w:val="BodyText"/>
              <w:rPr>
                <w:lang w:val="en-NZ"/>
              </w:rPr>
            </w:pPr>
            <w:r w:rsidRPr="00D62507">
              <w:t>Demonstrate basic knowledge of marine control systems and automation</w:t>
            </w:r>
          </w:p>
        </w:tc>
      </w:tr>
      <w:tr w:rsidTr="00D62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07">
            <w:pPr>
              <w:pStyle w:val="BodyText"/>
              <w:rPr>
                <w:lang w:val="en-NZ"/>
              </w:rPr>
            </w:pPr>
            <w:r w:rsidRPr="00D62507">
              <w:t xml:space="preserve">MARL006 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07">
            <w:pPr>
              <w:pStyle w:val="BodyText"/>
              <w:rPr>
                <w:lang w:val="en-NZ"/>
              </w:rPr>
            </w:pPr>
            <w:r w:rsidRPr="00D62507">
              <w:t>Demonstrate basic knowledge of marine diesel engines and systems</w:t>
            </w:r>
          </w:p>
        </w:tc>
      </w:tr>
      <w:tr w:rsidTr="00D62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07">
            <w:pPr>
              <w:pStyle w:val="BodyText"/>
              <w:rPr>
                <w:lang w:val="en-NZ"/>
              </w:rPr>
            </w:pPr>
            <w:r w:rsidRPr="00D62507">
              <w:t xml:space="preserve">MARL007 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07">
            <w:pPr>
              <w:pStyle w:val="BodyText"/>
              <w:rPr>
                <w:lang w:val="en-NZ"/>
              </w:rPr>
            </w:pPr>
            <w:r w:rsidRPr="00D62507">
              <w:t>Demonstrate basic knowledge of marine electrical systems</w:t>
            </w:r>
          </w:p>
        </w:tc>
      </w:tr>
      <w:tr w:rsidTr="00D62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07">
            <w:pPr>
              <w:pStyle w:val="BodyText"/>
              <w:rPr>
                <w:lang w:val="en-NZ"/>
              </w:rPr>
            </w:pPr>
            <w:r w:rsidRPr="00D62507">
              <w:t>MARL008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07">
            <w:pPr>
              <w:pStyle w:val="BodyText"/>
              <w:rPr>
                <w:lang w:val="en-NZ"/>
              </w:rPr>
            </w:pPr>
            <w:r w:rsidRPr="00D62507">
              <w:t>Demonstrate basic knowledge of ships and ship routines</w:t>
            </w:r>
          </w:p>
        </w:tc>
      </w:tr>
      <w:tr w:rsidTr="00D62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07">
            <w:pPr>
              <w:pStyle w:val="BodyText"/>
              <w:rPr>
                <w:lang w:val="en-NZ"/>
              </w:rPr>
            </w:pPr>
            <w:r w:rsidRPr="00D62507">
              <w:t xml:space="preserve">MARL009 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07" w:rsidP="00D62507">
            <w:pPr>
              <w:pStyle w:val="BodyText"/>
            </w:pPr>
            <w:r w:rsidRPr="00D62507">
              <w:t>Perform basic marine engineering calculations</w:t>
            </w:r>
          </w:p>
        </w:tc>
      </w:tr>
    </w:tbl>
    <w:p w:rsidR="00000000" w:rsidRPr="00D62507" w:rsidP="00D62507">
      <w:pPr>
        <w:pStyle w:val="BodyText"/>
      </w:pPr>
    </w:p>
    <w:p w:rsidR="00000000" w:rsidRPr="00D62507" w:rsidP="00D62507">
      <w:pPr>
        <w:pStyle w:val="AllowPageBreak"/>
      </w:pPr>
    </w:p>
    <w:p w:rsidR="00000000" w:rsidRPr="00D62507" w:rsidP="00D62507">
      <w:pPr>
        <w:pStyle w:val="Heading1"/>
      </w:pPr>
      <w:bookmarkStart w:id="5" w:name="O_595651"/>
      <w:bookmarkEnd w:id="5"/>
      <w:r w:rsidRPr="00D62507">
        <w:t>Qualification Mapping Information</w:t>
      </w:r>
    </w:p>
    <w:p w:rsidR="00000000" w:rsidRPr="00D62507" w:rsidP="00D62507">
      <w:pPr>
        <w:pStyle w:val="BodyText"/>
      </w:pPr>
      <w:r w:rsidRPr="00D62507">
        <w:t>This qualification is equivalent to MAR50113 Diploma of Maritime Operations (Marine Engineering Class 3).</w:t>
      </w:r>
    </w:p>
    <w:p w:rsidR="00000000" w:rsidRPr="00D62507" w:rsidP="00D62507">
      <w:pPr>
        <w:pStyle w:val="AllowPageBreak"/>
      </w:pPr>
    </w:p>
    <w:p w:rsidR="00000000" w:rsidRPr="00D62507" w:rsidP="00D62507">
      <w:pPr>
        <w:pStyle w:val="Heading1"/>
      </w:pPr>
      <w:bookmarkStart w:id="6" w:name="O_595653"/>
      <w:bookmarkEnd w:id="6"/>
      <w:r w:rsidRPr="00D62507">
        <w:t>Links</w:t>
      </w:r>
    </w:p>
    <w:p w:rsidR="00000000" w:rsidRPr="00D62507" w:rsidP="00D62507">
      <w:pPr>
        <w:pStyle w:val="BodyText"/>
      </w:pPr>
      <w:r w:rsidRPr="00D62507">
        <w:t>MAR Maritime Training Package Companion Volume Implementation Guide at: - http://tlisc.org.au/training-packages/maritime-traini</w:t>
      </w:r>
      <w:r w:rsidRPr="00D62507">
        <w:t>ng/</w:t>
      </w:r>
    </w:p>
    <w:p w:rsidR="00000000" w:rsidRPr="00D62507" w:rsidP="00D62507"/>
    <w:sectPr w:rsidSect="00D6250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5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507" w:rsidRPr="004C34E1" w:rsidP="004C34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5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4E1" w:rsidP="00D625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34E1" w:rsidP="00D625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4C34E1" w:rsidP="00D625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5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507" w:rsidRPr="004C34E1" w:rsidP="004C34E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5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4E1" w:rsidRPr="002D2AF8" w:rsidP="00D625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MAR50613 Diploma of Maritime Operations (Marine Engineering Class 3 Near Coastal)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June 2015</w:t>
    </w:r>
    <w:r>
      <w:fldChar w:fldCharType="end"/>
    </w:r>
  </w:p>
  <w:p w:rsidR="004C34E1" w:rsidP="00D625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5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25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25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25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25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25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25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25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25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25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25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2507"/>
  </w:style>
  <w:style w:type="character" w:customStyle="1" w:styleId="Heading1Char">
    <w:name w:val="Heading 1 Char"/>
    <w:basedOn w:val="DefaultParagraphFont"/>
    <w:link w:val="Heading1"/>
    <w:rsid w:val="00D625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250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250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62507"/>
    <w:rPr>
      <w:b/>
      <w:spacing w:val="0"/>
    </w:rPr>
  </w:style>
  <w:style w:type="paragraph" w:customStyle="1" w:styleId="SuperHeading">
    <w:name w:val="SuperHeading"/>
    <w:basedOn w:val="Normal"/>
    <w:rsid w:val="00D625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25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25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25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25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25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25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25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25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25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25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25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25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25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25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25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25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25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25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25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25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250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625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25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25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25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25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25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25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25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25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25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25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25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25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25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2507"/>
    <w:rPr>
      <w:i/>
    </w:rPr>
  </w:style>
  <w:style w:type="paragraph" w:styleId="Caption">
    <w:name w:val="caption"/>
    <w:basedOn w:val="BodyText"/>
    <w:next w:val="Normal"/>
    <w:qFormat/>
    <w:rsid w:val="00D625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25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25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2507"/>
  </w:style>
  <w:style w:type="paragraph" w:styleId="TableofFigures">
    <w:name w:val="table of figures"/>
    <w:basedOn w:val="Normal"/>
    <w:next w:val="Normal"/>
    <w:semiHidden/>
    <w:rsid w:val="00D625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2507"/>
    <w:pPr>
      <w:numPr>
        <w:numId w:val="9"/>
      </w:numPr>
    </w:pPr>
  </w:style>
  <w:style w:type="character" w:customStyle="1" w:styleId="WingdingSymbols">
    <w:name w:val="Wingding Symbols"/>
    <w:rsid w:val="00D62507"/>
    <w:rPr>
      <w:rFonts w:ascii="Wingdings" w:hAnsi="Wingdings"/>
    </w:rPr>
  </w:style>
  <w:style w:type="paragraph" w:customStyle="1" w:styleId="TableHeading">
    <w:name w:val="Table Heading"/>
    <w:basedOn w:val="HeadingBase"/>
    <w:rsid w:val="00D625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2507"/>
    <w:rPr>
      <w:color w:val="0033CC"/>
      <w:u w:val="none"/>
    </w:rPr>
  </w:style>
  <w:style w:type="paragraph" w:customStyle="1" w:styleId="BodyTextRight">
    <w:name w:val="Body Text Right"/>
    <w:basedOn w:val="BodyText"/>
    <w:rsid w:val="00D625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25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250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25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25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25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2507"/>
    <w:rPr>
      <w:sz w:val="32"/>
    </w:rPr>
  </w:style>
  <w:style w:type="paragraph" w:customStyle="1" w:styleId="HeadingProcedure">
    <w:name w:val="Heading Procedure"/>
    <w:basedOn w:val="HeadingBase"/>
    <w:next w:val="Normal"/>
    <w:rsid w:val="00D625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2507"/>
    <w:pPr>
      <w:spacing w:before="60" w:after="60"/>
    </w:pPr>
  </w:style>
  <w:style w:type="paragraph" w:styleId="ListContinue">
    <w:name w:val="List Continue"/>
    <w:basedOn w:val="List"/>
    <w:rsid w:val="00D62507"/>
    <w:pPr>
      <w:ind w:firstLine="0"/>
    </w:pPr>
  </w:style>
  <w:style w:type="paragraph" w:customStyle="1" w:styleId="ListNote">
    <w:name w:val="List Note"/>
    <w:basedOn w:val="List"/>
    <w:rsid w:val="00D625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25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25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2507"/>
    <w:rPr>
      <w:rFonts w:ascii="Courier New" w:hAnsi="Courier New"/>
    </w:rPr>
  </w:style>
  <w:style w:type="paragraph" w:customStyle="1" w:styleId="NoteBullet">
    <w:name w:val="Note Bullet"/>
    <w:basedOn w:val="Note"/>
    <w:rsid w:val="00D625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25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25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25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25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25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25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2507"/>
    <w:rPr>
      <w:b/>
      <w:smallCaps/>
    </w:rPr>
  </w:style>
  <w:style w:type="paragraph" w:customStyle="1" w:styleId="TableListNumber">
    <w:name w:val="Table List Number"/>
    <w:basedOn w:val="ListNumber"/>
    <w:rsid w:val="00D625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25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2507"/>
    <w:pPr>
      <w:numPr>
        <w:numId w:val="7"/>
      </w:numPr>
    </w:pPr>
  </w:style>
  <w:style w:type="paragraph" w:customStyle="1" w:styleId="ListAlpha2">
    <w:name w:val="List Alpha 2"/>
    <w:basedOn w:val="List2"/>
    <w:rsid w:val="00D62507"/>
    <w:pPr>
      <w:numPr>
        <w:numId w:val="6"/>
      </w:numPr>
    </w:pPr>
  </w:style>
  <w:style w:type="paragraph" w:styleId="List2">
    <w:name w:val="List 2"/>
    <w:basedOn w:val="BodyText"/>
    <w:rsid w:val="00D625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25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25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25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25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250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62507"/>
    <w:pPr>
      <w:numPr>
        <w:numId w:val="2"/>
      </w:numPr>
    </w:pPr>
  </w:style>
  <w:style w:type="paragraph" w:styleId="ListContinue2">
    <w:name w:val="List Continue 2"/>
    <w:basedOn w:val="List2"/>
    <w:rsid w:val="00D62507"/>
    <w:pPr>
      <w:ind w:firstLine="0"/>
    </w:pPr>
  </w:style>
  <w:style w:type="paragraph" w:styleId="ListContinue3">
    <w:name w:val="List Continue 3"/>
    <w:basedOn w:val="List3"/>
    <w:rsid w:val="00D62507"/>
    <w:pPr>
      <w:ind w:left="1021" w:firstLine="0"/>
    </w:pPr>
  </w:style>
  <w:style w:type="paragraph" w:styleId="ListContinue4">
    <w:name w:val="List Continue 4"/>
    <w:basedOn w:val="List4"/>
    <w:rsid w:val="00D62507"/>
    <w:pPr>
      <w:ind w:firstLine="0"/>
    </w:pPr>
  </w:style>
  <w:style w:type="paragraph" w:styleId="ListContinue5">
    <w:name w:val="List Continue 5"/>
    <w:basedOn w:val="List5"/>
    <w:rsid w:val="00D62507"/>
    <w:pPr>
      <w:ind w:firstLine="0"/>
    </w:pPr>
  </w:style>
  <w:style w:type="paragraph" w:styleId="ListNumber3">
    <w:name w:val="List Number 3"/>
    <w:basedOn w:val="List3"/>
    <w:rsid w:val="00D62507"/>
    <w:pPr>
      <w:numPr>
        <w:numId w:val="3"/>
      </w:numPr>
    </w:pPr>
  </w:style>
  <w:style w:type="paragraph" w:styleId="ListNumber4">
    <w:name w:val="List Number 4"/>
    <w:basedOn w:val="List4"/>
    <w:rsid w:val="00D62507"/>
    <w:pPr>
      <w:numPr>
        <w:numId w:val="4"/>
      </w:numPr>
    </w:pPr>
  </w:style>
  <w:style w:type="paragraph" w:styleId="ListNumber5">
    <w:name w:val="List Number 5"/>
    <w:basedOn w:val="List5"/>
    <w:rsid w:val="00D62507"/>
    <w:pPr>
      <w:numPr>
        <w:numId w:val="5"/>
      </w:numPr>
    </w:pPr>
  </w:style>
  <w:style w:type="paragraph" w:styleId="BlockText">
    <w:name w:val="Block Text"/>
    <w:basedOn w:val="Normal"/>
    <w:rsid w:val="00D625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25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2507"/>
    <w:rPr>
      <w:sz w:val="16"/>
      <w:vertAlign w:val="superscript"/>
    </w:rPr>
  </w:style>
  <w:style w:type="character" w:customStyle="1" w:styleId="Symbols">
    <w:name w:val="Symbols"/>
    <w:basedOn w:val="DefaultParagraphFont"/>
    <w:rsid w:val="00D62507"/>
    <w:rPr>
      <w:rFonts w:ascii="Symbol" w:hAnsi="Symbol"/>
    </w:rPr>
  </w:style>
  <w:style w:type="character" w:customStyle="1" w:styleId="MenuOptions">
    <w:name w:val="Menu Options"/>
    <w:basedOn w:val="DefaultParagraphFont"/>
    <w:rsid w:val="00D625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2507"/>
    <w:rPr>
      <w:b/>
    </w:rPr>
  </w:style>
  <w:style w:type="character" w:customStyle="1" w:styleId="Underlined">
    <w:name w:val="Underlined"/>
    <w:basedOn w:val="DefaultParagraphFont"/>
    <w:rsid w:val="00D62507"/>
    <w:rPr>
      <w:u w:val="single"/>
    </w:rPr>
  </w:style>
  <w:style w:type="paragraph" w:customStyle="1" w:styleId="TableBodyTextRight">
    <w:name w:val="Table Body Text Right"/>
    <w:basedOn w:val="TableBodyText"/>
    <w:rsid w:val="00D625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2507"/>
    <w:rPr>
      <w:sz w:val="18"/>
    </w:rPr>
  </w:style>
  <w:style w:type="paragraph" w:customStyle="1" w:styleId="BodySmallRight">
    <w:name w:val="Body Small Right"/>
    <w:basedOn w:val="BodyTextRight"/>
    <w:rsid w:val="00D62507"/>
    <w:rPr>
      <w:sz w:val="18"/>
      <w:szCs w:val="18"/>
    </w:rPr>
  </w:style>
  <w:style w:type="paragraph" w:customStyle="1" w:styleId="MarginEdition">
    <w:name w:val="Margin Edition"/>
    <w:basedOn w:val="MarginNote"/>
    <w:rsid w:val="00D625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2507"/>
    <w:rPr>
      <w:sz w:val="2"/>
      <w:szCs w:val="2"/>
    </w:rPr>
  </w:style>
  <w:style w:type="character" w:customStyle="1" w:styleId="Small">
    <w:name w:val="Small"/>
    <w:basedOn w:val="DefaultParagraphFont"/>
    <w:rsid w:val="00D62507"/>
    <w:rPr>
      <w:sz w:val="16"/>
    </w:rPr>
  </w:style>
  <w:style w:type="paragraph" w:customStyle="1" w:styleId="WideTable">
    <w:name w:val="Wide Table"/>
    <w:basedOn w:val="Normal"/>
    <w:rsid w:val="00D625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2507"/>
  </w:style>
  <w:style w:type="paragraph" w:styleId="Quote">
    <w:name w:val="Quote"/>
    <w:basedOn w:val="Heading1"/>
    <w:link w:val="QuoteChar"/>
    <w:qFormat/>
    <w:rsid w:val="00D625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25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2507"/>
    <w:pPr>
      <w:pageBreakBefore/>
    </w:pPr>
  </w:style>
  <w:style w:type="paragraph" w:customStyle="1" w:styleId="Border">
    <w:name w:val="Border"/>
    <w:basedOn w:val="Normal"/>
    <w:qFormat/>
    <w:rsid w:val="00D625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25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5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5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25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25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25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25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25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2507"/>
    <w:rPr>
      <w:u w:val="single"/>
    </w:rPr>
  </w:style>
  <w:style w:type="character" w:customStyle="1" w:styleId="BoldandItalics">
    <w:name w:val="Bold and Italics"/>
    <w:qFormat/>
    <w:rsid w:val="00D62507"/>
    <w:rPr>
      <w:b/>
      <w:i/>
      <w:u w:val="none"/>
    </w:rPr>
  </w:style>
  <w:style w:type="paragraph" w:styleId="BalloonText">
    <w:name w:val="Balloon Text"/>
    <w:basedOn w:val="Normal"/>
    <w:link w:val="BalloonTextChar"/>
    <w:rsid w:val="00D625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25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250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25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25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250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2240</Characters>
  <Application>Microsoft Office Word</Application>
  <DocSecurity>0</DocSecurity>
  <Lines>76</Lines>
  <Paragraphs>50</Paragraphs>
  <ScaleCrop>false</ScaleCrop>
  <Company>Author-it Software Corporation Ltd.</Company>
  <LinksUpToDate>false</LinksUpToDate>
  <CharactersWithSpaces>2549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MAR50613 Diploma of Maritime Operations (Marine Engineering Class 3 Near Coastal)</dc:title>
  <dc:subject>Approved</dc:subject>
  <dc:creator>Transport &amp; Logistics Industry Skills Council</dc:creator>
  <cp:keywords>Release: 1</cp:keywords>
  <dc:description>Review Date: 12 April 2008</dc:description>
  <cp:lastModifiedBy>HSD_TPCMSd.prod</cp:lastModifiedBy>
  <cp:revision>3</cp:revision>
  <dcterms:created xsi:type="dcterms:W3CDTF">2015-06-26T00:48:00Z</dcterms:created>
  <dcterms:modified xsi:type="dcterms:W3CDTF">2015-06-26T00:48:00Z</dcterms:modified>
</cp:coreProperties>
</file>