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7C8" w:rsidP="00615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MAR50320 Diploma of Maritime Operations</w:t>
      </w:r>
      <w:r>
        <w:fldChar w:fldCharType="end"/>
      </w:r>
    </w:p>
    <w:p w:rsidR="006157C8" w:rsidP="006157C8">
      <w:pPr>
        <w:pStyle w:val="Version"/>
        <w:sectPr w:rsidSect="00F019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01965" w:rsidP="00F01965">
      <w:pPr>
        <w:pStyle w:val="SuperHeading"/>
      </w:pPr>
      <w:r w:rsidRPr="00F01965">
        <w:t>MAR50320 Diploma of Maritime Operations</w:t>
      </w:r>
    </w:p>
    <w:p w:rsidR="00000000" w:rsidRPr="00F01965" w:rsidP="00F01965">
      <w:pPr>
        <w:pStyle w:val="Heading1"/>
      </w:pPr>
      <w:bookmarkStart w:id="1" w:name="O_1284506"/>
      <w:bookmarkEnd w:id="1"/>
      <w:r w:rsidRPr="00F019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rPr>
                <w:rStyle w:val="SpecialBold"/>
              </w:rPr>
              <w:t>Release 3</w:t>
            </w:r>
            <w:r w:rsidRPr="00F01965">
              <w:t>. This is the third release of this qualification in the MAR Maritime Training Package with minor change to licensing and regulatory information.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rPr>
                <w:rStyle w:val="SpecialBold"/>
              </w:rPr>
              <w:t>Release 2.</w:t>
            </w:r>
            <w:r w:rsidRPr="00F01965">
              <w:t xml:space="preserve"> This is the second release of this qualification in the MAR Maritime</w:t>
            </w:r>
            <w:r w:rsidRPr="00F01965">
              <w:t xml:space="preserve"> Training Package with minor change to licensing and regulatory information.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65" w:rsidP="00F01965">
            <w:pPr>
              <w:pStyle w:val="BodyText"/>
            </w:pPr>
            <w:r w:rsidRPr="00F01965">
              <w:rPr>
                <w:rStyle w:val="SpecialBold"/>
              </w:rPr>
              <w:t>Release 1.</w:t>
            </w:r>
            <w:r w:rsidRPr="00F01965">
              <w:t xml:space="preserve"> This is the first release of this qualification in the MAR Maritime Training Package.</w:t>
            </w:r>
          </w:p>
        </w:tc>
      </w:tr>
    </w:tbl>
    <w:p w:rsidR="00000000" w:rsidRPr="00F01965" w:rsidP="00F01965">
      <w:pPr>
        <w:pStyle w:val="NoPaddingFontSize1"/>
      </w:pPr>
    </w:p>
    <w:p w:rsidR="00000000" w:rsidRPr="00F01965" w:rsidP="00F01965">
      <w:pPr>
        <w:pStyle w:val="AllowPageBreak"/>
      </w:pPr>
    </w:p>
    <w:p w:rsidR="00000000" w:rsidRPr="00F01965" w:rsidP="00F01965">
      <w:pPr>
        <w:pStyle w:val="Heading1"/>
      </w:pPr>
      <w:bookmarkStart w:id="2" w:name="O_1284505"/>
      <w:bookmarkEnd w:id="2"/>
      <w:r w:rsidRPr="00F0196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65" w:rsidP="00F01965">
            <w:pPr>
              <w:pStyle w:val="BodyText"/>
            </w:pPr>
            <w:r w:rsidRPr="00F01965">
              <w:t>This qualification applies to peop</w:t>
            </w:r>
            <w:r w:rsidRPr="00F01965">
              <w:t>le working in the maritime industry seeking an Australian Maritime Safety Authority (AMSA) certification in the capacity of:</w:t>
            </w:r>
          </w:p>
          <w:p w:rsidR="00000000" w:rsidRPr="00F01965" w:rsidP="00F01965">
            <w:pPr>
              <w:pStyle w:val="ListBullet"/>
            </w:pPr>
            <w:r w:rsidRPr="00F01965">
              <w:t>Master up to 100 metres Near Coastal</w:t>
            </w:r>
          </w:p>
          <w:p w:rsidR="00000000" w:rsidRPr="00F01965" w:rsidP="00F01965">
            <w:pPr>
              <w:pStyle w:val="ListBullet"/>
            </w:pPr>
            <w:r w:rsidRPr="00F01965">
              <w:t>Master up to 500 gross tonnage (GT)</w:t>
            </w:r>
          </w:p>
          <w:p w:rsidR="00000000" w:rsidRPr="00F01965" w:rsidP="00F01965">
            <w:pPr>
              <w:pStyle w:val="ListBullet"/>
            </w:pPr>
            <w:r w:rsidRPr="00F01965">
              <w:t>Watchkeeper Deck</w:t>
            </w:r>
          </w:p>
          <w:p w:rsidR="00000000" w:rsidRPr="00F01965" w:rsidP="00F01965">
            <w:pPr>
              <w:pStyle w:val="BodyText"/>
            </w:pPr>
            <w:r w:rsidRPr="00F01965">
              <w:rPr>
                <w:rStyle w:val="BoldandItalics"/>
              </w:rPr>
              <w:t xml:space="preserve">Please note: </w:t>
            </w:r>
            <w:r w:rsidRPr="00F01965">
              <w:rPr>
                <w:rStyle w:val="Emphasis"/>
              </w:rPr>
              <w:t>RTO to insert on the testamur the job role and specialisation, if applicable, selected from the group choice below</w:t>
            </w:r>
            <w:r w:rsidRPr="00F01965">
              <w:t>.</w:t>
            </w:r>
          </w:p>
          <w:p w:rsidR="00000000" w:rsidRPr="00F01965" w:rsidP="00F01965">
            <w:pPr>
              <w:pStyle w:val="BodyText"/>
            </w:pPr>
            <w:r w:rsidRPr="00F01965">
              <w:rPr>
                <w:rStyle w:val="SpecialBold"/>
              </w:rPr>
              <w:t>Duties and Functions</w:t>
            </w:r>
          </w:p>
          <w:p w:rsidR="00000000" w:rsidRPr="00F01965" w:rsidP="00F01965">
            <w:pPr>
              <w:pStyle w:val="BodyText"/>
            </w:pPr>
            <w:r w:rsidRPr="00F01965">
              <w:t>Duties and functions for which AMSA certificate of competency is required are listed in the MAR Maritime Training Packa</w:t>
            </w:r>
            <w:r w:rsidRPr="00F01965">
              <w:t>ge Companion Volume Implementation Guide.</w:t>
            </w:r>
          </w:p>
          <w:p w:rsidR="00000000" w:rsidRPr="00F01965" w:rsidP="00F01965">
            <w:pPr>
              <w:pStyle w:val="BodyText"/>
            </w:pPr>
            <w:r w:rsidRPr="00F01965">
              <w:rPr>
                <w:rStyle w:val="SpecialBold"/>
              </w:rPr>
              <w:t>Licensing/Regulatory Information</w:t>
            </w:r>
          </w:p>
          <w:p w:rsidR="00000000" w:rsidRPr="00F01965" w:rsidP="00F01965">
            <w:pPr>
              <w:pStyle w:val="BodyText"/>
            </w:pPr>
            <w:r w:rsidRPr="00F01965">
              <w:t>Legislative and regulatory requirements are applicable to this qualification:</w:t>
            </w:r>
          </w:p>
          <w:p w:rsidR="00000000" w:rsidRPr="00F01965" w:rsidP="00F01965">
            <w:pPr>
              <w:pStyle w:val="BodyText"/>
            </w:pPr>
            <w:r w:rsidRPr="00F01965">
              <w:t>This qualification is required to obtain an AMSA certificate of competency as a Master up to 100 metres</w:t>
            </w:r>
            <w:r w:rsidRPr="00F01965">
              <w:t xml:space="preserve"> Near Coastal as specified in Marine Order 505.</w:t>
            </w:r>
          </w:p>
          <w:p w:rsidR="00000000" w:rsidRPr="00F01965" w:rsidP="00F01965">
            <w:pPr>
              <w:pStyle w:val="BodyText"/>
            </w:pPr>
            <w:r w:rsidRPr="00F01965">
              <w:t>AMSA certification of competency will require:</w:t>
            </w:r>
          </w:p>
          <w:p w:rsidR="00000000" w:rsidRPr="00F01965" w:rsidP="00F01965">
            <w:pPr>
              <w:pStyle w:val="ListBullet"/>
            </w:pPr>
            <w:r w:rsidRPr="00F01965">
              <w:t>MAR50320 Diploma of Maritime Operations (Master up to 100 metres Near Coastal) or completing an approved program of study that meets Master up to 100 metres cou</w:t>
            </w:r>
            <w:r w:rsidRPr="00F01965">
              <w:t>rse at Diploma level</w:t>
            </w:r>
          </w:p>
          <w:p w:rsidR="00000000" w:rsidRPr="00F01965" w:rsidP="00F01965">
            <w:pPr>
              <w:pStyle w:val="ListBullet"/>
            </w:pPr>
            <w:r w:rsidRPr="00F01965">
              <w:t>certificates of competency as specified in Marine Order 505.</w:t>
            </w:r>
          </w:p>
          <w:p w:rsidR="00000000" w:rsidRPr="00F01965" w:rsidP="00F01965">
            <w:pPr>
              <w:pStyle w:val="ListBullet"/>
            </w:pPr>
            <w:r w:rsidRPr="00F01965">
              <w:t>long range operator Certificate of Proficiency (LROCP) issued by ACMA (or higher qualification)</w:t>
            </w:r>
          </w:p>
          <w:p w:rsidR="00000000" w:rsidRPr="00F01965" w:rsidP="00F01965">
            <w:pPr>
              <w:pStyle w:val="ListBullet"/>
            </w:pPr>
            <w:r w:rsidRPr="00F01965">
              <w:t>qualifying sea service as specified in Marine Order 505</w:t>
            </w:r>
          </w:p>
          <w:p w:rsidR="00000000" w:rsidRPr="00F01965" w:rsidP="00F01965">
            <w:pPr>
              <w:pStyle w:val="ListBullet"/>
            </w:pPr>
            <w:r w:rsidRPr="00F01965">
              <w:t>meeting the medical re</w:t>
            </w:r>
            <w:r w:rsidRPr="00F01965">
              <w:t>quirements specified in Marine Order 505</w:t>
            </w:r>
          </w:p>
          <w:p w:rsidR="00000000" w:rsidRPr="00F01965" w:rsidP="00F01965">
            <w:pPr>
              <w:pStyle w:val="ListBullet"/>
            </w:pPr>
            <w:r w:rsidRPr="00F01965">
              <w:t>having passed final AMSA assessment specified in Marine Order 505</w:t>
            </w:r>
          </w:p>
          <w:p w:rsidR="00000000" w:rsidRPr="00F01965" w:rsidP="00F01965">
            <w:pPr>
              <w:pStyle w:val="ListBullet"/>
            </w:pPr>
            <w:r w:rsidRPr="00F01965">
              <w:t>meeting regulatory requirements as specified in Marine Order 505.</w:t>
            </w:r>
          </w:p>
          <w:p w:rsidR="00000000" w:rsidRPr="00F01965" w:rsidP="00F01965">
            <w:pPr>
              <w:pStyle w:val="BodyText"/>
            </w:pPr>
            <w:r w:rsidRPr="00F01965">
              <w:t>This qualification is required to obtain an AMSA certificate of competency as a Mas</w:t>
            </w:r>
            <w:r w:rsidRPr="00F01965">
              <w:t xml:space="preserve">ter of a </w:t>
            </w:r>
            <w:r w:rsidRPr="00F01965">
              <w:t>commercial vessel up to 500 GT as specified in Marine Orders and STCW.</w:t>
            </w:r>
          </w:p>
          <w:p w:rsidR="00000000" w:rsidRPr="00F01965" w:rsidP="00F01965">
            <w:pPr>
              <w:pStyle w:val="BodyText"/>
            </w:pPr>
            <w:r w:rsidRPr="00F01965">
              <w:t>AMSA certification of competency will require:</w:t>
            </w:r>
          </w:p>
          <w:p w:rsidR="00000000" w:rsidRPr="00F01965" w:rsidP="00F01965">
            <w:pPr>
              <w:pStyle w:val="ListBullet"/>
            </w:pPr>
            <w:r w:rsidRPr="00F01965">
              <w:t>MAR50320 Diploma of Maritime Operations (Masters up to 500 GT) or completing an approved program of study that meets regulations</w:t>
            </w:r>
            <w:r w:rsidRPr="00F01965">
              <w:t xml:space="preserve"> STCW A-II/1 and A-II/2 </w:t>
            </w:r>
          </w:p>
          <w:p w:rsidR="00000000" w:rsidRPr="00F01965" w:rsidP="00F01965">
            <w:pPr>
              <w:pStyle w:val="ListBullet"/>
            </w:pPr>
            <w:r w:rsidRPr="00F01965">
              <w:t>certificates of competency as specified in Marine Order 71</w:t>
            </w:r>
          </w:p>
          <w:p w:rsidR="00000000" w:rsidRPr="00F01965" w:rsidP="00F01965">
            <w:pPr>
              <w:pStyle w:val="ListBullet"/>
            </w:pPr>
            <w:r w:rsidRPr="00F01965">
              <w:t>qualifying sea service as specified in Marine Order 71</w:t>
            </w:r>
          </w:p>
          <w:p w:rsidR="00000000" w:rsidRPr="00F01965" w:rsidP="00F01965">
            <w:pPr>
              <w:pStyle w:val="ListBullet"/>
            </w:pPr>
            <w:r w:rsidRPr="00F01965">
              <w:t>completing STCW short courses as specified in Marine Order 71</w:t>
            </w:r>
          </w:p>
          <w:p w:rsidR="00000000" w:rsidRPr="00F01965" w:rsidP="00F01965">
            <w:pPr>
              <w:pStyle w:val="ListBullet"/>
            </w:pPr>
            <w:r w:rsidRPr="00F01965">
              <w:t>meeting the medical fitness requirements specified in M</w:t>
            </w:r>
            <w:r w:rsidRPr="00F01965">
              <w:t>arine Order 71</w:t>
            </w:r>
          </w:p>
          <w:p w:rsidR="00000000" w:rsidRPr="00F01965" w:rsidP="00F01965">
            <w:pPr>
              <w:pStyle w:val="ListBullet"/>
            </w:pPr>
            <w:r w:rsidRPr="00F01965">
              <w:t>having passed final AMSA assessment</w:t>
            </w:r>
          </w:p>
          <w:p w:rsidR="00000000" w:rsidRPr="00F01965" w:rsidP="00F01965">
            <w:pPr>
              <w:pStyle w:val="ListBullet"/>
            </w:pPr>
            <w:r w:rsidRPr="00F01965">
              <w:t>meeting regulatory requirements as specified in Marine Order 71.</w:t>
            </w:r>
          </w:p>
          <w:p w:rsidR="00000000" w:rsidRPr="00F01965" w:rsidP="00F01965">
            <w:pPr>
              <w:pStyle w:val="BodyText"/>
            </w:pPr>
            <w:r w:rsidRPr="00F01965">
              <w:t>This qualification is required to obtain an AMSA certificate of competency as a Watchkeeper Deck as specified in Marine Orders and STCW.</w:t>
            </w:r>
          </w:p>
          <w:p w:rsidR="00000000" w:rsidRPr="00F01965" w:rsidP="00F01965">
            <w:pPr>
              <w:pStyle w:val="BodyText"/>
            </w:pPr>
            <w:r w:rsidRPr="00F01965">
              <w:t>AMSA certification of competency will require:</w:t>
            </w:r>
          </w:p>
          <w:p w:rsidR="00000000" w:rsidRPr="00F01965" w:rsidP="00F01965">
            <w:pPr>
              <w:pStyle w:val="ListBullet"/>
            </w:pPr>
            <w:r w:rsidRPr="00F01965">
              <w:t xml:space="preserve">MAR50320 Diploma of Maritime Operations (Watchkeeper Deck) or completing an approved program of study that meets regulation STCW A-II/I </w:t>
            </w:r>
          </w:p>
          <w:p w:rsidR="00000000" w:rsidRPr="00F01965" w:rsidP="00F01965">
            <w:pPr>
              <w:pStyle w:val="ListBullet"/>
            </w:pPr>
            <w:r w:rsidRPr="00F01965">
              <w:t>certificates of competency as specified in Marine Order 71</w:t>
            </w:r>
          </w:p>
          <w:p w:rsidR="00000000" w:rsidRPr="00F01965" w:rsidP="00F01965">
            <w:pPr>
              <w:pStyle w:val="ListBullet"/>
            </w:pPr>
            <w:r w:rsidRPr="00F01965">
              <w:t>qualifying s</w:t>
            </w:r>
            <w:r w:rsidRPr="00F01965">
              <w:t>ea service as specified in Marine Order 71</w:t>
            </w:r>
          </w:p>
          <w:p w:rsidR="00000000" w:rsidRPr="00F01965" w:rsidP="00F01965">
            <w:pPr>
              <w:pStyle w:val="ListBullet"/>
            </w:pPr>
            <w:r w:rsidRPr="00F01965">
              <w:t>completing STCW short courses as specified in Marine Order 71</w:t>
            </w:r>
          </w:p>
          <w:p w:rsidR="00000000" w:rsidRPr="00F01965" w:rsidP="00F01965">
            <w:pPr>
              <w:pStyle w:val="ListBullet"/>
            </w:pPr>
            <w:r w:rsidRPr="00F01965">
              <w:t>meeting the medical fitness requirements specified in Marine Order 71</w:t>
            </w:r>
          </w:p>
          <w:p w:rsidR="00000000" w:rsidRPr="00F01965" w:rsidP="00F01965">
            <w:pPr>
              <w:pStyle w:val="ListBullet"/>
            </w:pPr>
            <w:r w:rsidRPr="00F01965">
              <w:t>having passed final AMSA assessment as specified in Marine Order 71</w:t>
            </w:r>
          </w:p>
          <w:p w:rsidR="00000000" w:rsidRPr="00F01965" w:rsidP="00F01965">
            <w:pPr>
              <w:pStyle w:val="ListBullet"/>
            </w:pPr>
            <w:r w:rsidRPr="00F01965">
              <w:t>meeting regul</w:t>
            </w:r>
            <w:r w:rsidRPr="00F01965">
              <w:t>atory requirements as specified in Marine Order 71.</w:t>
            </w:r>
          </w:p>
          <w:p w:rsidR="00000000" w:rsidRPr="00F01965" w:rsidP="00F01965">
            <w:pPr>
              <w:pStyle w:val="BodyText"/>
            </w:pPr>
            <w:r w:rsidRPr="00F01965">
              <w:t>Seafarers seeking certification should check requirements with AMSA.</w:t>
            </w:r>
          </w:p>
        </w:tc>
      </w:tr>
    </w:tbl>
    <w:p w:rsidR="00000000" w:rsidRPr="00F01965" w:rsidP="00F01965">
      <w:pPr>
        <w:pStyle w:val="NoPaddingFontSize1"/>
      </w:pPr>
    </w:p>
    <w:p w:rsidR="00000000" w:rsidRPr="00F01965" w:rsidP="00F01965">
      <w:pPr>
        <w:pStyle w:val="AllowPageBreak"/>
      </w:pPr>
    </w:p>
    <w:p w:rsidR="00000000" w:rsidRPr="00F01965" w:rsidP="00F01965">
      <w:pPr>
        <w:pStyle w:val="Heading1"/>
      </w:pPr>
      <w:bookmarkStart w:id="3" w:name="O_1284504"/>
      <w:bookmarkEnd w:id="3"/>
      <w:r w:rsidRPr="00F0196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65" w:rsidP="00F01965">
            <w:pPr>
              <w:pStyle w:val="BodyText"/>
            </w:pPr>
            <w:r w:rsidRPr="00F01965">
              <w:t>There are no entry requirements for this qualification.</w:t>
            </w:r>
          </w:p>
        </w:tc>
      </w:tr>
    </w:tbl>
    <w:p w:rsidR="006157C8" w:rsidP="00F01965">
      <w:pPr>
        <w:pStyle w:val="NoPaddingFontSize1"/>
      </w:pPr>
    </w:p>
    <w:p w:rsidR="006157C8" w:rsidP="00F01965">
      <w:pPr>
        <w:pStyle w:val="NoPaddingFontSize1"/>
      </w:pPr>
    </w:p>
    <w:p w:rsidR="00000000" w:rsidRPr="00F01965" w:rsidP="00F01965">
      <w:pPr>
        <w:pStyle w:val="Heading1"/>
      </w:pPr>
      <w:bookmarkStart w:id="4" w:name="O_1284503"/>
      <w:bookmarkEnd w:id="4"/>
      <w:r w:rsidRPr="00F0196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58"/>
        <w:gridCol w:w="7839"/>
      </w:tblGrid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65" w:rsidP="00F01965">
            <w:pPr>
              <w:pStyle w:val="BodyText"/>
            </w:pPr>
            <w:r w:rsidRPr="00F01965">
              <w:rPr>
                <w:rStyle w:val="SpecialBold"/>
              </w:rPr>
              <w:t>Total number of units</w:t>
            </w:r>
          </w:p>
          <w:p w:rsidR="00000000" w:rsidRPr="00F01965" w:rsidP="00F01965">
            <w:pPr>
              <w:pStyle w:val="ListBullet"/>
            </w:pPr>
            <w:r w:rsidRPr="00F01965">
              <w:rPr>
                <w:rStyle w:val="SpecialBold"/>
              </w:rPr>
              <w:t xml:space="preserve">Master up to 100 metres Near Coastal </w:t>
            </w:r>
            <w:r w:rsidRPr="00F01965">
              <w:t xml:space="preserve">= 22 units: 19 core units, plus all units from Group C </w:t>
            </w:r>
          </w:p>
          <w:p w:rsidR="00000000" w:rsidRPr="00F01965" w:rsidP="00F01965">
            <w:pPr>
              <w:pStyle w:val="ListBullet"/>
            </w:pPr>
            <w:r w:rsidRPr="00F01965">
              <w:rPr>
                <w:rStyle w:val="SpecialBold"/>
              </w:rPr>
              <w:t>Master up to 500 GT</w:t>
            </w:r>
            <w:r w:rsidRPr="00F01965">
              <w:t xml:space="preserve"> = 26 units: 19 core units, plus all units from Group B</w:t>
            </w:r>
          </w:p>
          <w:p w:rsidR="00000000" w:rsidRPr="00F01965" w:rsidP="00F01965">
            <w:pPr>
              <w:pStyle w:val="ListBullet"/>
            </w:pPr>
            <w:r w:rsidRPr="00F01965">
              <w:rPr>
                <w:rStyle w:val="SpecialBold"/>
              </w:rPr>
              <w:t xml:space="preserve">Watchkeeper Deck </w:t>
            </w:r>
            <w:r w:rsidRPr="00F01965">
              <w:t>= 22 units: 19 core units, plus all units from G</w:t>
            </w:r>
            <w:r w:rsidRPr="00F01965">
              <w:t>roup A</w:t>
            </w:r>
          </w:p>
          <w:p w:rsidR="00000000" w:rsidRPr="00F01965" w:rsidP="00F01965">
            <w:pPr>
              <w:pStyle w:val="BodyText"/>
            </w:pPr>
            <w:r w:rsidRPr="00F01965">
              <w:rPr>
                <w:rStyle w:val="SpecialBold"/>
              </w:rPr>
              <w:t>AMSA specialisation</w:t>
            </w:r>
          </w:p>
          <w:p w:rsidR="00000000" w:rsidRPr="00F01965" w:rsidP="00F01965">
            <w:pPr>
              <w:pStyle w:val="ListBullet"/>
            </w:pPr>
            <w:r w:rsidRPr="00F01965">
              <w:rPr>
                <w:rStyle w:val="SpecialBold"/>
              </w:rPr>
              <w:t>Master up to 100 metres Near Coastal Specialist</w:t>
            </w:r>
            <w:r w:rsidRPr="00F01965">
              <w:t xml:space="preserve"> = 24 units: 19 core units, plus all units from Group C, plus 2 units from Group D</w:t>
            </w:r>
          </w:p>
          <w:p w:rsidR="00000000" w:rsidRPr="00F01965" w:rsidP="00F01965">
            <w:pPr>
              <w:pStyle w:val="ListBullet"/>
            </w:pPr>
            <w:r w:rsidRPr="00F01965">
              <w:rPr>
                <w:rStyle w:val="SpecialBold"/>
              </w:rPr>
              <w:t xml:space="preserve">Master up to 500 gross tonnage (GT) Specialist </w:t>
            </w:r>
            <w:r w:rsidRPr="00F01965">
              <w:t>= 28 units: 19 core units, plus all units from Grou</w:t>
            </w:r>
            <w:r w:rsidRPr="00F01965">
              <w:t>p B, plus 2 units from Group D</w:t>
            </w:r>
          </w:p>
          <w:p w:rsidR="00000000" w:rsidP="00F01965">
            <w:pPr>
              <w:pStyle w:val="ListBullet"/>
              <w:rPr>
                <w:lang w:val="en-NZ"/>
              </w:rPr>
            </w:pPr>
            <w:r w:rsidRPr="00F01965">
              <w:rPr>
                <w:rStyle w:val="SpecialBold"/>
              </w:rPr>
              <w:t xml:space="preserve">Watchkeeper Deck Specialist </w:t>
            </w:r>
            <w:r w:rsidRPr="00F01965">
              <w:t xml:space="preserve">= 24 units: 19 core units, plus all units from Group A, plus 2 </w:t>
            </w:r>
            <w:r w:rsidRPr="00F01965">
              <w:t>units from Group D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rPr>
                <w:rStyle w:val="SpecialBold"/>
              </w:rPr>
              <w:t>Core units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Navigation at the operational level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MARH022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Plan and conduct a passage and determine position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MARH023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Use of electronic chart display and information system (ECDIS) to maintain the safety of navigation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MARH024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Use of radar and other bridge equipment to maintain safety of navigation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MARK011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Manoeuvre the ship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MARO009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 xml:space="preserve">Maintain a safe navigational </w:t>
            </w:r>
            <w:r w:rsidRPr="00F01965">
              <w:t>watch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MARO012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Transmit and receive information by visual signalling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Cargo handling and stowage at the operational level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MARA025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Monitor, loading, unloading, securing and stowage of cargo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MARN011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Maintain seaworthiness of the ship (ship construction)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Controlling the operation of the ship and care for persons on board at the operational level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HLTAID011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Provide First Aid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MARA017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Maintain seaworthiness of the ship (ship stability)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MARF031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Apply leadership and team working capability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MARF035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Contribute to fire prevention and firefighting (basic firefighting)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MARF037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Follow vessel security procedures (security awareness training)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MARF041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Observe personal safety and social responsibility (PSSR)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MARF044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Prevent, control and fight fires on boar</w:t>
            </w:r>
            <w:r w:rsidRPr="00F01965">
              <w:t>d a vessel (advanced firefighting)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MARF046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Survive at sea in the event of vessel abandonment and personal survival techniques (PST)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MARF047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Monitor compliance with legislative requirements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MARJ008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Ensure compliance with pollution prevention requirements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RIIWHS202E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Enter and work in confined spaces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rPr>
                <w:rStyle w:val="SpecialBold"/>
              </w:rPr>
              <w:t>Group A: Watchkeeper Deck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Controlling the operations of the ship and care for persons on board at the operational level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MARF032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Apply medical first aid on board ship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MARF043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Operate survival craft, rescue boats and lifesaving appliances (proficiency in survival craft)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MARO011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Transmit and receive information by the Global Maritime Distress and Safety System (GMDSS)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rPr>
                <w:rStyle w:val="SpecialBold"/>
              </w:rPr>
              <w:t>Group B: Master up to 500 GT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Controlling of the operations of the ship and care for persons on board at the operational level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MARD006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Monitor and control compliance with legislative requirements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MARF032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Apply medical first aid on board ship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MARF038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Manage provision of medical care</w:t>
            </w:r>
            <w:r w:rsidRPr="00F01965">
              <w:t xml:space="preserve"> on board a vessel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MARF043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Operate survival craft, rescue boats and lifesaving appliances (proficiency in survival craft)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MARG008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Manage a vessel and its crew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MARK010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Manoeuvre and handle a ship in all conditions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MARO011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Transmit and receive information by the Global Maritime Distress and Safety System (GMDSS)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rPr>
                <w:rStyle w:val="SpecialBold"/>
              </w:rPr>
              <w:t xml:space="preserve">Group C: </w:t>
            </w:r>
            <w:r w:rsidRPr="00F01965">
              <w:t xml:space="preserve"> </w:t>
            </w:r>
            <w:r w:rsidRPr="00F01965">
              <w:rPr>
                <w:rStyle w:val="SpecialBold"/>
              </w:rPr>
              <w:t>Master up to 100 metres Near Coastal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Controlling the operation of the ship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MARD004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Manage business and administration on vessels limited by tonnage or</w:t>
            </w:r>
            <w:r w:rsidRPr="00F01965">
              <w:t xml:space="preserve"> near coastal operations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MARD005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Manage operations and maintenance on vessels limited by tonnage or near coastal operations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MARH018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Apply command navigation procedures on vessels limited by tonnage or near coastal operations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rPr>
                <w:rStyle w:val="SpecialBold"/>
              </w:rPr>
              <w:t xml:space="preserve">Group D: Specialist </w:t>
            </w:r>
            <w:r w:rsidRPr="00F01965">
              <w:t>e</w:t>
            </w:r>
            <w:r w:rsidRPr="00F01965">
              <w:rPr>
                <w:rStyle w:val="SpecialBold"/>
              </w:rPr>
              <w:t xml:space="preserve">lectives 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MARA011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Contribute to basic operations of ships in polar waters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 xml:space="preserve">MARA014  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Contribute to basic operations of a ship subject to IGF Code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MARA018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Manage advanced chemical tanker cargo operations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MARA019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Manage advanced liquefied gas tanker carg</w:t>
            </w:r>
            <w:r w:rsidRPr="00F01965">
              <w:t>o operations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MARA020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Manage advanced oil tanker cargo operations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MARA021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Manage advanced operations of a ship subject to IGF Code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MARB050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Adjust a magnetic compass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MARB051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Apply elements of magnetic compass adjusting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MARB052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 xml:space="preserve">Apply knowledge of the principles of magnetic compass adjusting 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MARC056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Operate roll-on and roll-off machinery and equipment on board a vessel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 xml:space="preserve">MARF034 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Carry out fast rescue craft operations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MARF040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Manage ship security (Ship Security Officer)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MARF048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Plan marine towage operations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MARH025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Apply knowledge of dynamic positioning fundamentals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MARH026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Apply knowledge of dynamic positioning operations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MARH027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Apply knowledge of dynamic positioning systems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MARH028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Conduct dynamic positioning operations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MARH029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Perform marine towage operations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MARN012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Manage advanced operations of ships in polar waters</w:t>
            </w:r>
          </w:p>
        </w:tc>
      </w:tr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65">
            <w:pPr>
              <w:pStyle w:val="BodyText"/>
              <w:rPr>
                <w:lang w:val="en-NZ"/>
              </w:rPr>
            </w:pPr>
            <w:r w:rsidRPr="00F01965">
              <w:t>MARN017</w:t>
            </w:r>
          </w:p>
        </w:tc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65" w:rsidP="00F01965">
            <w:pPr>
              <w:pStyle w:val="BodyText"/>
            </w:pPr>
            <w:r w:rsidRPr="00F01965">
              <w:t>Assist with marine towage operations</w:t>
            </w:r>
          </w:p>
        </w:tc>
      </w:tr>
    </w:tbl>
    <w:p w:rsidR="00000000" w:rsidRPr="00F01965" w:rsidP="00F01965">
      <w:pPr>
        <w:pStyle w:val="NoPaddingFontSize1"/>
      </w:pPr>
    </w:p>
    <w:p w:rsidR="00000000" w:rsidRPr="00F01965" w:rsidP="00F01965">
      <w:pPr>
        <w:pStyle w:val="AllowPageBreak"/>
      </w:pPr>
    </w:p>
    <w:p w:rsidR="00000000" w:rsidRPr="00F01965" w:rsidP="00F01965">
      <w:pPr>
        <w:pStyle w:val="Heading1"/>
      </w:pPr>
      <w:bookmarkStart w:id="5" w:name="O_1284502"/>
      <w:bookmarkEnd w:id="5"/>
      <w:r w:rsidRPr="00F0196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9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65" w:rsidP="00F01965">
            <w:pPr>
              <w:pStyle w:val="BodyText"/>
            </w:pPr>
            <w:r w:rsidRPr="00F01965">
              <w:t>This qualification replaces and is equivalent to MAR50220 Diploma of Maritime Operations.</w:t>
            </w:r>
          </w:p>
        </w:tc>
      </w:tr>
    </w:tbl>
    <w:p w:rsidR="00000000" w:rsidRPr="00F01965" w:rsidP="00F01965">
      <w:pPr>
        <w:pStyle w:val="NoPaddingFontSize1"/>
      </w:pPr>
    </w:p>
    <w:p w:rsidR="00000000" w:rsidRPr="00F01965" w:rsidP="00F01965">
      <w:pPr>
        <w:pStyle w:val="AllowPageBreak"/>
      </w:pPr>
    </w:p>
    <w:p w:rsidR="00000000" w:rsidRPr="00F01965" w:rsidP="00F01965">
      <w:pPr>
        <w:pStyle w:val="Heading1"/>
      </w:pPr>
      <w:bookmarkStart w:id="6" w:name="O_1284507"/>
      <w:bookmarkEnd w:id="6"/>
      <w:r w:rsidRPr="00F01965">
        <w:t>Links</w:t>
      </w:r>
    </w:p>
    <w:p w:rsidR="00000000" w:rsidRPr="00F01965" w:rsidP="006157C8">
      <w:pPr>
        <w:pStyle w:val="BodyText"/>
      </w:pPr>
      <w:r w:rsidRPr="00F019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5616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01965" w:rsidP="00F01965"/>
    <w:sectPr w:rsidSect="00F019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65" w:rsidRPr="006157C8" w:rsidP="00615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C8" w:rsidP="00F01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57C8" w:rsidP="00F01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157C8" w:rsidP="00F019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965" w:rsidRPr="006157C8" w:rsidP="00615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C8" w:rsidRPr="002D2AF8" w:rsidP="00F01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MAR50320 Diploma of Maritime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2024</w:t>
    </w:r>
    <w:r>
      <w:fldChar w:fldCharType="end"/>
    </w:r>
  </w:p>
  <w:p w:rsidR="006157C8" w:rsidP="00F019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C6F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18A2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9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9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9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9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9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9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9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9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9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9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9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965"/>
  </w:style>
  <w:style w:type="character" w:customStyle="1" w:styleId="Heading1Char">
    <w:name w:val="Heading 1 Char"/>
    <w:basedOn w:val="DefaultParagraphFont"/>
    <w:link w:val="Heading1"/>
    <w:rsid w:val="00F019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9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9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9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965"/>
    <w:rPr>
      <w:b/>
      <w:spacing w:val="0"/>
    </w:rPr>
  </w:style>
  <w:style w:type="character" w:styleId="Emphasis">
    <w:name w:val="Emphasis"/>
    <w:basedOn w:val="DefaultParagraphFont"/>
    <w:qFormat/>
    <w:rsid w:val="00F01965"/>
    <w:rPr>
      <w:i/>
    </w:rPr>
  </w:style>
  <w:style w:type="paragraph" w:customStyle="1" w:styleId="SuperHeading">
    <w:name w:val="SuperHeading"/>
    <w:basedOn w:val="Normal"/>
    <w:rsid w:val="00F019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9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01965"/>
    <w:rPr>
      <w:b/>
      <w:i/>
      <w:u w:val="none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19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9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9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9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9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9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9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9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9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9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9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9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9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9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9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9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9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9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9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9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9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9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9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9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9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9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9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9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9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9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9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9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965"/>
  </w:style>
  <w:style w:type="paragraph" w:styleId="TableofFigures">
    <w:name w:val="table of figures"/>
    <w:basedOn w:val="Normal"/>
    <w:next w:val="Normal"/>
    <w:semiHidden/>
    <w:rsid w:val="00F019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9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965"/>
    <w:rPr>
      <w:rFonts w:ascii="Wingdings" w:hAnsi="Wingdings"/>
    </w:rPr>
  </w:style>
  <w:style w:type="paragraph" w:customStyle="1" w:styleId="TableHeading">
    <w:name w:val="Table Heading"/>
    <w:basedOn w:val="HeadingBase"/>
    <w:rsid w:val="00F019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965"/>
    <w:rPr>
      <w:color w:val="0033CC"/>
      <w:u w:val="none"/>
    </w:rPr>
  </w:style>
  <w:style w:type="paragraph" w:customStyle="1" w:styleId="BodyTextRight">
    <w:name w:val="Body Text Right"/>
    <w:basedOn w:val="BodyText"/>
    <w:rsid w:val="00F019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9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9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9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9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9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965"/>
    <w:rPr>
      <w:sz w:val="32"/>
    </w:rPr>
  </w:style>
  <w:style w:type="paragraph" w:customStyle="1" w:styleId="HeadingProcedure">
    <w:name w:val="Heading Procedure"/>
    <w:basedOn w:val="HeadingBase"/>
    <w:next w:val="Normal"/>
    <w:rsid w:val="00F019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965"/>
    <w:pPr>
      <w:spacing w:before="60" w:after="60"/>
    </w:pPr>
  </w:style>
  <w:style w:type="paragraph" w:styleId="ListContinue">
    <w:name w:val="List Continue"/>
    <w:basedOn w:val="List"/>
    <w:rsid w:val="00F01965"/>
    <w:pPr>
      <w:ind w:firstLine="0"/>
    </w:pPr>
  </w:style>
  <w:style w:type="paragraph" w:customStyle="1" w:styleId="ListNote">
    <w:name w:val="List Note"/>
    <w:basedOn w:val="List"/>
    <w:rsid w:val="00F019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9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9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965"/>
    <w:rPr>
      <w:rFonts w:ascii="Courier New" w:hAnsi="Courier New"/>
    </w:rPr>
  </w:style>
  <w:style w:type="paragraph" w:customStyle="1" w:styleId="NoteBullet">
    <w:name w:val="Note Bullet"/>
    <w:basedOn w:val="Note"/>
    <w:rsid w:val="00F019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9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9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9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9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9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9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965"/>
    <w:rPr>
      <w:b/>
      <w:smallCaps/>
    </w:rPr>
  </w:style>
  <w:style w:type="paragraph" w:customStyle="1" w:styleId="TableListNumber">
    <w:name w:val="Table List Number"/>
    <w:basedOn w:val="ListNumber"/>
    <w:rsid w:val="00F019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9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965"/>
    <w:pPr>
      <w:numPr>
        <w:numId w:val="8"/>
      </w:numPr>
    </w:pPr>
  </w:style>
  <w:style w:type="paragraph" w:customStyle="1" w:styleId="ListAlpha2">
    <w:name w:val="List Alpha 2"/>
    <w:basedOn w:val="List2"/>
    <w:rsid w:val="00F01965"/>
    <w:pPr>
      <w:numPr>
        <w:numId w:val="7"/>
      </w:numPr>
    </w:pPr>
  </w:style>
  <w:style w:type="paragraph" w:styleId="List2">
    <w:name w:val="List 2"/>
    <w:basedOn w:val="BodyText"/>
    <w:rsid w:val="00F019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9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9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9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9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9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965"/>
    <w:pPr>
      <w:numPr>
        <w:numId w:val="3"/>
      </w:numPr>
    </w:pPr>
  </w:style>
  <w:style w:type="paragraph" w:styleId="ListContinue2">
    <w:name w:val="List Continue 2"/>
    <w:basedOn w:val="List2"/>
    <w:rsid w:val="00F01965"/>
    <w:pPr>
      <w:ind w:firstLine="0"/>
    </w:pPr>
  </w:style>
  <w:style w:type="paragraph" w:styleId="ListContinue3">
    <w:name w:val="List Continue 3"/>
    <w:basedOn w:val="List3"/>
    <w:rsid w:val="00F01965"/>
    <w:pPr>
      <w:ind w:left="1021" w:firstLine="0"/>
    </w:pPr>
  </w:style>
  <w:style w:type="paragraph" w:styleId="ListContinue4">
    <w:name w:val="List Continue 4"/>
    <w:basedOn w:val="List4"/>
    <w:rsid w:val="00F01965"/>
    <w:pPr>
      <w:ind w:firstLine="0"/>
    </w:pPr>
  </w:style>
  <w:style w:type="paragraph" w:styleId="ListContinue5">
    <w:name w:val="List Continue 5"/>
    <w:basedOn w:val="List5"/>
    <w:rsid w:val="00F01965"/>
    <w:pPr>
      <w:ind w:firstLine="0"/>
    </w:pPr>
  </w:style>
  <w:style w:type="paragraph" w:styleId="ListNumber3">
    <w:name w:val="List Number 3"/>
    <w:basedOn w:val="List3"/>
    <w:rsid w:val="00F01965"/>
    <w:pPr>
      <w:numPr>
        <w:numId w:val="4"/>
      </w:numPr>
    </w:pPr>
  </w:style>
  <w:style w:type="paragraph" w:styleId="ListNumber4">
    <w:name w:val="List Number 4"/>
    <w:basedOn w:val="List4"/>
    <w:rsid w:val="00F01965"/>
    <w:pPr>
      <w:numPr>
        <w:numId w:val="5"/>
      </w:numPr>
    </w:pPr>
  </w:style>
  <w:style w:type="paragraph" w:styleId="ListNumber5">
    <w:name w:val="List Number 5"/>
    <w:basedOn w:val="List5"/>
    <w:rsid w:val="00F01965"/>
    <w:pPr>
      <w:numPr>
        <w:numId w:val="6"/>
      </w:numPr>
    </w:pPr>
  </w:style>
  <w:style w:type="paragraph" w:styleId="BlockText">
    <w:name w:val="Block Text"/>
    <w:basedOn w:val="Normal"/>
    <w:rsid w:val="00F019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9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965"/>
    <w:rPr>
      <w:sz w:val="16"/>
      <w:vertAlign w:val="superscript"/>
    </w:rPr>
  </w:style>
  <w:style w:type="character" w:customStyle="1" w:styleId="Symbols">
    <w:name w:val="Symbols"/>
    <w:basedOn w:val="DefaultParagraphFont"/>
    <w:rsid w:val="00F01965"/>
    <w:rPr>
      <w:rFonts w:ascii="Symbol" w:hAnsi="Symbol"/>
    </w:rPr>
  </w:style>
  <w:style w:type="character" w:customStyle="1" w:styleId="MenuOptions">
    <w:name w:val="Menu Options"/>
    <w:basedOn w:val="DefaultParagraphFont"/>
    <w:rsid w:val="00F019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965"/>
    <w:rPr>
      <w:b/>
    </w:rPr>
  </w:style>
  <w:style w:type="character" w:customStyle="1" w:styleId="Underlined">
    <w:name w:val="Underlined"/>
    <w:basedOn w:val="DefaultParagraphFont"/>
    <w:rsid w:val="00F01965"/>
    <w:rPr>
      <w:u w:val="single"/>
    </w:rPr>
  </w:style>
  <w:style w:type="paragraph" w:customStyle="1" w:styleId="TableBodyTextRight">
    <w:name w:val="Table Body Text Right"/>
    <w:basedOn w:val="TableBodyText"/>
    <w:rsid w:val="00F019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965"/>
    <w:rPr>
      <w:sz w:val="18"/>
    </w:rPr>
  </w:style>
  <w:style w:type="paragraph" w:customStyle="1" w:styleId="BodySmallRight">
    <w:name w:val="Body Small Right"/>
    <w:basedOn w:val="BodyTextRight"/>
    <w:rsid w:val="00F01965"/>
    <w:rPr>
      <w:sz w:val="18"/>
      <w:szCs w:val="18"/>
    </w:rPr>
  </w:style>
  <w:style w:type="paragraph" w:customStyle="1" w:styleId="MarginEdition">
    <w:name w:val="Margin Edition"/>
    <w:basedOn w:val="MarginNote"/>
    <w:rsid w:val="00F019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965"/>
    <w:rPr>
      <w:sz w:val="2"/>
      <w:szCs w:val="2"/>
    </w:rPr>
  </w:style>
  <w:style w:type="character" w:customStyle="1" w:styleId="Small">
    <w:name w:val="Small"/>
    <w:basedOn w:val="DefaultParagraphFont"/>
    <w:rsid w:val="00F01965"/>
    <w:rPr>
      <w:sz w:val="16"/>
    </w:rPr>
  </w:style>
  <w:style w:type="paragraph" w:customStyle="1" w:styleId="WideTable">
    <w:name w:val="Wide Table"/>
    <w:basedOn w:val="Normal"/>
    <w:rsid w:val="00F019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965"/>
  </w:style>
  <w:style w:type="paragraph" w:styleId="Quote">
    <w:name w:val="Quote"/>
    <w:basedOn w:val="Heading1"/>
    <w:link w:val="QuoteChar"/>
    <w:qFormat/>
    <w:rsid w:val="00F019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9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965"/>
    <w:pPr>
      <w:pageBreakBefore/>
    </w:pPr>
  </w:style>
  <w:style w:type="paragraph" w:customStyle="1" w:styleId="Border">
    <w:name w:val="Border"/>
    <w:basedOn w:val="Normal"/>
    <w:qFormat/>
    <w:rsid w:val="00F019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9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9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9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9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9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9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9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9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965"/>
    <w:rPr>
      <w:u w:val="single"/>
    </w:rPr>
  </w:style>
  <w:style w:type="paragraph" w:styleId="BalloonText">
    <w:name w:val="Balloon Text"/>
    <w:basedOn w:val="Normal"/>
    <w:link w:val="BalloonTextChar"/>
    <w:rsid w:val="00F01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9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9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9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9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9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965"/>
    <w:pPr>
      <w:spacing w:before="0" w:after="0"/>
    </w:pPr>
  </w:style>
  <w:style w:type="paragraph" w:customStyle="1" w:styleId="BodyTextBold">
    <w:name w:val="Body Text Bold"/>
    <w:basedOn w:val="BodyText"/>
    <w:qFormat/>
    <w:rsid w:val="00F01965"/>
    <w:rPr>
      <w:b/>
    </w:rPr>
  </w:style>
  <w:style w:type="character" w:styleId="Hyperlink">
    <w:name w:val="Hyperlink"/>
    <w:basedOn w:val="DefaultParagraphFont"/>
    <w:uiPriority w:val="99"/>
    <w:unhideWhenUsed/>
    <w:rsid w:val="00615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1280</Words>
  <Characters>7366</Characters>
  <Application>Microsoft Office Word</Application>
  <DocSecurity>0</DocSecurity>
  <Lines>223</Lines>
  <Paragraphs>210</Paragraphs>
  <ScaleCrop>false</ScaleCrop>
  <Company>Author-it Software Corporation Ltd.</Company>
  <LinksUpToDate>false</LinksUpToDate>
  <CharactersWithSpaces>8436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MAR50320 Diploma of Maritime Operations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2024-12-05T06:34:00Z</dcterms:created>
  <dcterms:modified xsi:type="dcterms:W3CDTF">2024-12-05T06:34:00Z</dcterms:modified>
</cp:coreProperties>
</file>