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0E8" w:rsidP="00D510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MAR40118 Certificate IV in Maritime Operations</w:t>
      </w:r>
      <w:r>
        <w:t xml:space="preserve"> (Marine Surveying)</w:t>
      </w:r>
      <w:r>
        <w:fldChar w:fldCharType="end"/>
      </w:r>
    </w:p>
    <w:p w:rsidR="00D510E8" w:rsidP="00D510E8">
      <w:pPr>
        <w:pStyle w:val="Version"/>
        <w:sectPr w:rsidSect="00E36D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36DBE" w:rsidP="00E36DBE">
      <w:pPr>
        <w:pStyle w:val="SuperHeading"/>
      </w:pPr>
      <w:r w:rsidRPr="00E36DBE">
        <w:t>MAR40118 Certificate IV in Maritime Operations (Marine Surveying)</w:t>
      </w:r>
    </w:p>
    <w:p w:rsidR="00000000" w:rsidRPr="00E36DBE" w:rsidP="00E36DBE">
      <w:pPr>
        <w:pStyle w:val="Heading1"/>
      </w:pPr>
      <w:bookmarkStart w:id="1" w:name="O_997514"/>
      <w:bookmarkEnd w:id="1"/>
      <w:r w:rsidRPr="00E36D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DBE" w:rsidP="00E36DBE">
            <w:pPr>
              <w:pStyle w:val="BodyText"/>
            </w:pPr>
            <w:r w:rsidRPr="00E36DBE">
              <w:t xml:space="preserve">Release 1. First release of this qualification in the MAR Maritime Training Package. </w:t>
            </w:r>
          </w:p>
          <w:p w:rsidR="00000000" w:rsidRPr="00E36DBE" w:rsidP="00E36DBE">
            <w:pPr>
              <w:pStyle w:val="BodyText"/>
            </w:pPr>
            <w:r w:rsidRPr="00E36DBE">
              <w:t>Release 2. Codes of imported units have been updated to include most current.</w:t>
            </w:r>
          </w:p>
        </w:tc>
      </w:tr>
    </w:tbl>
    <w:p w:rsidR="00000000" w:rsidRPr="00E36DBE" w:rsidP="00E36DBE">
      <w:pPr>
        <w:pStyle w:val="NoPaddingFontSize1"/>
      </w:pPr>
    </w:p>
    <w:p w:rsidR="00000000" w:rsidRPr="00E36DBE" w:rsidP="00E36DBE">
      <w:pPr>
        <w:pStyle w:val="AllowPageBreak"/>
      </w:pPr>
    </w:p>
    <w:p w:rsidR="00000000" w:rsidRPr="00E36DBE" w:rsidP="00E36DBE">
      <w:pPr>
        <w:pStyle w:val="Heading1"/>
      </w:pPr>
      <w:bookmarkStart w:id="2" w:name="O_997515"/>
      <w:bookmarkEnd w:id="2"/>
      <w:r w:rsidRPr="00E36DBE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DBE" w:rsidP="00E36DBE">
            <w:pPr>
              <w:pStyle w:val="BodyText"/>
            </w:pPr>
            <w:r w:rsidRPr="00E36DBE">
              <w:t>This qualification is suitable for people working in the maritime industry as a domestic commercial vessel surveyor assistant. This q</w:t>
            </w:r>
            <w:r w:rsidRPr="00E36DBE">
              <w:t>ualification is currently cited as meeting some of the requirements for accreditation as a surveyor of domestic commercial vessels by the Australian Maritime Safety Authority (AMSA). Accreditation will require achievement of other requirements; people seek</w:t>
            </w:r>
            <w:r w:rsidRPr="00E36DBE">
              <w:t xml:space="preserve">ing accreditation should check with AMSA. </w:t>
            </w:r>
          </w:p>
        </w:tc>
      </w:tr>
    </w:tbl>
    <w:p w:rsidR="00000000" w:rsidRPr="00E36DBE" w:rsidP="00E36DBE">
      <w:pPr>
        <w:pStyle w:val="NoPaddingFontSize1"/>
      </w:pPr>
    </w:p>
    <w:p w:rsidR="00000000" w:rsidRPr="00E36DBE" w:rsidP="00E36DBE">
      <w:pPr>
        <w:pStyle w:val="AllowPageBreak"/>
      </w:pPr>
    </w:p>
    <w:p w:rsidR="00000000" w:rsidRPr="00E36DBE" w:rsidP="00E36DBE">
      <w:pPr>
        <w:pStyle w:val="Heading1"/>
      </w:pPr>
      <w:bookmarkStart w:id="3" w:name="O_997516"/>
      <w:bookmarkEnd w:id="3"/>
      <w:r w:rsidRPr="00E36DBE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DBE" w:rsidP="00E36DBE">
            <w:pPr>
              <w:pStyle w:val="BodyText"/>
            </w:pPr>
            <w:r w:rsidRPr="00E36DBE">
              <w:t>There are no entry requirements for this qualification.</w:t>
            </w:r>
          </w:p>
        </w:tc>
      </w:tr>
    </w:tbl>
    <w:p w:rsidR="00000000" w:rsidRPr="00E36DBE" w:rsidP="00E36DBE">
      <w:pPr>
        <w:pStyle w:val="NoPaddingFontSize1"/>
      </w:pPr>
    </w:p>
    <w:p w:rsidR="00000000" w:rsidRPr="00E36DBE" w:rsidP="00E36DBE">
      <w:pPr>
        <w:pStyle w:val="AllowPageBreak"/>
      </w:pPr>
    </w:p>
    <w:p w:rsidR="00000000" w:rsidRPr="00E36DBE" w:rsidP="00E36DBE">
      <w:pPr>
        <w:pStyle w:val="Heading1"/>
      </w:pPr>
      <w:bookmarkStart w:id="4" w:name="O_997517"/>
      <w:bookmarkEnd w:id="4"/>
      <w:r w:rsidRPr="00E36DBE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DBE" w:rsidP="00E36DBE">
            <w:pPr>
              <w:pStyle w:val="BodyText"/>
            </w:pPr>
            <w:r w:rsidRPr="00E36DBE">
              <w:t>Total number of units = 14 units</w:t>
            </w:r>
          </w:p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14 core units</w:t>
            </w:r>
          </w:p>
        </w:tc>
      </w:tr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Core units</w:t>
            </w:r>
          </w:p>
        </w:tc>
      </w:tr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MARF027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Apply basic survival skills in the event of vessel abandonment</w:t>
            </w:r>
          </w:p>
        </w:tc>
      </w:tr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MARF028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Follow procedures to minimise and fight fires on board a vessel</w:t>
            </w:r>
          </w:p>
        </w:tc>
      </w:tr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MARF029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Meet work health and safety requirements</w:t>
            </w:r>
          </w:p>
        </w:tc>
      </w:tr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MARM002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Apply vessel construction theory to marine survey tasks</w:t>
            </w:r>
          </w:p>
        </w:tc>
      </w:tr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MARM</w:t>
            </w:r>
            <w:r w:rsidRPr="00E36DBE">
              <w:t>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Assess compliance with marine environment protection requirements</w:t>
            </w:r>
          </w:p>
        </w:tc>
      </w:tr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MARM006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Assist in the survey of commercial vessels</w:t>
            </w:r>
          </w:p>
        </w:tc>
      </w:tr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MARM007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Assist in the survey of vessel mechanical features</w:t>
            </w:r>
          </w:p>
        </w:tc>
      </w:tr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MARM008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Evaluate vessel stability</w:t>
            </w:r>
          </w:p>
        </w:tc>
      </w:tr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MARM009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 xml:space="preserve">Implement a systematic approach to the audit of safety management </w:t>
            </w:r>
            <w:r w:rsidRPr="00E36DBE">
              <w:t>systems</w:t>
            </w:r>
          </w:p>
        </w:tc>
      </w:tr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MARM010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Survey lifesaving appliances, fire and other safety systems</w:t>
            </w:r>
          </w:p>
        </w:tc>
      </w:tr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CHCCOM002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Use communication to build relationships</w:t>
            </w:r>
          </w:p>
        </w:tc>
      </w:tr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PSPGEN038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Identify and treat risks</w:t>
            </w:r>
          </w:p>
        </w:tc>
      </w:tr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PSPGEN042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Exercise deleg</w:t>
            </w:r>
            <w:r w:rsidRPr="00E36DBE">
              <w:t>ations</w:t>
            </w:r>
          </w:p>
        </w:tc>
      </w:tr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DBE">
            <w:pPr>
              <w:pStyle w:val="BodyText"/>
              <w:rPr>
                <w:lang w:val="en-NZ"/>
              </w:rPr>
            </w:pPr>
            <w:r w:rsidRPr="00E36DBE">
              <w:t>PSPREG003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DBE" w:rsidP="00E36DBE">
            <w:pPr>
              <w:pStyle w:val="BodyText"/>
            </w:pPr>
            <w:r w:rsidRPr="00E36DBE">
              <w:t>Apply regulatory powers</w:t>
            </w:r>
          </w:p>
        </w:tc>
      </w:tr>
    </w:tbl>
    <w:p w:rsidR="00000000" w:rsidRPr="00E36DBE" w:rsidP="00E36DBE">
      <w:pPr>
        <w:pStyle w:val="NoPaddingFontSize1"/>
      </w:pPr>
    </w:p>
    <w:p w:rsidR="00000000" w:rsidRPr="00E36DBE" w:rsidP="00E36DBE">
      <w:pPr>
        <w:pStyle w:val="AllowPageBreak"/>
      </w:pPr>
    </w:p>
    <w:p w:rsidR="00000000" w:rsidRPr="00E36DBE" w:rsidP="00E36DBE">
      <w:pPr>
        <w:pStyle w:val="Heading1"/>
      </w:pPr>
      <w:bookmarkStart w:id="5" w:name="O_997518"/>
      <w:bookmarkEnd w:id="5"/>
      <w:r w:rsidRPr="00E36DBE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6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DBE" w:rsidP="00E36DBE">
            <w:pPr>
              <w:pStyle w:val="BodyText"/>
            </w:pPr>
            <w:r w:rsidRPr="00E36DBE">
              <w:t>This qualification replaces and is equivalent to MAR40115 Certificate IV in Maritime Operations (Marine Surveying).</w:t>
            </w:r>
          </w:p>
        </w:tc>
      </w:tr>
    </w:tbl>
    <w:p w:rsidR="00000000" w:rsidRPr="00E36DBE" w:rsidP="00E36DBE">
      <w:pPr>
        <w:pStyle w:val="NoPaddingFontSize1"/>
      </w:pPr>
    </w:p>
    <w:p w:rsidR="00000000" w:rsidRPr="00E36DBE" w:rsidP="00E36DBE">
      <w:pPr>
        <w:pStyle w:val="AllowPageBreak"/>
      </w:pPr>
    </w:p>
    <w:p w:rsidR="00000000" w:rsidRPr="00E36DBE" w:rsidP="00E36DBE">
      <w:pPr>
        <w:pStyle w:val="Heading1"/>
      </w:pPr>
      <w:bookmarkStart w:id="6" w:name="O_997520"/>
      <w:bookmarkEnd w:id="6"/>
      <w:r w:rsidRPr="00E36DBE">
        <w:t>Links</w:t>
      </w:r>
    </w:p>
    <w:p w:rsidR="00000000" w:rsidRPr="00E36DBE" w:rsidP="00E36DBE">
      <w:pPr>
        <w:pStyle w:val="BodyText"/>
      </w:pPr>
      <w:r w:rsidRPr="00E36DBE">
        <w:t>Companion Volume implementation guides are found in VETNet - https://vetnet.education.gov.au/Pages/TrainingDocs.aspx?q=772efb7b-4cce-47fe-9bbd-ee3b1d1eb4c2</w:t>
      </w:r>
    </w:p>
    <w:p w:rsidR="00000000" w:rsidRPr="00E36DBE" w:rsidP="00E36DBE"/>
    <w:sectPr w:rsidSect="00E36D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D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DBE" w:rsidRPr="00D510E8" w:rsidP="00D510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D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0E8" w:rsidP="00E36D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10E8" w:rsidP="00E36D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10E8" w:rsidP="00E36D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D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0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DBE" w:rsidRPr="00D510E8" w:rsidP="00D510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D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0E8" w:rsidRPr="002D2AF8" w:rsidP="00E36D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MAR40118 Certificate IV in Maritime Operations (Marine Surveying)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2018</w:t>
    </w:r>
    <w:r>
      <w:fldChar w:fldCharType="end"/>
    </w:r>
  </w:p>
  <w:p w:rsidR="00D510E8" w:rsidP="00E36D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D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D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D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D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D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D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D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D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D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D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D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DBE"/>
  </w:style>
  <w:style w:type="character" w:customStyle="1" w:styleId="Heading1Char">
    <w:name w:val="Heading 1 Char"/>
    <w:basedOn w:val="DefaultParagraphFont"/>
    <w:link w:val="Heading1"/>
    <w:rsid w:val="00E36D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D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DB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36D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D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6D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D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D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D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D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D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D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D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D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D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D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D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D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D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D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6D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6D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6DBE"/>
    <w:rPr>
      <w:b/>
      <w:spacing w:val="0"/>
    </w:rPr>
  </w:style>
  <w:style w:type="paragraph" w:customStyle="1" w:styleId="SuperTitle">
    <w:name w:val="SuperTitle"/>
    <w:basedOn w:val="Title"/>
    <w:rsid w:val="00E36D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D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D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6D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6D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D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D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D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D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D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D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D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D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DBE"/>
    <w:rPr>
      <w:i/>
    </w:rPr>
  </w:style>
  <w:style w:type="paragraph" w:styleId="Caption">
    <w:name w:val="caption"/>
    <w:basedOn w:val="BodyText"/>
    <w:next w:val="Normal"/>
    <w:qFormat/>
    <w:rsid w:val="00E36D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D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D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DBE"/>
  </w:style>
  <w:style w:type="paragraph" w:styleId="TableofFigures">
    <w:name w:val="table of figures"/>
    <w:basedOn w:val="Normal"/>
    <w:next w:val="Normal"/>
    <w:semiHidden/>
    <w:rsid w:val="00E36D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DBE"/>
    <w:pPr>
      <w:numPr>
        <w:numId w:val="9"/>
      </w:numPr>
    </w:pPr>
  </w:style>
  <w:style w:type="character" w:customStyle="1" w:styleId="WingdingSymbols">
    <w:name w:val="Wingding Symbols"/>
    <w:rsid w:val="00E36DBE"/>
    <w:rPr>
      <w:rFonts w:ascii="Wingdings" w:hAnsi="Wingdings"/>
    </w:rPr>
  </w:style>
  <w:style w:type="paragraph" w:customStyle="1" w:styleId="TableHeading">
    <w:name w:val="Table Heading"/>
    <w:basedOn w:val="HeadingBase"/>
    <w:rsid w:val="00E36D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DBE"/>
    <w:rPr>
      <w:color w:val="0033CC"/>
      <w:u w:val="none"/>
    </w:rPr>
  </w:style>
  <w:style w:type="paragraph" w:customStyle="1" w:styleId="BodyTextRight">
    <w:name w:val="Body Text Right"/>
    <w:basedOn w:val="BodyText"/>
    <w:rsid w:val="00E36D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D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D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D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D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D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DBE"/>
    <w:rPr>
      <w:sz w:val="32"/>
    </w:rPr>
  </w:style>
  <w:style w:type="paragraph" w:customStyle="1" w:styleId="HeadingProcedure">
    <w:name w:val="Heading Procedure"/>
    <w:basedOn w:val="HeadingBase"/>
    <w:next w:val="Normal"/>
    <w:rsid w:val="00E36D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DBE"/>
    <w:pPr>
      <w:spacing w:before="60" w:after="60"/>
    </w:pPr>
  </w:style>
  <w:style w:type="paragraph" w:styleId="ListContinue">
    <w:name w:val="List Continue"/>
    <w:basedOn w:val="List"/>
    <w:rsid w:val="00E36DBE"/>
    <w:pPr>
      <w:ind w:firstLine="0"/>
    </w:pPr>
  </w:style>
  <w:style w:type="paragraph" w:customStyle="1" w:styleId="ListNote">
    <w:name w:val="List Note"/>
    <w:basedOn w:val="List"/>
    <w:rsid w:val="00E36D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D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D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DBE"/>
    <w:rPr>
      <w:rFonts w:ascii="Courier New" w:hAnsi="Courier New"/>
    </w:rPr>
  </w:style>
  <w:style w:type="paragraph" w:customStyle="1" w:styleId="NoteBullet">
    <w:name w:val="Note Bullet"/>
    <w:basedOn w:val="Note"/>
    <w:rsid w:val="00E36D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D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D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D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D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6D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D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DBE"/>
    <w:rPr>
      <w:b/>
      <w:smallCaps/>
    </w:rPr>
  </w:style>
  <w:style w:type="paragraph" w:customStyle="1" w:styleId="TableListNumber">
    <w:name w:val="Table List Number"/>
    <w:basedOn w:val="ListNumber"/>
    <w:rsid w:val="00E36D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D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DBE"/>
    <w:pPr>
      <w:numPr>
        <w:numId w:val="7"/>
      </w:numPr>
    </w:pPr>
  </w:style>
  <w:style w:type="paragraph" w:customStyle="1" w:styleId="ListAlpha2">
    <w:name w:val="List Alpha 2"/>
    <w:basedOn w:val="List2"/>
    <w:rsid w:val="00E36DBE"/>
    <w:pPr>
      <w:numPr>
        <w:numId w:val="6"/>
      </w:numPr>
    </w:pPr>
  </w:style>
  <w:style w:type="paragraph" w:styleId="List2">
    <w:name w:val="List 2"/>
    <w:basedOn w:val="BodyText"/>
    <w:rsid w:val="00E36D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D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D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D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D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D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6DBE"/>
    <w:pPr>
      <w:numPr>
        <w:numId w:val="2"/>
      </w:numPr>
    </w:pPr>
  </w:style>
  <w:style w:type="paragraph" w:styleId="ListContinue2">
    <w:name w:val="List Continue 2"/>
    <w:basedOn w:val="List2"/>
    <w:rsid w:val="00E36DBE"/>
    <w:pPr>
      <w:ind w:firstLine="0"/>
    </w:pPr>
  </w:style>
  <w:style w:type="paragraph" w:styleId="ListContinue3">
    <w:name w:val="List Continue 3"/>
    <w:basedOn w:val="List3"/>
    <w:rsid w:val="00E36DBE"/>
    <w:pPr>
      <w:ind w:left="1021" w:firstLine="0"/>
    </w:pPr>
  </w:style>
  <w:style w:type="paragraph" w:styleId="ListContinue4">
    <w:name w:val="List Continue 4"/>
    <w:basedOn w:val="List4"/>
    <w:rsid w:val="00E36DBE"/>
    <w:pPr>
      <w:ind w:firstLine="0"/>
    </w:pPr>
  </w:style>
  <w:style w:type="paragraph" w:styleId="ListContinue5">
    <w:name w:val="List Continue 5"/>
    <w:basedOn w:val="List5"/>
    <w:rsid w:val="00E36DBE"/>
    <w:pPr>
      <w:ind w:firstLine="0"/>
    </w:pPr>
  </w:style>
  <w:style w:type="paragraph" w:styleId="ListNumber3">
    <w:name w:val="List Number 3"/>
    <w:basedOn w:val="List3"/>
    <w:rsid w:val="00E36DBE"/>
    <w:pPr>
      <w:numPr>
        <w:numId w:val="3"/>
      </w:numPr>
    </w:pPr>
  </w:style>
  <w:style w:type="paragraph" w:styleId="ListNumber4">
    <w:name w:val="List Number 4"/>
    <w:basedOn w:val="List4"/>
    <w:rsid w:val="00E36DBE"/>
    <w:pPr>
      <w:numPr>
        <w:numId w:val="4"/>
      </w:numPr>
    </w:pPr>
  </w:style>
  <w:style w:type="paragraph" w:styleId="ListNumber5">
    <w:name w:val="List Number 5"/>
    <w:basedOn w:val="List5"/>
    <w:rsid w:val="00E36DBE"/>
    <w:pPr>
      <w:numPr>
        <w:numId w:val="5"/>
      </w:numPr>
    </w:pPr>
  </w:style>
  <w:style w:type="paragraph" w:styleId="BlockText">
    <w:name w:val="Block Text"/>
    <w:basedOn w:val="Normal"/>
    <w:rsid w:val="00E36D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D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DBE"/>
    <w:rPr>
      <w:sz w:val="16"/>
      <w:vertAlign w:val="superscript"/>
    </w:rPr>
  </w:style>
  <w:style w:type="character" w:customStyle="1" w:styleId="Symbols">
    <w:name w:val="Symbols"/>
    <w:basedOn w:val="DefaultParagraphFont"/>
    <w:rsid w:val="00E36DBE"/>
    <w:rPr>
      <w:rFonts w:ascii="Symbol" w:hAnsi="Symbol"/>
    </w:rPr>
  </w:style>
  <w:style w:type="character" w:customStyle="1" w:styleId="MenuOptions">
    <w:name w:val="Menu Options"/>
    <w:basedOn w:val="DefaultParagraphFont"/>
    <w:rsid w:val="00E36D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DBE"/>
    <w:rPr>
      <w:b/>
    </w:rPr>
  </w:style>
  <w:style w:type="character" w:customStyle="1" w:styleId="Underlined">
    <w:name w:val="Underlined"/>
    <w:basedOn w:val="DefaultParagraphFont"/>
    <w:rsid w:val="00E36DBE"/>
    <w:rPr>
      <w:u w:val="single"/>
    </w:rPr>
  </w:style>
  <w:style w:type="paragraph" w:customStyle="1" w:styleId="TableBodyTextRight">
    <w:name w:val="Table Body Text Right"/>
    <w:basedOn w:val="TableBodyText"/>
    <w:rsid w:val="00E36D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DBE"/>
    <w:rPr>
      <w:sz w:val="18"/>
    </w:rPr>
  </w:style>
  <w:style w:type="paragraph" w:customStyle="1" w:styleId="BodySmallRight">
    <w:name w:val="Body Small Right"/>
    <w:basedOn w:val="BodyTextRight"/>
    <w:rsid w:val="00E36DBE"/>
    <w:rPr>
      <w:sz w:val="18"/>
      <w:szCs w:val="18"/>
    </w:rPr>
  </w:style>
  <w:style w:type="paragraph" w:customStyle="1" w:styleId="MarginEdition">
    <w:name w:val="Margin Edition"/>
    <w:basedOn w:val="MarginNote"/>
    <w:rsid w:val="00E36D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DBE"/>
    <w:rPr>
      <w:sz w:val="2"/>
      <w:szCs w:val="2"/>
    </w:rPr>
  </w:style>
  <w:style w:type="character" w:customStyle="1" w:styleId="Small">
    <w:name w:val="Small"/>
    <w:basedOn w:val="DefaultParagraphFont"/>
    <w:rsid w:val="00E36DBE"/>
    <w:rPr>
      <w:sz w:val="16"/>
    </w:rPr>
  </w:style>
  <w:style w:type="paragraph" w:customStyle="1" w:styleId="WideTable">
    <w:name w:val="Wide Table"/>
    <w:basedOn w:val="Normal"/>
    <w:rsid w:val="00E36D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DBE"/>
  </w:style>
  <w:style w:type="paragraph" w:styleId="Quote">
    <w:name w:val="Quote"/>
    <w:basedOn w:val="Heading1"/>
    <w:link w:val="QuoteChar"/>
    <w:qFormat/>
    <w:rsid w:val="00E36D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D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DBE"/>
    <w:pPr>
      <w:pageBreakBefore/>
    </w:pPr>
  </w:style>
  <w:style w:type="paragraph" w:customStyle="1" w:styleId="Border">
    <w:name w:val="Border"/>
    <w:basedOn w:val="Normal"/>
    <w:qFormat/>
    <w:rsid w:val="00E36D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D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D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D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D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D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D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D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D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DBE"/>
    <w:rPr>
      <w:u w:val="single"/>
    </w:rPr>
  </w:style>
  <w:style w:type="character" w:customStyle="1" w:styleId="BoldandItalics">
    <w:name w:val="Bold and Italics"/>
    <w:qFormat/>
    <w:rsid w:val="00E36DBE"/>
    <w:rPr>
      <w:b/>
      <w:i/>
      <w:u w:val="none"/>
    </w:rPr>
  </w:style>
  <w:style w:type="paragraph" w:styleId="BalloonText">
    <w:name w:val="Balloon Text"/>
    <w:basedOn w:val="Normal"/>
    <w:link w:val="BalloonTextChar"/>
    <w:rsid w:val="00E36D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D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D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D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D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D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DB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1737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MAR40118 Certificate IV in Maritime Operations (Marine Surveying)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2018-07-09T10:18:36Z</dcterms:created>
  <dcterms:modified xsi:type="dcterms:W3CDTF">2018-07-06T06:54:00Z</dcterms:modified>
</cp:coreProperties>
</file>