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894" w:rsidP="00C128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MAR31222 Certificate III in Autonomous Maritime Systems</w:t>
      </w:r>
      <w:r>
        <w:fldChar w:fldCharType="end"/>
      </w:r>
    </w:p>
    <w:p w:rsidR="00C12894" w:rsidP="00C12894">
      <w:pPr>
        <w:pStyle w:val="Version"/>
        <w:sectPr w:rsidSect="001173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173C5" w:rsidP="001173C5">
      <w:pPr>
        <w:pStyle w:val="SuperHeading"/>
      </w:pPr>
      <w:r w:rsidRPr="001173C5">
        <w:t>MAR31222 Certificate III in Autonomous Maritime Systems</w:t>
      </w:r>
    </w:p>
    <w:p w:rsidR="00000000" w:rsidRPr="001173C5" w:rsidP="001173C5">
      <w:pPr>
        <w:pStyle w:val="Heading1"/>
      </w:pPr>
      <w:bookmarkStart w:id="1" w:name="O_1254619"/>
      <w:bookmarkEnd w:id="1"/>
      <w:r w:rsidRPr="001173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3C5" w:rsidP="001173C5">
            <w:pPr>
              <w:pStyle w:val="BodyText"/>
            </w:pPr>
            <w:r w:rsidRPr="001173C5">
              <w:rPr>
                <w:rStyle w:val="SpecialBold"/>
              </w:rPr>
              <w:t>Release 1.</w:t>
            </w:r>
            <w:r w:rsidRPr="001173C5">
              <w:t xml:space="preserve"> This is the first release of this qualification in the MAR Maritime Training Package.</w:t>
            </w:r>
          </w:p>
        </w:tc>
      </w:tr>
    </w:tbl>
    <w:p w:rsidR="00000000" w:rsidRPr="001173C5" w:rsidP="001173C5">
      <w:pPr>
        <w:pStyle w:val="NoPaddingFontSize1"/>
      </w:pPr>
    </w:p>
    <w:p w:rsidR="00000000" w:rsidRPr="001173C5" w:rsidP="001173C5">
      <w:pPr>
        <w:pStyle w:val="AllowPageBreak"/>
      </w:pPr>
    </w:p>
    <w:p w:rsidR="00000000" w:rsidRPr="001173C5" w:rsidP="001173C5">
      <w:pPr>
        <w:pStyle w:val="Heading1"/>
      </w:pPr>
      <w:bookmarkStart w:id="2" w:name="O_1254620"/>
      <w:bookmarkEnd w:id="2"/>
      <w:r w:rsidRPr="001173C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3C5" w:rsidP="001173C5">
            <w:pPr>
              <w:pStyle w:val="BodyText"/>
            </w:pPr>
            <w:r w:rsidRPr="001173C5">
              <w:t>This qualification is suitable for people working in the maritime industr</w:t>
            </w:r>
            <w:r w:rsidRPr="001173C5">
              <w:t>y in the capacity of:</w:t>
            </w:r>
          </w:p>
          <w:p w:rsidR="00000000" w:rsidRPr="001173C5" w:rsidP="001173C5">
            <w:pPr>
              <w:pStyle w:val="ListBullet2"/>
            </w:pPr>
            <w:r w:rsidRPr="001173C5">
              <w:t>Autonomous Underwater Vehicles (AUV) Operator</w:t>
            </w:r>
          </w:p>
          <w:p w:rsidR="00000000" w:rsidRPr="001173C5" w:rsidP="001173C5">
            <w:pPr>
              <w:pStyle w:val="ListBullet2"/>
            </w:pPr>
            <w:r w:rsidRPr="001173C5">
              <w:t>Autonomous Surface Vessels (ASV) Operator</w:t>
            </w:r>
          </w:p>
          <w:p w:rsidR="00000000" w:rsidRPr="001173C5" w:rsidP="001173C5">
            <w:pPr>
              <w:pStyle w:val="ListBullet2"/>
            </w:pPr>
            <w:r w:rsidRPr="001173C5">
              <w:t>AUV Technician</w:t>
            </w:r>
          </w:p>
          <w:p w:rsidR="00000000" w:rsidRPr="001173C5" w:rsidP="001173C5">
            <w:pPr>
              <w:pStyle w:val="ListBullet2"/>
            </w:pPr>
            <w:r w:rsidRPr="001173C5">
              <w:t xml:space="preserve">ASV Technician </w:t>
            </w:r>
          </w:p>
          <w:p w:rsidR="00000000" w:rsidRPr="001173C5" w:rsidP="001173C5">
            <w:pPr>
              <w:pStyle w:val="BodyText"/>
            </w:pPr>
            <w:r w:rsidRPr="001173C5">
              <w:t>This qualification reflects the skills and knowledge required to conduct AUV and USV operations in Near Coastal (N</w:t>
            </w:r>
            <w:r w:rsidRPr="001173C5">
              <w:t>C) waters within the limits of the operators AMSA Certificate of Competency.</w:t>
            </w:r>
          </w:p>
          <w:p w:rsidR="00000000" w:rsidRPr="001173C5" w:rsidP="001173C5">
            <w:pPr>
              <w:pStyle w:val="BodyText"/>
            </w:pPr>
          </w:p>
          <w:p w:rsidR="00000000" w:rsidRPr="001173C5" w:rsidP="001173C5">
            <w:pPr>
              <w:pStyle w:val="BodyText"/>
            </w:pPr>
            <w:r w:rsidRPr="001173C5">
              <w:rPr>
                <w:rStyle w:val="Emphasis"/>
              </w:rPr>
              <w:t>Please note: RTO to insert on the testamur the job role and specialisation, if applicable, selected from the group choice below.</w:t>
            </w:r>
          </w:p>
        </w:tc>
      </w:tr>
    </w:tbl>
    <w:p w:rsidR="00000000" w:rsidRPr="001173C5" w:rsidP="001173C5">
      <w:pPr>
        <w:pStyle w:val="NoPaddingFontSize1"/>
      </w:pPr>
    </w:p>
    <w:p w:rsidR="00000000" w:rsidRPr="001173C5" w:rsidP="001173C5">
      <w:pPr>
        <w:pStyle w:val="AllowPageBreak"/>
      </w:pPr>
    </w:p>
    <w:p w:rsidR="00000000" w:rsidRPr="001173C5" w:rsidP="001173C5">
      <w:pPr>
        <w:pStyle w:val="Heading1"/>
      </w:pPr>
      <w:bookmarkStart w:id="3" w:name="O_1254621"/>
      <w:bookmarkEnd w:id="3"/>
      <w:r w:rsidRPr="001173C5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3C5" w:rsidP="001173C5">
            <w:pPr>
              <w:pStyle w:val="BodyText"/>
            </w:pPr>
            <w:r w:rsidRPr="001173C5">
              <w:t xml:space="preserve">Australian Maritime Safety Authority (AMSA) certificate of competency for Coxswain Grade 1 NC as defined in MO505, or </w:t>
            </w:r>
          </w:p>
          <w:p w:rsidR="00000000" w:rsidRPr="001173C5" w:rsidP="001173C5">
            <w:pPr>
              <w:pStyle w:val="BodyText"/>
            </w:pPr>
            <w:r w:rsidRPr="001173C5">
              <w:t>An equivalent or higher level of achievement in the command, navigation, or operation of vessels equal to or greater than 12 metres in le</w:t>
            </w:r>
            <w:r w:rsidRPr="001173C5">
              <w:t>ngth in Near Coastal waters.</w:t>
            </w:r>
          </w:p>
        </w:tc>
      </w:tr>
    </w:tbl>
    <w:p w:rsidR="00000000" w:rsidRPr="001173C5" w:rsidP="001173C5">
      <w:pPr>
        <w:pStyle w:val="NoPaddingFontSize1"/>
      </w:pPr>
    </w:p>
    <w:p w:rsidR="00000000" w:rsidRPr="001173C5" w:rsidP="001173C5">
      <w:pPr>
        <w:pStyle w:val="AllowPageBreak"/>
      </w:pPr>
    </w:p>
    <w:p w:rsidR="00000000" w:rsidRPr="001173C5" w:rsidP="001173C5">
      <w:pPr>
        <w:pStyle w:val="Heading1"/>
      </w:pPr>
      <w:bookmarkStart w:id="4" w:name="O_1254622"/>
      <w:bookmarkEnd w:id="4"/>
      <w:r w:rsidRPr="001173C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6"/>
        <w:gridCol w:w="6831"/>
      </w:tblGrid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3C5" w:rsidP="001173C5">
            <w:pPr>
              <w:pStyle w:val="BodyText"/>
            </w:pPr>
            <w:r w:rsidRPr="001173C5">
              <w:rPr>
                <w:rStyle w:val="SpecialBold"/>
              </w:rPr>
              <w:t>Total number of units</w:t>
            </w:r>
          </w:p>
          <w:p w:rsidR="00000000" w:rsidRPr="001173C5" w:rsidP="001173C5">
            <w:pPr>
              <w:pStyle w:val="ListBullet"/>
            </w:pPr>
            <w:r w:rsidRPr="001173C5">
              <w:t>AUV Operator = 4 units: 2 core units, plus all units from Group A</w:t>
            </w:r>
          </w:p>
          <w:p w:rsidR="00000000" w:rsidRPr="001173C5" w:rsidP="001173C5">
            <w:pPr>
              <w:pStyle w:val="ListBullet"/>
            </w:pPr>
            <w:r w:rsidRPr="001173C5">
              <w:t>ASV Operator = 4 units; 2 core units, plus all units from Group B</w:t>
            </w:r>
          </w:p>
          <w:p w:rsidR="00000000" w:rsidRPr="001173C5" w:rsidP="001173C5">
            <w:pPr>
              <w:pStyle w:val="BodyText"/>
            </w:pPr>
            <w:r w:rsidRPr="001173C5">
              <w:rPr>
                <w:rStyle w:val="SpecialBold"/>
              </w:rPr>
              <w:t>Specialisation</w:t>
            </w:r>
          </w:p>
          <w:p w:rsidR="00000000" w:rsidRPr="001173C5" w:rsidP="001173C5">
            <w:pPr>
              <w:pStyle w:val="ListBullet"/>
            </w:pPr>
            <w:r w:rsidRPr="001173C5">
              <w:t xml:space="preserve">AUV Technician = 5 </w:t>
            </w:r>
            <w:r w:rsidRPr="001173C5">
              <w:t xml:space="preserve">units; 2 core units, all units from Group A, plus 1 unit from Group C </w:t>
            </w:r>
          </w:p>
          <w:p w:rsidR="00000000" w:rsidP="001173C5">
            <w:pPr>
              <w:pStyle w:val="ListBullet"/>
              <w:rPr>
                <w:lang w:val="en-NZ"/>
              </w:rPr>
            </w:pPr>
            <w:r w:rsidRPr="001173C5">
              <w:t>ASV Technician = 5 units; 2 core units, all units from Group B, plus 1 unit from Group D</w:t>
            </w:r>
          </w:p>
        </w:tc>
      </w:tr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rPr>
                <w:rStyle w:val="SpecialBold"/>
              </w:rPr>
              <w:t>Core units</w:t>
            </w:r>
          </w:p>
        </w:tc>
      </w:tr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t>MARH034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t>Demonstrate fundamental knowled</w:t>
            </w:r>
            <w:r w:rsidRPr="001173C5">
              <w:t>ge of Autonomous Maritime Systems (AMS) operations</w:t>
            </w:r>
          </w:p>
        </w:tc>
      </w:tr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t>MARH035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t>Demonstrate fundamental knowledge of Autonomous Maritime Systems (AMS)</w:t>
            </w:r>
          </w:p>
        </w:tc>
      </w:tr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rPr>
                <w:rStyle w:val="SpecialBold"/>
              </w:rPr>
              <w:t>Group A: AUV Operator</w:t>
            </w:r>
          </w:p>
        </w:tc>
      </w:tr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t>MARH030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t>Apply knowledge of core Autonomous Underwater Vehicles (AUV) operations</w:t>
            </w:r>
            <w:r w:rsidRPr="001173C5">
              <w:br/>
              <w:t>∟</w:t>
            </w:r>
            <w:r w:rsidRPr="001173C5">
              <w:t xml:space="preserve"> MARH035 Demonstrate fundamental knowledge of Autonomous Maritime Systems (AMS)</w:t>
            </w:r>
            <w:r w:rsidRPr="001173C5">
              <w:br/>
              <w:t>∟ MARH034 Demonstrate fundamental knowledge of Autonomous Maritime Systems (AMS) operations</w:t>
            </w:r>
          </w:p>
        </w:tc>
      </w:tr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t>MARH032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t>Conduct advanced Autonomous Underwater Vehicles (AUV) operations</w:t>
            </w:r>
            <w:r w:rsidRPr="001173C5">
              <w:br/>
              <w:t xml:space="preserve">∟ MARH035 </w:t>
            </w:r>
            <w:r w:rsidRPr="001173C5">
              <w:t>Demonstrate fundamental knowledge of Autonomous Maritime Systems (AMS)</w:t>
            </w:r>
            <w:r w:rsidRPr="001173C5">
              <w:br/>
              <w:t>∟ MARH034 Demonstrate fundamental knowledge of Autonomous Maritime Systems (AMS) operations</w:t>
            </w:r>
            <w:r w:rsidRPr="001173C5">
              <w:br/>
              <w:t>∟ MARH030 Apply knowledge of core Autonomous Underwater Vehicles (AUV) operations</w:t>
            </w:r>
          </w:p>
        </w:tc>
      </w:tr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rPr>
                <w:rStyle w:val="SpecialBold"/>
              </w:rPr>
              <w:t>Group B: A</w:t>
            </w:r>
            <w:r w:rsidRPr="001173C5">
              <w:rPr>
                <w:rStyle w:val="SpecialBold"/>
              </w:rPr>
              <w:t>SV Operator</w:t>
            </w:r>
          </w:p>
        </w:tc>
      </w:tr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t>MARH031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3C5" w:rsidP="001173C5">
            <w:pPr>
              <w:pStyle w:val="BodyText"/>
            </w:pPr>
            <w:r w:rsidRPr="001173C5">
              <w:t>Apply knowledge of core Autonomous Surface Vessels (ASV) operations</w:t>
            </w:r>
            <w:r w:rsidRPr="001173C5">
              <w:br/>
              <w:t>∟ MARH035 Demonstrate fundamental knowledge of Autonomous Maritime Systems (AMS)</w:t>
            </w:r>
          </w:p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t>∟</w:t>
            </w:r>
            <w:r w:rsidRPr="001173C5">
              <w:t xml:space="preserve"> MARH034 Demonstrate fundamental knowledge of Autonomous Maritime Systems (AMS) oper</w:t>
            </w:r>
            <w:r w:rsidRPr="001173C5">
              <w:t>ations</w:t>
            </w:r>
            <w:r w:rsidRPr="001173C5">
              <w:br/>
            </w:r>
          </w:p>
        </w:tc>
      </w:tr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t>MARH033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3C5" w:rsidP="001173C5">
            <w:pPr>
              <w:pStyle w:val="BodyText"/>
            </w:pPr>
            <w:r w:rsidRPr="001173C5">
              <w:t>Conduct advanced Autonomous Surface Vessels (ASV) operations</w:t>
            </w:r>
            <w:r w:rsidRPr="001173C5">
              <w:br/>
              <w:t>∟ MARH035 Demonstrate fundamental knowledge of Autonomous Maritime Systems (AMS)</w:t>
            </w:r>
          </w:p>
          <w:p w:rsidR="00000000" w:rsidRPr="001173C5" w:rsidP="001173C5">
            <w:pPr>
              <w:pStyle w:val="BodyText"/>
            </w:pPr>
            <w:r w:rsidRPr="001173C5">
              <w:t>∟</w:t>
            </w:r>
            <w:r w:rsidRPr="001173C5">
              <w:t xml:space="preserve"> MARH034 Demonstrate fundamental knowledge of Autonomous Maritime Systems (AMS) operations </w:t>
            </w:r>
          </w:p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t>∟</w:t>
            </w:r>
            <w:r w:rsidRPr="001173C5">
              <w:t xml:space="preserve"> MARH031 Apply knowledge of core Autonomous Surface Vessels (ASV) operations</w:t>
            </w:r>
          </w:p>
        </w:tc>
      </w:tr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rPr>
                <w:rStyle w:val="SpecialBold"/>
              </w:rPr>
              <w:t xml:space="preserve">Group C: AUV Technician </w:t>
            </w:r>
          </w:p>
        </w:tc>
      </w:tr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t>MARF058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3C5" w:rsidP="001173C5">
            <w:pPr>
              <w:pStyle w:val="BodyText"/>
            </w:pPr>
            <w:r w:rsidRPr="001173C5">
              <w:t>Apply knowledge of Autonomous Underwater Vehicles (AUV) technical management</w:t>
            </w:r>
            <w:r w:rsidRPr="001173C5">
              <w:br/>
              <w:t>∟ MARH035 Demonstrate fundamental knowledge of Autonomous Maritime</w:t>
            </w:r>
            <w:r w:rsidRPr="001173C5">
              <w:t xml:space="preserve"> Systems (AMS)</w:t>
            </w:r>
            <w:r w:rsidRPr="001173C5">
              <w:br/>
              <w:t>∟ MARH034 Demonstrate fundamental knowledge of Autonomous Maritime Systems (AMS) operations</w:t>
            </w:r>
            <w:r w:rsidRPr="001173C5">
              <w:br/>
            </w:r>
            <w:r w:rsidRPr="001173C5">
              <w:t>∟ MARH032 Conduct advanced Autonomous Underwater Vehicles (AUV) operations</w:t>
            </w:r>
          </w:p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t>∟</w:t>
            </w:r>
            <w:r w:rsidRPr="001173C5">
              <w:t xml:space="preserve"> MARH030 Apply knowledge of core Autonomous Underwater Vehicles (AUV) ope</w:t>
            </w:r>
            <w:r w:rsidRPr="001173C5">
              <w:t>rations</w:t>
            </w:r>
          </w:p>
        </w:tc>
      </w:tr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rPr>
                <w:rStyle w:val="SpecialBold"/>
              </w:rPr>
              <w:t>Group D: ASV Technician</w:t>
            </w:r>
          </w:p>
        </w:tc>
      </w:tr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3C5">
            <w:pPr>
              <w:pStyle w:val="BodyText"/>
              <w:rPr>
                <w:lang w:val="en-NZ"/>
              </w:rPr>
            </w:pPr>
            <w:r w:rsidRPr="001173C5">
              <w:t>MARF059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3C5" w:rsidP="001173C5">
            <w:pPr>
              <w:pStyle w:val="BodyText"/>
            </w:pPr>
            <w:r w:rsidRPr="001173C5">
              <w:t>Apply knowledge of Autonomous Surface Vessels (ASV) technical management</w:t>
            </w:r>
          </w:p>
          <w:p w:rsidR="00000000" w:rsidRPr="001173C5" w:rsidP="001173C5">
            <w:pPr>
              <w:pStyle w:val="BodyText"/>
            </w:pPr>
            <w:r w:rsidRPr="001173C5">
              <w:t>∟</w:t>
            </w:r>
            <w:r w:rsidRPr="001173C5">
              <w:t xml:space="preserve"> MARH035 Demonstrate fundamental knowledge of Autonomous Maritime Systems (AMS)</w:t>
            </w:r>
          </w:p>
          <w:p w:rsidR="00000000" w:rsidRPr="001173C5" w:rsidP="001173C5">
            <w:pPr>
              <w:pStyle w:val="BodyText"/>
            </w:pPr>
            <w:r w:rsidRPr="001173C5">
              <w:t>∟</w:t>
            </w:r>
            <w:r w:rsidRPr="001173C5">
              <w:t xml:space="preserve"> MARH034 Demonstrate fundamental knowledge of Autonomous Maritime Systems (AMS) operations</w:t>
            </w:r>
          </w:p>
          <w:p w:rsidR="00000000" w:rsidRPr="001173C5" w:rsidP="001173C5">
            <w:pPr>
              <w:pStyle w:val="BodyText"/>
            </w:pPr>
            <w:r w:rsidRPr="001173C5">
              <w:t>∟</w:t>
            </w:r>
            <w:r w:rsidRPr="001173C5">
              <w:t xml:space="preserve"> MARH033 Conduct advanced Autonomous Surface Vessels (ASV) operations</w:t>
            </w:r>
            <w:r w:rsidRPr="001173C5">
              <w:br/>
            </w:r>
            <w:r w:rsidRPr="001173C5">
              <w:t>∟</w:t>
            </w:r>
            <w:r w:rsidRPr="001173C5">
              <w:t xml:space="preserve"> MARH031 Apply knowledge of core Autonomous Surface Vessels (ASV) operations</w:t>
            </w:r>
          </w:p>
        </w:tc>
      </w:tr>
    </w:tbl>
    <w:p w:rsidR="00000000" w:rsidRPr="001173C5" w:rsidP="001173C5">
      <w:pPr>
        <w:pStyle w:val="NoPaddingFontSize1"/>
      </w:pPr>
    </w:p>
    <w:p w:rsidR="00000000" w:rsidRPr="001173C5" w:rsidP="001173C5">
      <w:pPr>
        <w:pStyle w:val="AllowPageBreak"/>
      </w:pPr>
    </w:p>
    <w:p w:rsidR="00000000" w:rsidRPr="001173C5" w:rsidP="001173C5">
      <w:pPr>
        <w:pStyle w:val="Heading1"/>
      </w:pPr>
      <w:bookmarkStart w:id="5" w:name="O_1254623"/>
      <w:bookmarkEnd w:id="5"/>
      <w:r w:rsidRPr="001173C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3C5" w:rsidP="001173C5">
            <w:pPr>
              <w:pStyle w:val="BodyText"/>
            </w:pPr>
            <w:r w:rsidRPr="001173C5">
              <w:t>This is a new qualification. No equivalent qualification.</w:t>
            </w:r>
          </w:p>
        </w:tc>
      </w:tr>
    </w:tbl>
    <w:p w:rsidR="00000000" w:rsidRPr="001173C5" w:rsidP="001173C5">
      <w:pPr>
        <w:pStyle w:val="NoPaddingFontSize1"/>
      </w:pPr>
    </w:p>
    <w:p w:rsidR="00000000" w:rsidRPr="001173C5" w:rsidP="001173C5">
      <w:pPr>
        <w:pStyle w:val="AllowPageBreak"/>
      </w:pPr>
    </w:p>
    <w:p w:rsidR="00000000" w:rsidRPr="001173C5" w:rsidP="001173C5">
      <w:pPr>
        <w:pStyle w:val="Heading1"/>
      </w:pPr>
      <w:bookmarkStart w:id="6" w:name="O_1254625"/>
      <w:bookmarkEnd w:id="6"/>
      <w:r w:rsidRPr="001173C5">
        <w:t>Links</w:t>
      </w:r>
    </w:p>
    <w:p w:rsidR="00000000" w:rsidRPr="001173C5" w:rsidP="00C12894">
      <w:pPr>
        <w:pStyle w:val="BodyText"/>
      </w:pPr>
      <w:r w:rsidRPr="001173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20CB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173C5" w:rsidP="001173C5"/>
    <w:sectPr w:rsidSect="001173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3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3C5" w:rsidRPr="00C12894" w:rsidP="00C128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3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94" w:rsidP="00117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2894" w:rsidP="00117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2894" w:rsidP="001173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3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3C5" w:rsidRPr="00C12894" w:rsidP="00C128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3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94" w:rsidRPr="002D2AF8" w:rsidP="00117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MAR31222 Certificate III in Autonomous Maritime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C12894" w:rsidP="001173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4851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482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988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3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3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3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3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3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3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3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3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3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3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3C5"/>
  </w:style>
  <w:style w:type="character" w:customStyle="1" w:styleId="Heading1Char">
    <w:name w:val="Heading 1 Char"/>
    <w:basedOn w:val="DefaultParagraphFont"/>
    <w:link w:val="Heading1"/>
    <w:rsid w:val="001173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3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3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3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3C5"/>
    <w:rPr>
      <w:b/>
      <w:spacing w:val="0"/>
    </w:rPr>
  </w:style>
  <w:style w:type="paragraph" w:styleId="ListBullet2">
    <w:name w:val="List Bullet 2"/>
    <w:basedOn w:val="List2"/>
    <w:rsid w:val="001173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73C5"/>
    <w:rPr>
      <w:i/>
    </w:rPr>
  </w:style>
  <w:style w:type="paragraph" w:customStyle="1" w:styleId="SuperHeading">
    <w:name w:val="SuperHeading"/>
    <w:basedOn w:val="Normal"/>
    <w:rsid w:val="001173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3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73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3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3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3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3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3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3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3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3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3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3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3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3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3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3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3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3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3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3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73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3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3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3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3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3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3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3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3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73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3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3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3C5"/>
  </w:style>
  <w:style w:type="paragraph" w:styleId="TableofFigures">
    <w:name w:val="table of figures"/>
    <w:basedOn w:val="Normal"/>
    <w:next w:val="Normal"/>
    <w:semiHidden/>
    <w:rsid w:val="001173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3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73C5"/>
    <w:rPr>
      <w:rFonts w:ascii="Wingdings" w:hAnsi="Wingdings"/>
    </w:rPr>
  </w:style>
  <w:style w:type="paragraph" w:customStyle="1" w:styleId="TableHeading">
    <w:name w:val="Table Heading"/>
    <w:basedOn w:val="HeadingBase"/>
    <w:rsid w:val="001173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3C5"/>
    <w:rPr>
      <w:color w:val="0033CC"/>
      <w:u w:val="none"/>
    </w:rPr>
  </w:style>
  <w:style w:type="paragraph" w:customStyle="1" w:styleId="BodyTextRight">
    <w:name w:val="Body Text Right"/>
    <w:basedOn w:val="BodyText"/>
    <w:rsid w:val="001173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3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3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3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3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3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3C5"/>
    <w:rPr>
      <w:sz w:val="32"/>
    </w:rPr>
  </w:style>
  <w:style w:type="paragraph" w:customStyle="1" w:styleId="HeadingProcedure">
    <w:name w:val="Heading Procedure"/>
    <w:basedOn w:val="HeadingBase"/>
    <w:next w:val="Normal"/>
    <w:rsid w:val="001173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3C5"/>
    <w:pPr>
      <w:spacing w:before="60" w:after="60"/>
    </w:pPr>
  </w:style>
  <w:style w:type="paragraph" w:styleId="ListContinue">
    <w:name w:val="List Continue"/>
    <w:basedOn w:val="List"/>
    <w:rsid w:val="001173C5"/>
    <w:pPr>
      <w:ind w:firstLine="0"/>
    </w:pPr>
  </w:style>
  <w:style w:type="paragraph" w:customStyle="1" w:styleId="ListNote">
    <w:name w:val="List Note"/>
    <w:basedOn w:val="List"/>
    <w:rsid w:val="001173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3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3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3C5"/>
    <w:rPr>
      <w:rFonts w:ascii="Courier New" w:hAnsi="Courier New"/>
    </w:rPr>
  </w:style>
  <w:style w:type="paragraph" w:customStyle="1" w:styleId="NoteBullet">
    <w:name w:val="Note Bullet"/>
    <w:basedOn w:val="Note"/>
    <w:rsid w:val="001173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3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3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3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3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73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3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3C5"/>
    <w:rPr>
      <w:b/>
      <w:smallCaps/>
    </w:rPr>
  </w:style>
  <w:style w:type="paragraph" w:customStyle="1" w:styleId="TableListNumber">
    <w:name w:val="Table List Number"/>
    <w:basedOn w:val="ListNumber"/>
    <w:rsid w:val="001173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3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3C5"/>
    <w:pPr>
      <w:numPr>
        <w:numId w:val="9"/>
      </w:numPr>
    </w:pPr>
  </w:style>
  <w:style w:type="paragraph" w:customStyle="1" w:styleId="ListAlpha2">
    <w:name w:val="List Alpha 2"/>
    <w:basedOn w:val="List2"/>
    <w:rsid w:val="001173C5"/>
    <w:pPr>
      <w:numPr>
        <w:numId w:val="8"/>
      </w:numPr>
    </w:pPr>
  </w:style>
  <w:style w:type="paragraph" w:styleId="List2">
    <w:name w:val="List 2"/>
    <w:basedOn w:val="BodyText"/>
    <w:rsid w:val="001173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3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3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3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3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3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73C5"/>
    <w:pPr>
      <w:numPr>
        <w:numId w:val="4"/>
      </w:numPr>
    </w:pPr>
  </w:style>
  <w:style w:type="paragraph" w:styleId="ListContinue2">
    <w:name w:val="List Continue 2"/>
    <w:basedOn w:val="List2"/>
    <w:rsid w:val="001173C5"/>
    <w:pPr>
      <w:ind w:firstLine="0"/>
    </w:pPr>
  </w:style>
  <w:style w:type="paragraph" w:styleId="ListContinue3">
    <w:name w:val="List Continue 3"/>
    <w:basedOn w:val="List3"/>
    <w:rsid w:val="001173C5"/>
    <w:pPr>
      <w:ind w:left="1021" w:firstLine="0"/>
    </w:pPr>
  </w:style>
  <w:style w:type="paragraph" w:styleId="ListContinue4">
    <w:name w:val="List Continue 4"/>
    <w:basedOn w:val="List4"/>
    <w:rsid w:val="001173C5"/>
    <w:pPr>
      <w:ind w:firstLine="0"/>
    </w:pPr>
  </w:style>
  <w:style w:type="paragraph" w:styleId="ListContinue5">
    <w:name w:val="List Continue 5"/>
    <w:basedOn w:val="List5"/>
    <w:rsid w:val="001173C5"/>
    <w:pPr>
      <w:ind w:firstLine="0"/>
    </w:pPr>
  </w:style>
  <w:style w:type="paragraph" w:styleId="ListNumber3">
    <w:name w:val="List Number 3"/>
    <w:basedOn w:val="List3"/>
    <w:rsid w:val="001173C5"/>
    <w:pPr>
      <w:numPr>
        <w:numId w:val="5"/>
      </w:numPr>
    </w:pPr>
  </w:style>
  <w:style w:type="paragraph" w:styleId="ListNumber4">
    <w:name w:val="List Number 4"/>
    <w:basedOn w:val="List4"/>
    <w:rsid w:val="001173C5"/>
    <w:pPr>
      <w:numPr>
        <w:numId w:val="6"/>
      </w:numPr>
    </w:pPr>
  </w:style>
  <w:style w:type="paragraph" w:styleId="ListNumber5">
    <w:name w:val="List Number 5"/>
    <w:basedOn w:val="List5"/>
    <w:rsid w:val="001173C5"/>
    <w:pPr>
      <w:numPr>
        <w:numId w:val="7"/>
      </w:numPr>
    </w:pPr>
  </w:style>
  <w:style w:type="paragraph" w:styleId="BlockText">
    <w:name w:val="Block Text"/>
    <w:basedOn w:val="Normal"/>
    <w:rsid w:val="001173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3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3C5"/>
    <w:rPr>
      <w:sz w:val="16"/>
      <w:vertAlign w:val="superscript"/>
    </w:rPr>
  </w:style>
  <w:style w:type="character" w:customStyle="1" w:styleId="Symbols">
    <w:name w:val="Symbols"/>
    <w:basedOn w:val="DefaultParagraphFont"/>
    <w:rsid w:val="001173C5"/>
    <w:rPr>
      <w:rFonts w:ascii="Symbol" w:hAnsi="Symbol"/>
    </w:rPr>
  </w:style>
  <w:style w:type="character" w:customStyle="1" w:styleId="MenuOptions">
    <w:name w:val="Menu Options"/>
    <w:basedOn w:val="DefaultParagraphFont"/>
    <w:rsid w:val="001173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3C5"/>
    <w:rPr>
      <w:b/>
    </w:rPr>
  </w:style>
  <w:style w:type="character" w:customStyle="1" w:styleId="Underlined">
    <w:name w:val="Underlined"/>
    <w:basedOn w:val="DefaultParagraphFont"/>
    <w:rsid w:val="001173C5"/>
    <w:rPr>
      <w:u w:val="single"/>
    </w:rPr>
  </w:style>
  <w:style w:type="paragraph" w:customStyle="1" w:styleId="TableBodyTextRight">
    <w:name w:val="Table Body Text Right"/>
    <w:basedOn w:val="TableBodyText"/>
    <w:rsid w:val="001173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3C5"/>
    <w:rPr>
      <w:sz w:val="18"/>
    </w:rPr>
  </w:style>
  <w:style w:type="paragraph" w:customStyle="1" w:styleId="BodySmallRight">
    <w:name w:val="Body Small Right"/>
    <w:basedOn w:val="BodyTextRight"/>
    <w:rsid w:val="001173C5"/>
    <w:rPr>
      <w:sz w:val="18"/>
      <w:szCs w:val="18"/>
    </w:rPr>
  </w:style>
  <w:style w:type="paragraph" w:customStyle="1" w:styleId="MarginEdition">
    <w:name w:val="Margin Edition"/>
    <w:basedOn w:val="MarginNote"/>
    <w:rsid w:val="001173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3C5"/>
    <w:rPr>
      <w:sz w:val="2"/>
      <w:szCs w:val="2"/>
    </w:rPr>
  </w:style>
  <w:style w:type="character" w:customStyle="1" w:styleId="Small">
    <w:name w:val="Small"/>
    <w:basedOn w:val="DefaultParagraphFont"/>
    <w:rsid w:val="001173C5"/>
    <w:rPr>
      <w:sz w:val="16"/>
    </w:rPr>
  </w:style>
  <w:style w:type="paragraph" w:customStyle="1" w:styleId="WideTable">
    <w:name w:val="Wide Table"/>
    <w:basedOn w:val="Normal"/>
    <w:rsid w:val="001173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3C5"/>
  </w:style>
  <w:style w:type="paragraph" w:styleId="Quote">
    <w:name w:val="Quote"/>
    <w:basedOn w:val="Heading1"/>
    <w:link w:val="QuoteChar"/>
    <w:qFormat/>
    <w:rsid w:val="001173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3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3C5"/>
    <w:pPr>
      <w:pageBreakBefore/>
    </w:pPr>
  </w:style>
  <w:style w:type="paragraph" w:customStyle="1" w:styleId="Border">
    <w:name w:val="Border"/>
    <w:basedOn w:val="Normal"/>
    <w:qFormat/>
    <w:rsid w:val="001173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3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3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3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3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3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3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3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3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3C5"/>
    <w:rPr>
      <w:u w:val="single"/>
    </w:rPr>
  </w:style>
  <w:style w:type="character" w:customStyle="1" w:styleId="BoldandItalics">
    <w:name w:val="Bold and Italics"/>
    <w:qFormat/>
    <w:rsid w:val="001173C5"/>
    <w:rPr>
      <w:b/>
      <w:i/>
      <w:u w:val="none"/>
    </w:rPr>
  </w:style>
  <w:style w:type="paragraph" w:styleId="BalloonText">
    <w:name w:val="Balloon Text"/>
    <w:basedOn w:val="Normal"/>
    <w:link w:val="BalloonTextChar"/>
    <w:rsid w:val="00117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3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3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3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3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3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3C5"/>
    <w:pPr>
      <w:spacing w:before="0" w:after="0"/>
    </w:pPr>
  </w:style>
  <w:style w:type="paragraph" w:customStyle="1" w:styleId="BodyTextBold">
    <w:name w:val="Body Text Bold"/>
    <w:basedOn w:val="BodyText"/>
    <w:qFormat/>
    <w:rsid w:val="001173C5"/>
    <w:rPr>
      <w:b/>
    </w:rPr>
  </w:style>
  <w:style w:type="character" w:styleId="Hyperlink">
    <w:name w:val="Hyperlink"/>
    <w:basedOn w:val="DefaultParagraphFont"/>
    <w:uiPriority w:val="99"/>
    <w:unhideWhenUsed/>
    <w:rsid w:val="00C128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3590</Characters>
  <Application>Microsoft Office Word</Application>
  <DocSecurity>0</DocSecurity>
  <Lines>119</Lines>
  <Paragraphs>65</Paragraphs>
  <ScaleCrop>false</ScaleCrop>
  <Company>Author-it Software Corporation Ltd.</Company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MAR31222 Certificate III in Autonomous Maritime Systems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2022-12-20T13:12:22Z</dcterms:created>
  <dcterms:modified xsi:type="dcterms:W3CDTF">2022-12-20T00:12:00Z</dcterms:modified>
</cp:coreProperties>
</file>